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1F" w:rsidRPr="00664DA0" w:rsidRDefault="0031111F" w:rsidP="0031111F">
      <w:pPr>
        <w:adjustRightInd w:val="0"/>
        <w:spacing w:line="180" w:lineRule="atLeast"/>
        <w:rPr>
          <w:rFonts w:asciiTheme="majorEastAsia" w:eastAsiaTheme="majorEastAsia" w:hAnsiTheme="majorEastAsia"/>
          <w:b/>
          <w:szCs w:val="21"/>
        </w:rPr>
      </w:pPr>
      <w:r w:rsidRPr="00664DA0">
        <w:rPr>
          <w:rFonts w:asciiTheme="majorEastAsia" w:eastAsiaTheme="majorEastAsia" w:hAnsiTheme="majorEastAsia" w:hint="eastAsia"/>
          <w:b/>
          <w:szCs w:val="21"/>
        </w:rPr>
        <w:t>シリーズ　２２７</w:t>
      </w:r>
    </w:p>
    <w:p w:rsidR="0031111F" w:rsidRPr="00664DA0" w:rsidRDefault="0031111F" w:rsidP="0031111F">
      <w:pPr>
        <w:adjustRightInd w:val="0"/>
        <w:spacing w:line="180" w:lineRule="atLeast"/>
        <w:rPr>
          <w:rFonts w:asciiTheme="majorEastAsia" w:eastAsiaTheme="majorEastAsia" w:hAnsiTheme="majorEastAsia"/>
          <w:b/>
          <w:szCs w:val="21"/>
        </w:rPr>
      </w:pPr>
      <w:r w:rsidRPr="00664DA0">
        <w:rPr>
          <w:rFonts w:asciiTheme="majorEastAsia" w:eastAsiaTheme="majorEastAsia" w:hAnsiTheme="majorEastAsia" w:hint="eastAsia"/>
          <w:b/>
          <w:szCs w:val="21"/>
        </w:rPr>
        <w:t>高めよう！人権意識　心のかけ橋　　　問い合せ：人権・生涯学習課（電話：９２８－１００６）</w:t>
      </w:r>
    </w:p>
    <w:p w:rsidR="0031111F" w:rsidRPr="00664DA0" w:rsidRDefault="0031111F" w:rsidP="00E143C7">
      <w:pPr>
        <w:spacing w:line="300" w:lineRule="exact"/>
        <w:rPr>
          <w:rFonts w:asciiTheme="majorEastAsia" w:eastAsiaTheme="majorEastAsia" w:hAnsiTheme="majorEastAsia"/>
          <w:b/>
          <w:sz w:val="24"/>
        </w:rPr>
      </w:pPr>
    </w:p>
    <w:p w:rsidR="00E143C7" w:rsidRPr="00BC390C" w:rsidRDefault="00E143C7" w:rsidP="00E143C7">
      <w:pPr>
        <w:spacing w:line="300" w:lineRule="exact"/>
        <w:rPr>
          <w:rFonts w:asciiTheme="majorEastAsia" w:eastAsiaTheme="majorEastAsia" w:hAnsiTheme="majorEastAsia"/>
          <w:b/>
          <w:sz w:val="21"/>
          <w:szCs w:val="21"/>
        </w:rPr>
      </w:pPr>
      <w:r w:rsidRPr="00BC390C">
        <w:rPr>
          <w:rFonts w:asciiTheme="majorEastAsia" w:eastAsiaTheme="majorEastAsia" w:hAnsiTheme="majorEastAsia" w:hint="eastAsia"/>
          <w:b/>
          <w:sz w:val="21"/>
          <w:szCs w:val="21"/>
        </w:rPr>
        <w:t>多様な性の</w:t>
      </w:r>
      <w:r w:rsidR="00027259" w:rsidRPr="00BC390C">
        <w:rPr>
          <w:rFonts w:asciiTheme="majorEastAsia" w:eastAsiaTheme="majorEastAsia" w:hAnsiTheme="majorEastAsia" w:hint="eastAsia"/>
          <w:b/>
          <w:sz w:val="21"/>
          <w:szCs w:val="21"/>
        </w:rPr>
        <w:t>在り方</w:t>
      </w:r>
      <w:r w:rsidRPr="00BC390C">
        <w:rPr>
          <w:rFonts w:asciiTheme="majorEastAsia" w:eastAsiaTheme="majorEastAsia" w:hAnsiTheme="majorEastAsia" w:hint="eastAsia"/>
          <w:b/>
          <w:sz w:val="21"/>
          <w:szCs w:val="21"/>
        </w:rPr>
        <w:t>が大切にされる社会をめざして</w:t>
      </w:r>
      <w:r w:rsidR="00204903" w:rsidRPr="00BC390C">
        <w:rPr>
          <w:rFonts w:asciiTheme="majorEastAsia" w:eastAsiaTheme="majorEastAsia" w:hAnsiTheme="majorEastAsia" w:hint="eastAsia"/>
          <w:b/>
          <w:sz w:val="24"/>
        </w:rPr>
        <w:t xml:space="preserve">　</w:t>
      </w:r>
      <w:r w:rsidR="00204903" w:rsidRPr="00BC390C">
        <w:rPr>
          <w:rFonts w:asciiTheme="majorEastAsia" w:eastAsiaTheme="majorEastAsia" w:hAnsiTheme="majorEastAsia" w:hint="eastAsia"/>
          <w:b/>
          <w:sz w:val="21"/>
          <w:szCs w:val="21"/>
        </w:rPr>
        <w:t>～性的マイノリティについて～</w:t>
      </w:r>
    </w:p>
    <w:p w:rsidR="00E143C7" w:rsidRPr="00BC390C" w:rsidRDefault="00E143C7" w:rsidP="00E143C7">
      <w:pPr>
        <w:spacing w:line="300" w:lineRule="exact"/>
        <w:rPr>
          <w:rFonts w:asciiTheme="majorEastAsia" w:eastAsiaTheme="majorEastAsia" w:hAnsiTheme="majorEastAsia"/>
          <w:b/>
          <w:color w:val="FF0000"/>
          <w:sz w:val="21"/>
          <w:szCs w:val="21"/>
        </w:rPr>
      </w:pPr>
      <w:r w:rsidRPr="00BC390C">
        <w:rPr>
          <w:rFonts w:asciiTheme="majorEastAsia" w:eastAsiaTheme="majorEastAsia" w:hAnsiTheme="majorEastAsia" w:hint="eastAsia"/>
          <w:b/>
          <w:sz w:val="21"/>
          <w:szCs w:val="21"/>
        </w:rPr>
        <w:t xml:space="preserve">　　</w:t>
      </w:r>
    </w:p>
    <w:p w:rsidR="00E143C7" w:rsidRPr="00BC390C" w:rsidRDefault="00E143C7" w:rsidP="00E143C7">
      <w:pPr>
        <w:spacing w:line="300" w:lineRule="exact"/>
        <w:rPr>
          <w:rFonts w:asciiTheme="majorEastAsia" w:eastAsiaTheme="majorEastAsia" w:hAnsiTheme="majorEastAsia"/>
          <w:b/>
          <w:sz w:val="21"/>
          <w:szCs w:val="21"/>
        </w:rPr>
      </w:pPr>
      <w:r w:rsidRPr="00BC390C">
        <w:rPr>
          <w:rFonts w:asciiTheme="majorEastAsia" w:eastAsiaTheme="majorEastAsia" w:hAnsiTheme="majorEastAsia" w:hint="eastAsia"/>
          <w:b/>
          <w:sz w:val="21"/>
          <w:szCs w:val="21"/>
        </w:rPr>
        <w:t>ＬＧＢＴって？</w:t>
      </w:r>
    </w:p>
    <w:p w:rsidR="00E143C7" w:rsidRPr="00BC390C" w:rsidRDefault="00E143C7" w:rsidP="00E143C7">
      <w:pPr>
        <w:spacing w:line="300" w:lineRule="exact"/>
        <w:rPr>
          <w:rFonts w:asciiTheme="majorEastAsia" w:eastAsiaTheme="majorEastAsia" w:hAnsiTheme="majorEastAsia"/>
          <w:sz w:val="21"/>
          <w:szCs w:val="21"/>
        </w:rPr>
      </w:pPr>
      <w:r w:rsidRPr="00BC390C">
        <w:rPr>
          <w:rFonts w:asciiTheme="majorEastAsia" w:eastAsiaTheme="majorEastAsia" w:hAnsiTheme="majorEastAsia" w:hint="eastAsia"/>
          <w:b/>
          <w:szCs w:val="20"/>
        </w:rPr>
        <w:t xml:space="preserve">　</w:t>
      </w:r>
      <w:r w:rsidRPr="00BC390C">
        <w:rPr>
          <w:rFonts w:asciiTheme="majorEastAsia" w:eastAsiaTheme="majorEastAsia" w:hAnsiTheme="majorEastAsia" w:hint="eastAsia"/>
          <w:sz w:val="21"/>
          <w:szCs w:val="21"/>
        </w:rPr>
        <w:t>近年、新聞</w:t>
      </w:r>
      <w:r w:rsidR="00D01262" w:rsidRPr="00BC390C">
        <w:rPr>
          <w:rFonts w:asciiTheme="majorEastAsia" w:eastAsiaTheme="majorEastAsia" w:hAnsiTheme="majorEastAsia" w:hint="eastAsia"/>
          <w:sz w:val="21"/>
          <w:szCs w:val="21"/>
        </w:rPr>
        <w:t>や</w:t>
      </w:r>
      <w:r w:rsidRPr="00BC390C">
        <w:rPr>
          <w:rFonts w:asciiTheme="majorEastAsia" w:eastAsiaTheme="majorEastAsia" w:hAnsiTheme="majorEastAsia" w:hint="eastAsia"/>
          <w:sz w:val="21"/>
          <w:szCs w:val="21"/>
        </w:rPr>
        <w:t>テレビなどで「ＬＧＢＴ」「性的マイノリティ</w:t>
      </w:r>
      <w:r w:rsidR="00850E4D" w:rsidRPr="00BC390C">
        <w:rPr>
          <w:rFonts w:asciiTheme="majorEastAsia" w:eastAsiaTheme="majorEastAsia" w:hAnsiTheme="majorEastAsia" w:hint="eastAsia"/>
          <w:sz w:val="21"/>
          <w:szCs w:val="21"/>
        </w:rPr>
        <w:t>ー</w:t>
      </w:r>
      <w:r w:rsidRPr="00BC390C">
        <w:rPr>
          <w:rFonts w:asciiTheme="majorEastAsia" w:eastAsiaTheme="majorEastAsia" w:hAnsiTheme="majorEastAsia" w:hint="eastAsia"/>
          <w:sz w:val="21"/>
          <w:szCs w:val="21"/>
        </w:rPr>
        <w:t>」に関する話題が多く取り上げられるようになりました。</w:t>
      </w:r>
    </w:p>
    <w:p w:rsidR="00E143C7" w:rsidRPr="00BC390C" w:rsidRDefault="00E143C7" w:rsidP="00E143C7">
      <w:pPr>
        <w:spacing w:line="300" w:lineRule="exact"/>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 xml:space="preserve">　ＬＧＢＴとは「Ｌ」レズビアン（女性同性愛者）、「</w:t>
      </w:r>
      <w:r w:rsidR="00D01262" w:rsidRPr="00BC390C">
        <w:rPr>
          <w:rFonts w:asciiTheme="majorEastAsia" w:eastAsiaTheme="majorEastAsia" w:hAnsiTheme="majorEastAsia" w:hint="eastAsia"/>
          <w:sz w:val="21"/>
          <w:szCs w:val="21"/>
          <w:shd w:val="clear" w:color="auto" w:fill="FFFFFF"/>
        </w:rPr>
        <w:t>Ｇ</w:t>
      </w:r>
      <w:r w:rsidRPr="00BC390C">
        <w:rPr>
          <w:rFonts w:asciiTheme="majorEastAsia" w:eastAsiaTheme="majorEastAsia" w:hAnsiTheme="majorEastAsia" w:hint="eastAsia"/>
          <w:sz w:val="21"/>
          <w:szCs w:val="21"/>
          <w:shd w:val="clear" w:color="auto" w:fill="FFFFFF"/>
        </w:rPr>
        <w:t>」ゲイ（男性同性愛者）、「Ｂ」バイセクシャル（両性愛者）、「Ｔ」トランス・ジェンダー（</w:t>
      </w:r>
      <w:r w:rsidR="00D01262" w:rsidRPr="00BC390C">
        <w:rPr>
          <w:rFonts w:asciiTheme="majorEastAsia" w:eastAsiaTheme="majorEastAsia" w:hAnsiTheme="majorEastAsia" w:hint="eastAsia"/>
          <w:sz w:val="21"/>
          <w:szCs w:val="21"/>
          <w:shd w:val="clear" w:color="auto" w:fill="FFFFFF"/>
        </w:rPr>
        <w:t>体</w:t>
      </w:r>
      <w:r w:rsidRPr="00BC390C">
        <w:rPr>
          <w:rFonts w:asciiTheme="majorEastAsia" w:eastAsiaTheme="majorEastAsia" w:hAnsiTheme="majorEastAsia" w:hint="eastAsia"/>
          <w:sz w:val="21"/>
          <w:szCs w:val="21"/>
          <w:shd w:val="clear" w:color="auto" w:fill="FFFFFF"/>
        </w:rPr>
        <w:t>の性と心の性が一致しない人）の頭文字をとった言葉で、性的マイノリティ</w:t>
      </w:r>
      <w:r w:rsidR="00850E4D" w:rsidRPr="00BC390C">
        <w:rPr>
          <w:rFonts w:asciiTheme="majorEastAsia" w:eastAsiaTheme="majorEastAsia" w:hAnsiTheme="majorEastAsia" w:hint="eastAsia"/>
          <w:sz w:val="21"/>
          <w:szCs w:val="21"/>
          <w:shd w:val="clear" w:color="auto" w:fill="FFFFFF"/>
        </w:rPr>
        <w:t>ー</w:t>
      </w:r>
      <w:r w:rsidRPr="00BC390C">
        <w:rPr>
          <w:rFonts w:asciiTheme="majorEastAsia" w:eastAsiaTheme="majorEastAsia" w:hAnsiTheme="majorEastAsia" w:hint="eastAsia"/>
          <w:sz w:val="21"/>
          <w:szCs w:val="21"/>
          <w:shd w:val="clear" w:color="auto" w:fill="FFFFFF"/>
        </w:rPr>
        <w:t>（少数者）のことです。</w:t>
      </w:r>
    </w:p>
    <w:p w:rsidR="00E143C7" w:rsidRPr="00BC390C" w:rsidRDefault="00D01262" w:rsidP="00E143C7">
      <w:pPr>
        <w:spacing w:line="300" w:lineRule="exact"/>
        <w:ind w:firstLineChars="100" w:firstLine="210"/>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一言で</w:t>
      </w:r>
      <w:r w:rsidR="00E143C7" w:rsidRPr="00BC390C">
        <w:rPr>
          <w:rFonts w:asciiTheme="majorEastAsia" w:eastAsiaTheme="majorEastAsia" w:hAnsiTheme="majorEastAsia" w:hint="eastAsia"/>
          <w:sz w:val="21"/>
          <w:szCs w:val="21"/>
          <w:shd w:val="clear" w:color="auto" w:fill="FFFFFF"/>
        </w:rPr>
        <w:t>性といっても性別や性格</w:t>
      </w:r>
      <w:r w:rsidRPr="00BC390C">
        <w:rPr>
          <w:rFonts w:asciiTheme="majorEastAsia" w:eastAsiaTheme="majorEastAsia" w:hAnsiTheme="majorEastAsia" w:hint="eastAsia"/>
          <w:sz w:val="21"/>
          <w:szCs w:val="21"/>
          <w:shd w:val="clear" w:color="auto" w:fill="FFFFFF"/>
        </w:rPr>
        <w:t>、</w:t>
      </w:r>
      <w:r w:rsidR="00E143C7" w:rsidRPr="00BC390C">
        <w:rPr>
          <w:rFonts w:asciiTheme="majorEastAsia" w:eastAsiaTheme="majorEastAsia" w:hAnsiTheme="majorEastAsia" w:hint="eastAsia"/>
          <w:sz w:val="21"/>
          <w:szCs w:val="21"/>
          <w:shd w:val="clear" w:color="auto" w:fill="FFFFFF"/>
        </w:rPr>
        <w:t>その人らしさなど</w:t>
      </w:r>
      <w:r w:rsidRPr="00BC390C">
        <w:rPr>
          <w:rFonts w:asciiTheme="majorEastAsia" w:eastAsiaTheme="majorEastAsia" w:hAnsiTheme="majorEastAsia" w:hint="eastAsia"/>
          <w:sz w:val="21"/>
          <w:szCs w:val="21"/>
          <w:shd w:val="clear" w:color="auto" w:fill="FFFFFF"/>
        </w:rPr>
        <w:t>、</w:t>
      </w:r>
      <w:r w:rsidR="00E143C7" w:rsidRPr="00BC390C">
        <w:rPr>
          <w:rFonts w:asciiTheme="majorEastAsia" w:eastAsiaTheme="majorEastAsia" w:hAnsiTheme="majorEastAsia" w:hint="eastAsia"/>
          <w:sz w:val="21"/>
          <w:szCs w:val="21"/>
          <w:shd w:val="clear" w:color="auto" w:fill="FFFFFF"/>
        </w:rPr>
        <w:t>そこには多様な意味があります。性的マイノリティ</w:t>
      </w:r>
      <w:r w:rsidRPr="00BC390C">
        <w:rPr>
          <w:rFonts w:asciiTheme="majorEastAsia" w:eastAsiaTheme="majorEastAsia" w:hAnsiTheme="majorEastAsia" w:hint="eastAsia"/>
          <w:sz w:val="21"/>
          <w:szCs w:val="21"/>
          <w:shd w:val="clear" w:color="auto" w:fill="FFFFFF"/>
        </w:rPr>
        <w:t>ー</w:t>
      </w:r>
      <w:r w:rsidR="00E143C7" w:rsidRPr="00BC390C">
        <w:rPr>
          <w:rFonts w:asciiTheme="majorEastAsia" w:eastAsiaTheme="majorEastAsia" w:hAnsiTheme="majorEastAsia" w:hint="eastAsia"/>
          <w:sz w:val="21"/>
          <w:szCs w:val="21"/>
          <w:shd w:val="clear" w:color="auto" w:fill="FFFFFF"/>
        </w:rPr>
        <w:t>は主に３つの性の組み合わせからできていると考えられています。</w:t>
      </w:r>
    </w:p>
    <w:p w:rsidR="00E143C7" w:rsidRPr="00BC390C" w:rsidRDefault="00E143C7" w:rsidP="00E143C7">
      <w:pPr>
        <w:spacing w:line="300" w:lineRule="exact"/>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noProof/>
          <w:sz w:val="21"/>
          <w:szCs w:val="21"/>
        </w:rPr>
        <w:drawing>
          <wp:anchor distT="0" distB="0" distL="114300" distR="114300" simplePos="0" relativeHeight="251659264" behindDoc="0" locked="0" layoutInCell="1" allowOverlap="1">
            <wp:simplePos x="0" y="0"/>
            <wp:positionH relativeFrom="column">
              <wp:posOffset>-5415280</wp:posOffset>
            </wp:positionH>
            <wp:positionV relativeFrom="paragraph">
              <wp:posOffset>607060</wp:posOffset>
            </wp:positionV>
            <wp:extent cx="1833245" cy="697230"/>
            <wp:effectExtent l="0" t="0" r="0" b="7620"/>
            <wp:wrapNone/>
            <wp:docPr id="1" name="図 1" descr="15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3" descr="1550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3245" cy="697230"/>
                    </a:xfrm>
                    <a:prstGeom prst="rect">
                      <a:avLst/>
                    </a:prstGeom>
                    <a:noFill/>
                  </pic:spPr>
                </pic:pic>
              </a:graphicData>
            </a:graphic>
            <wp14:sizeRelH relativeFrom="page">
              <wp14:pctWidth>0</wp14:pctWidth>
            </wp14:sizeRelH>
            <wp14:sizeRelV relativeFrom="page">
              <wp14:pctHeight>0</wp14:pctHeight>
            </wp14:sizeRelV>
          </wp:anchor>
        </w:drawing>
      </w:r>
      <w:r w:rsidRPr="00BC390C">
        <w:rPr>
          <w:rFonts w:asciiTheme="majorEastAsia" w:eastAsiaTheme="majorEastAsia" w:hAnsiTheme="majorEastAsia" w:hint="eastAsia"/>
          <w:sz w:val="21"/>
          <w:szCs w:val="21"/>
          <w:shd w:val="clear" w:color="auto" w:fill="FFFFFF"/>
        </w:rPr>
        <w:t xml:space="preserve">　</w:t>
      </w:r>
      <w:r w:rsidR="00D01262" w:rsidRPr="00BC390C">
        <w:rPr>
          <w:rFonts w:asciiTheme="majorEastAsia" w:eastAsiaTheme="majorEastAsia" w:hAnsiTheme="majorEastAsia" w:hint="eastAsia"/>
          <w:sz w:val="21"/>
          <w:szCs w:val="21"/>
          <w:shd w:val="clear" w:color="auto" w:fill="FFFFFF"/>
        </w:rPr>
        <w:t xml:space="preserve"> </w:t>
      </w:r>
      <w:r w:rsidRPr="00BC390C">
        <w:rPr>
          <w:rFonts w:asciiTheme="majorEastAsia" w:eastAsiaTheme="majorEastAsia" w:hAnsiTheme="majorEastAsia" w:hint="eastAsia"/>
          <w:sz w:val="21"/>
          <w:szCs w:val="21"/>
          <w:shd w:val="clear" w:color="auto" w:fill="FFFFFF"/>
        </w:rPr>
        <w:t>・体の性（生まれた時の性）</w:t>
      </w:r>
    </w:p>
    <w:p w:rsidR="00E143C7" w:rsidRPr="00BC390C" w:rsidRDefault="00E143C7" w:rsidP="00E143C7">
      <w:pPr>
        <w:spacing w:line="300" w:lineRule="exact"/>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 xml:space="preserve">　</w:t>
      </w:r>
      <w:r w:rsidR="00D01262" w:rsidRPr="00BC390C">
        <w:rPr>
          <w:rFonts w:asciiTheme="majorEastAsia" w:eastAsiaTheme="majorEastAsia" w:hAnsiTheme="majorEastAsia" w:hint="eastAsia"/>
          <w:sz w:val="21"/>
          <w:szCs w:val="21"/>
          <w:shd w:val="clear" w:color="auto" w:fill="FFFFFF"/>
        </w:rPr>
        <w:t xml:space="preserve"> </w:t>
      </w:r>
      <w:r w:rsidRPr="00BC390C">
        <w:rPr>
          <w:rFonts w:asciiTheme="majorEastAsia" w:eastAsiaTheme="majorEastAsia" w:hAnsiTheme="majorEastAsia" w:hint="eastAsia"/>
          <w:sz w:val="21"/>
          <w:szCs w:val="21"/>
          <w:shd w:val="clear" w:color="auto" w:fill="FFFFFF"/>
        </w:rPr>
        <w:t>・心の性（自分が感じている性）</w:t>
      </w:r>
    </w:p>
    <w:p w:rsidR="00E143C7" w:rsidRPr="00BC390C" w:rsidRDefault="00E143C7" w:rsidP="00E143C7">
      <w:pPr>
        <w:spacing w:line="300" w:lineRule="exact"/>
        <w:ind w:left="420" w:hangingChars="200" w:hanging="420"/>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 xml:space="preserve">　</w:t>
      </w:r>
      <w:r w:rsidR="00D01262" w:rsidRPr="00BC390C">
        <w:rPr>
          <w:rFonts w:asciiTheme="majorEastAsia" w:eastAsiaTheme="majorEastAsia" w:hAnsiTheme="majorEastAsia" w:hint="eastAsia"/>
          <w:sz w:val="21"/>
          <w:szCs w:val="21"/>
          <w:shd w:val="clear" w:color="auto" w:fill="FFFFFF"/>
        </w:rPr>
        <w:t xml:space="preserve"> </w:t>
      </w:r>
      <w:r w:rsidR="00850E4D" w:rsidRPr="00BC390C">
        <w:rPr>
          <w:rFonts w:asciiTheme="majorEastAsia" w:eastAsiaTheme="majorEastAsia" w:hAnsiTheme="majorEastAsia"/>
          <w:sz w:val="21"/>
          <w:szCs w:val="21"/>
          <w:shd w:val="clear" w:color="auto" w:fill="FFFFFF"/>
        </w:rPr>
        <w:t xml:space="preserve"> </w:t>
      </w:r>
      <w:r w:rsidRPr="00BC390C">
        <w:rPr>
          <w:rFonts w:asciiTheme="majorEastAsia" w:eastAsiaTheme="majorEastAsia" w:hAnsiTheme="majorEastAsia" w:hint="eastAsia"/>
          <w:sz w:val="21"/>
          <w:szCs w:val="21"/>
          <w:shd w:val="clear" w:color="auto" w:fill="FFFFFF"/>
        </w:rPr>
        <w:t>・好きになる性（好きになる相手の性）</w:t>
      </w:r>
    </w:p>
    <w:p w:rsidR="00E143C7" w:rsidRPr="00BC390C" w:rsidRDefault="00E143C7" w:rsidP="00E143C7">
      <w:pPr>
        <w:spacing w:line="300" w:lineRule="exact"/>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 xml:space="preserve">　これらの３つの性を「自分の性」として考えてみると、その感じ方の度合いは、人それぞれ異なります。</w:t>
      </w:r>
    </w:p>
    <w:p w:rsidR="00D01262" w:rsidRPr="00BC390C" w:rsidRDefault="00DA3C5B" w:rsidP="00204903">
      <w:pPr>
        <w:spacing w:line="300" w:lineRule="exact"/>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 xml:space="preserve">　</w:t>
      </w:r>
      <w:r w:rsidR="00E143C7" w:rsidRPr="00BC390C">
        <w:rPr>
          <w:rFonts w:asciiTheme="majorEastAsia" w:eastAsiaTheme="majorEastAsia" w:hAnsiTheme="majorEastAsia" w:hint="eastAsia"/>
          <w:sz w:val="21"/>
          <w:szCs w:val="21"/>
          <w:shd w:val="clear" w:color="auto" w:fill="FFFFFF"/>
        </w:rPr>
        <w:t>性は男と女の２通りしかないと考え</w:t>
      </w:r>
      <w:r w:rsidR="00D01262" w:rsidRPr="00BC390C">
        <w:rPr>
          <w:rFonts w:asciiTheme="majorEastAsia" w:eastAsiaTheme="majorEastAsia" w:hAnsiTheme="majorEastAsia" w:hint="eastAsia"/>
          <w:sz w:val="21"/>
          <w:szCs w:val="21"/>
          <w:shd w:val="clear" w:color="auto" w:fill="FFFFFF"/>
        </w:rPr>
        <w:t>られ</w:t>
      </w:r>
      <w:r w:rsidR="00E143C7" w:rsidRPr="00BC390C">
        <w:rPr>
          <w:rFonts w:asciiTheme="majorEastAsia" w:eastAsiaTheme="majorEastAsia" w:hAnsiTheme="majorEastAsia" w:hint="eastAsia"/>
          <w:sz w:val="21"/>
          <w:szCs w:val="21"/>
          <w:shd w:val="clear" w:color="auto" w:fill="FFFFFF"/>
        </w:rPr>
        <w:t>がちですが、本来はもっと多様で、１００人いたら１００通りの性があると言われています。人の数だけセクシャリティ（性の</w:t>
      </w:r>
      <w:r w:rsidR="00D01262" w:rsidRPr="00BC390C">
        <w:rPr>
          <w:rFonts w:asciiTheme="majorEastAsia" w:eastAsiaTheme="majorEastAsia" w:hAnsiTheme="majorEastAsia" w:hint="eastAsia"/>
          <w:sz w:val="21"/>
          <w:szCs w:val="21"/>
          <w:shd w:val="clear" w:color="auto" w:fill="FFFFFF"/>
        </w:rPr>
        <w:t>在り方</w:t>
      </w:r>
      <w:r w:rsidR="00E143C7" w:rsidRPr="00BC390C">
        <w:rPr>
          <w:rFonts w:asciiTheme="majorEastAsia" w:eastAsiaTheme="majorEastAsia" w:hAnsiTheme="majorEastAsia" w:hint="eastAsia"/>
          <w:sz w:val="21"/>
          <w:szCs w:val="21"/>
          <w:shd w:val="clear" w:color="auto" w:fill="FFFFFF"/>
        </w:rPr>
        <w:t>）が存在します。</w:t>
      </w:r>
    </w:p>
    <w:p w:rsidR="00E143C7" w:rsidRPr="00BC390C" w:rsidRDefault="00E143C7" w:rsidP="00E143C7">
      <w:pPr>
        <w:spacing w:line="300" w:lineRule="exact"/>
        <w:ind w:firstLineChars="100" w:firstLine="210"/>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その違いを知るとともに、互いに理解し合うことが必要です。決して他人ごとではなく、誰もが当事者でもあるのです。</w:t>
      </w:r>
    </w:p>
    <w:p w:rsidR="00E143C7" w:rsidRPr="00BC390C" w:rsidRDefault="00E143C7" w:rsidP="00E143C7">
      <w:pPr>
        <w:spacing w:line="300" w:lineRule="exact"/>
        <w:rPr>
          <w:rFonts w:asciiTheme="majorEastAsia" w:eastAsiaTheme="majorEastAsia" w:hAnsiTheme="majorEastAsia"/>
          <w:sz w:val="21"/>
          <w:szCs w:val="21"/>
          <w:shd w:val="clear" w:color="auto" w:fill="FFFFFF"/>
        </w:rPr>
      </w:pPr>
    </w:p>
    <w:p w:rsidR="00E143C7" w:rsidRPr="00BC390C" w:rsidRDefault="00E143C7" w:rsidP="0031111F">
      <w:pPr>
        <w:spacing w:line="300" w:lineRule="exact"/>
        <w:rPr>
          <w:rFonts w:asciiTheme="majorEastAsia" w:eastAsiaTheme="majorEastAsia" w:hAnsiTheme="majorEastAsia"/>
          <w:b/>
          <w:sz w:val="21"/>
          <w:szCs w:val="21"/>
          <w:shd w:val="clear" w:color="auto" w:fill="FFFFFF"/>
        </w:rPr>
      </w:pPr>
      <w:r w:rsidRPr="00BC390C">
        <w:rPr>
          <w:rFonts w:asciiTheme="majorEastAsia" w:eastAsiaTheme="majorEastAsia" w:hAnsiTheme="majorEastAsia" w:hint="eastAsia"/>
          <w:b/>
          <w:sz w:val="21"/>
          <w:szCs w:val="21"/>
          <w:shd w:val="clear" w:color="auto" w:fill="FFFFFF"/>
        </w:rPr>
        <w:t>「いない」のではなく「</w:t>
      </w:r>
      <w:r w:rsidR="00D01262" w:rsidRPr="00BC390C">
        <w:rPr>
          <w:rFonts w:asciiTheme="majorEastAsia" w:eastAsiaTheme="majorEastAsia" w:hAnsiTheme="majorEastAsia" w:hint="eastAsia"/>
          <w:b/>
          <w:sz w:val="21"/>
          <w:szCs w:val="21"/>
          <w:shd w:val="clear" w:color="auto" w:fill="FFFFFF"/>
        </w:rPr>
        <w:t>気付いていない</w:t>
      </w:r>
      <w:r w:rsidRPr="00BC390C">
        <w:rPr>
          <w:rFonts w:asciiTheme="majorEastAsia" w:eastAsiaTheme="majorEastAsia" w:hAnsiTheme="majorEastAsia" w:hint="eastAsia"/>
          <w:b/>
          <w:sz w:val="21"/>
          <w:szCs w:val="21"/>
          <w:shd w:val="clear" w:color="auto" w:fill="FFFFFF"/>
        </w:rPr>
        <w:t>」</w:t>
      </w:r>
    </w:p>
    <w:p w:rsidR="00E143C7" w:rsidRPr="00BC390C" w:rsidRDefault="00E143C7" w:rsidP="00E143C7">
      <w:pPr>
        <w:spacing w:line="300" w:lineRule="exact"/>
        <w:ind w:firstLineChars="100" w:firstLine="210"/>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２０１６年にある民間研究所が全国の約１０万人を対象に実施した調査によると、日本では人口の約８％</w:t>
      </w:r>
      <w:r w:rsidR="00D01262" w:rsidRPr="00BC390C">
        <w:rPr>
          <w:rFonts w:asciiTheme="majorEastAsia" w:eastAsiaTheme="majorEastAsia" w:hAnsiTheme="majorEastAsia" w:hint="eastAsia"/>
          <w:sz w:val="21"/>
          <w:szCs w:val="21"/>
          <w:shd w:val="clear" w:color="auto" w:fill="FFFFFF"/>
        </w:rPr>
        <w:t>（</w:t>
      </w:r>
      <w:r w:rsidRPr="00BC390C">
        <w:rPr>
          <w:rFonts w:asciiTheme="majorEastAsia" w:eastAsiaTheme="majorEastAsia" w:hAnsiTheme="majorEastAsia" w:hint="eastAsia"/>
          <w:sz w:val="21"/>
          <w:szCs w:val="21"/>
          <w:shd w:val="clear" w:color="auto" w:fill="FFFFFF"/>
        </w:rPr>
        <w:t>１３人に１人</w:t>
      </w:r>
      <w:r w:rsidR="00D01262" w:rsidRPr="00BC390C">
        <w:rPr>
          <w:rFonts w:asciiTheme="majorEastAsia" w:eastAsiaTheme="majorEastAsia" w:hAnsiTheme="majorEastAsia" w:hint="eastAsia"/>
          <w:sz w:val="21"/>
          <w:szCs w:val="21"/>
          <w:shd w:val="clear" w:color="auto" w:fill="FFFFFF"/>
        </w:rPr>
        <w:t>）</w:t>
      </w:r>
      <w:r w:rsidRPr="00BC390C">
        <w:rPr>
          <w:rFonts w:asciiTheme="majorEastAsia" w:eastAsiaTheme="majorEastAsia" w:hAnsiTheme="majorEastAsia" w:hint="eastAsia"/>
          <w:sz w:val="21"/>
          <w:szCs w:val="21"/>
          <w:shd w:val="clear" w:color="auto" w:fill="FFFFFF"/>
        </w:rPr>
        <w:t>がＬＧＢＴに該当すると報告されており、決して少ないとは言えない数字です。</w:t>
      </w:r>
    </w:p>
    <w:p w:rsidR="00E143C7" w:rsidRPr="00BC390C" w:rsidRDefault="00E143C7" w:rsidP="00E143C7">
      <w:pPr>
        <w:spacing w:line="300" w:lineRule="exact"/>
        <w:ind w:firstLineChars="100" w:firstLine="210"/>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しかし「周りにそういった人はいない」「今まで会ったことがない」と思っている人が多いのではないでしょうか。社会的に正しい理解が十分に広まっていないため、学校や職場、家庭、地域、そして社会からの偏見や差別によって苦しんでいる人たちが存在しているのが現状です。</w:t>
      </w:r>
    </w:p>
    <w:p w:rsidR="00DA3C5B" w:rsidRPr="00BC390C" w:rsidRDefault="00DA3C5B" w:rsidP="00E143C7">
      <w:pPr>
        <w:spacing w:line="300" w:lineRule="exact"/>
        <w:ind w:firstLineChars="100" w:firstLine="210"/>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 w:val="21"/>
          <w:szCs w:val="21"/>
          <w:shd w:val="clear" w:color="auto" w:fill="FFFFFF"/>
        </w:rPr>
        <w:t>一方で、ＬＧＢＴについて理解し，積極的に応援する「アライ」と呼ばれている人も多く存在しています。アライは「</w:t>
      </w:r>
      <w:r w:rsidR="00DC3D09" w:rsidRPr="00BC390C">
        <w:rPr>
          <w:rFonts w:asciiTheme="majorEastAsia" w:eastAsiaTheme="majorEastAsia" w:hAnsiTheme="majorEastAsia" w:hint="eastAsia"/>
          <w:sz w:val="21"/>
          <w:szCs w:val="21"/>
          <w:shd w:val="clear" w:color="auto" w:fill="FFFFFF"/>
        </w:rPr>
        <w:t>味方</w:t>
      </w:r>
      <w:r w:rsidRPr="00BC390C">
        <w:rPr>
          <w:rFonts w:asciiTheme="majorEastAsia" w:eastAsiaTheme="majorEastAsia" w:hAnsiTheme="majorEastAsia" w:hint="eastAsia"/>
          <w:sz w:val="21"/>
          <w:szCs w:val="21"/>
          <w:shd w:val="clear" w:color="auto" w:fill="FFFFFF"/>
        </w:rPr>
        <w:t>」</w:t>
      </w:r>
      <w:r w:rsidR="00DC3D09" w:rsidRPr="00BC390C">
        <w:rPr>
          <w:rFonts w:asciiTheme="majorEastAsia" w:eastAsiaTheme="majorEastAsia" w:hAnsiTheme="majorEastAsia" w:hint="eastAsia"/>
          <w:sz w:val="21"/>
          <w:szCs w:val="21"/>
          <w:shd w:val="clear" w:color="auto" w:fill="FFFFFF"/>
        </w:rPr>
        <w:t>という意味で、芸能人やスポーツ選手など多くの人の共感を得て、世界中に広がっています。</w:t>
      </w:r>
    </w:p>
    <w:p w:rsidR="00E143C7" w:rsidRPr="00BC390C" w:rsidRDefault="00E143C7" w:rsidP="00E143C7">
      <w:pPr>
        <w:spacing w:line="300" w:lineRule="exact"/>
        <w:ind w:firstLineChars="100" w:firstLine="211"/>
        <w:rPr>
          <w:rFonts w:asciiTheme="majorEastAsia" w:eastAsiaTheme="majorEastAsia" w:hAnsiTheme="majorEastAsia"/>
          <w:b/>
          <w:sz w:val="21"/>
          <w:szCs w:val="21"/>
          <w:shd w:val="clear" w:color="auto" w:fill="FFFFFF"/>
        </w:rPr>
      </w:pPr>
    </w:p>
    <w:p w:rsidR="00E143C7" w:rsidRPr="00BC390C" w:rsidRDefault="00E143C7" w:rsidP="0031111F">
      <w:pPr>
        <w:spacing w:line="300" w:lineRule="exact"/>
        <w:rPr>
          <w:rFonts w:asciiTheme="majorEastAsia" w:eastAsiaTheme="majorEastAsia" w:hAnsiTheme="majorEastAsia"/>
          <w:b/>
          <w:sz w:val="21"/>
          <w:szCs w:val="21"/>
          <w:shd w:val="clear" w:color="auto" w:fill="FFFFFF"/>
        </w:rPr>
      </w:pPr>
      <w:r w:rsidRPr="00BC390C">
        <w:rPr>
          <w:rFonts w:asciiTheme="majorEastAsia" w:eastAsiaTheme="majorEastAsia" w:hAnsiTheme="majorEastAsia" w:hint="eastAsia"/>
          <w:b/>
          <w:sz w:val="21"/>
          <w:szCs w:val="21"/>
          <w:shd w:val="clear" w:color="auto" w:fill="FFFFFF"/>
        </w:rPr>
        <w:t>ありのままの自分でいるために</w:t>
      </w:r>
    </w:p>
    <w:p w:rsidR="00E143C7" w:rsidRPr="00BC390C" w:rsidRDefault="00E143C7" w:rsidP="00E143C7">
      <w:pPr>
        <w:spacing w:line="300" w:lineRule="exact"/>
        <w:rPr>
          <w:rFonts w:asciiTheme="majorEastAsia" w:eastAsiaTheme="majorEastAsia" w:hAnsiTheme="majorEastAsia"/>
          <w:sz w:val="21"/>
          <w:szCs w:val="21"/>
          <w:shd w:val="clear" w:color="auto" w:fill="FFFFFF"/>
        </w:rPr>
      </w:pPr>
      <w:r w:rsidRPr="00BC390C">
        <w:rPr>
          <w:rFonts w:asciiTheme="majorEastAsia" w:eastAsiaTheme="majorEastAsia" w:hAnsiTheme="majorEastAsia" w:hint="eastAsia"/>
          <w:szCs w:val="20"/>
          <w:shd w:val="clear" w:color="auto" w:fill="FFFFFF"/>
        </w:rPr>
        <w:t xml:space="preserve">　</w:t>
      </w:r>
      <w:r w:rsidRPr="00BC390C">
        <w:rPr>
          <w:rFonts w:asciiTheme="majorEastAsia" w:eastAsiaTheme="majorEastAsia" w:hAnsiTheme="majorEastAsia" w:hint="eastAsia"/>
          <w:sz w:val="21"/>
          <w:szCs w:val="21"/>
          <w:shd w:val="clear" w:color="auto" w:fill="FFFFFF"/>
        </w:rPr>
        <w:t>私たちは、誰もが自分らしく生きていく権利をもっています。</w:t>
      </w:r>
    </w:p>
    <w:p w:rsidR="00664DA0" w:rsidRPr="00BC390C" w:rsidRDefault="00E143C7" w:rsidP="0050071A">
      <w:pPr>
        <w:spacing w:line="300" w:lineRule="exact"/>
        <w:rPr>
          <w:rFonts w:asciiTheme="majorEastAsia" w:eastAsiaTheme="majorEastAsia" w:hAnsiTheme="majorEastAsia"/>
          <w:sz w:val="21"/>
          <w:szCs w:val="21"/>
          <w:shd w:val="clear" w:color="auto" w:fill="FFFFFF"/>
        </w:rPr>
      </w:pPr>
      <w:bookmarkStart w:id="0" w:name="_GoBack"/>
      <w:bookmarkEnd w:id="0"/>
      <w:r w:rsidRPr="00BC390C">
        <w:rPr>
          <w:rFonts w:asciiTheme="majorEastAsia" w:eastAsiaTheme="majorEastAsia" w:hAnsiTheme="majorEastAsia" w:hint="eastAsia"/>
          <w:sz w:val="21"/>
          <w:szCs w:val="21"/>
          <w:shd w:val="clear" w:color="auto" w:fill="FFFFFF"/>
        </w:rPr>
        <w:t>一人ひとりがＬＧＢＴについて正しく理解し</w:t>
      </w:r>
      <w:r w:rsidR="00850E4D" w:rsidRPr="00BC390C">
        <w:rPr>
          <w:rFonts w:asciiTheme="majorEastAsia" w:eastAsiaTheme="majorEastAsia" w:hAnsiTheme="majorEastAsia" w:hint="eastAsia"/>
          <w:sz w:val="21"/>
          <w:szCs w:val="21"/>
          <w:shd w:val="clear" w:color="auto" w:fill="FFFFFF"/>
        </w:rPr>
        <w:t>、</w:t>
      </w:r>
      <w:r w:rsidRPr="00BC390C">
        <w:rPr>
          <w:rFonts w:asciiTheme="majorEastAsia" w:eastAsiaTheme="majorEastAsia" w:hAnsiTheme="majorEastAsia" w:hint="eastAsia"/>
          <w:sz w:val="21"/>
          <w:szCs w:val="21"/>
          <w:shd w:val="clear" w:color="auto" w:fill="FFFFFF"/>
        </w:rPr>
        <w:t>ありのままの個人を認め合うことが大切です。ＬＧＢＴは特別なことではなく、尊重すべき個性の一つであることへの理解を深め、</w:t>
      </w:r>
      <w:r w:rsidR="00B32D7D" w:rsidRPr="00BC390C">
        <w:rPr>
          <w:rFonts w:asciiTheme="majorEastAsia" w:eastAsiaTheme="majorEastAsia" w:hAnsiTheme="majorEastAsia" w:hint="eastAsia"/>
          <w:sz w:val="21"/>
          <w:szCs w:val="21"/>
          <w:shd w:val="clear" w:color="auto" w:fill="FFFFFF"/>
        </w:rPr>
        <w:t>全て</w:t>
      </w:r>
      <w:r w:rsidRPr="00BC390C">
        <w:rPr>
          <w:rFonts w:asciiTheme="majorEastAsia" w:eastAsiaTheme="majorEastAsia" w:hAnsiTheme="majorEastAsia" w:hint="eastAsia"/>
          <w:sz w:val="21"/>
          <w:szCs w:val="21"/>
          <w:shd w:val="clear" w:color="auto" w:fill="FFFFFF"/>
        </w:rPr>
        <w:t>の人が「性」に関係なく自分らしく生きていくことができる社会をつくるために、みんなで考えてみましょう。</w:t>
      </w:r>
    </w:p>
    <w:sectPr w:rsidR="00664DA0" w:rsidRPr="00BC390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62" w:rsidRDefault="00D01262" w:rsidP="00293EBD">
      <w:r>
        <w:separator/>
      </w:r>
    </w:p>
  </w:endnote>
  <w:endnote w:type="continuationSeparator" w:id="0">
    <w:p w:rsidR="00D01262" w:rsidRDefault="00D01262" w:rsidP="0029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62" w:rsidRDefault="00D01262" w:rsidP="00293EBD">
    <w:pPr>
      <w:pStyle w:val="a7"/>
      <w:jc w:val="center"/>
    </w:pPr>
    <w:r>
      <w:rPr>
        <w:rFonts w:hint="eastAsia"/>
      </w:rPr>
      <w:t>認め合おう　みんな違って　あたりまえ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62" w:rsidRDefault="00D01262" w:rsidP="00293EBD">
      <w:r>
        <w:separator/>
      </w:r>
    </w:p>
  </w:footnote>
  <w:footnote w:type="continuationSeparator" w:id="0">
    <w:p w:rsidR="00D01262" w:rsidRDefault="00D01262" w:rsidP="00293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C7"/>
    <w:rsid w:val="00027259"/>
    <w:rsid w:val="000624CC"/>
    <w:rsid w:val="000D5FF7"/>
    <w:rsid w:val="00204903"/>
    <w:rsid w:val="00293EBD"/>
    <w:rsid w:val="0031111F"/>
    <w:rsid w:val="0050071A"/>
    <w:rsid w:val="005B0699"/>
    <w:rsid w:val="005F7DE8"/>
    <w:rsid w:val="00664DA0"/>
    <w:rsid w:val="00850E4D"/>
    <w:rsid w:val="00851F87"/>
    <w:rsid w:val="009D60EE"/>
    <w:rsid w:val="00A475DE"/>
    <w:rsid w:val="00AC2F40"/>
    <w:rsid w:val="00B32D7D"/>
    <w:rsid w:val="00BC390C"/>
    <w:rsid w:val="00BC7473"/>
    <w:rsid w:val="00D01262"/>
    <w:rsid w:val="00DA3C5B"/>
    <w:rsid w:val="00DC3D09"/>
    <w:rsid w:val="00E143C7"/>
    <w:rsid w:val="00E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CF9CBEF-3625-4C65-BCC7-37F48E42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3C7"/>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3EBD"/>
    <w:rPr>
      <w:rFonts w:asciiTheme="majorHAnsi" w:eastAsiaTheme="majorEastAsia" w:hAnsiTheme="majorHAnsi" w:cstheme="majorBidi"/>
      <w:sz w:val="18"/>
      <w:szCs w:val="18"/>
    </w:rPr>
  </w:style>
  <w:style w:type="paragraph" w:styleId="a5">
    <w:name w:val="header"/>
    <w:basedOn w:val="a"/>
    <w:link w:val="a6"/>
    <w:uiPriority w:val="99"/>
    <w:unhideWhenUsed/>
    <w:rsid w:val="00293EBD"/>
    <w:pPr>
      <w:tabs>
        <w:tab w:val="center" w:pos="4252"/>
        <w:tab w:val="right" w:pos="8504"/>
      </w:tabs>
      <w:snapToGrid w:val="0"/>
    </w:pPr>
  </w:style>
  <w:style w:type="character" w:customStyle="1" w:styleId="a6">
    <w:name w:val="ヘッダー (文字)"/>
    <w:basedOn w:val="a0"/>
    <w:link w:val="a5"/>
    <w:uiPriority w:val="99"/>
    <w:rsid w:val="00293EBD"/>
    <w:rPr>
      <w:rFonts w:ascii="Century" w:eastAsia="ＭＳ 明朝" w:hAnsi="Century" w:cs="Times New Roman"/>
      <w:sz w:val="20"/>
      <w:szCs w:val="24"/>
    </w:rPr>
  </w:style>
  <w:style w:type="paragraph" w:styleId="a7">
    <w:name w:val="footer"/>
    <w:basedOn w:val="a"/>
    <w:link w:val="a8"/>
    <w:uiPriority w:val="99"/>
    <w:unhideWhenUsed/>
    <w:rsid w:val="00293EBD"/>
    <w:pPr>
      <w:tabs>
        <w:tab w:val="center" w:pos="4252"/>
        <w:tab w:val="right" w:pos="8504"/>
      </w:tabs>
      <w:snapToGrid w:val="0"/>
    </w:pPr>
  </w:style>
  <w:style w:type="character" w:customStyle="1" w:styleId="a8">
    <w:name w:val="フッター (文字)"/>
    <w:basedOn w:val="a0"/>
    <w:link w:val="a7"/>
    <w:uiPriority w:val="99"/>
    <w:rsid w:val="00293EBD"/>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88DBC236</Template>
  <TotalTime>53</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中島　一郎</cp:lastModifiedBy>
  <cp:revision>25</cp:revision>
  <cp:lastPrinted>2018-11-30T00:02:00Z</cp:lastPrinted>
  <dcterms:created xsi:type="dcterms:W3CDTF">2018-11-22T02:31:00Z</dcterms:created>
  <dcterms:modified xsi:type="dcterms:W3CDTF">2018-12-11T02:57:00Z</dcterms:modified>
</cp:coreProperties>
</file>