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054" w:rsidRDefault="00F14C49" w:rsidP="006679FF">
      <w:pPr>
        <w:jc w:val="right"/>
      </w:pPr>
      <w:r>
        <w:rPr>
          <w:rFonts w:hint="eastAsia"/>
        </w:rPr>
        <w:t>福</w:t>
      </w:r>
      <w:r w:rsidR="007544F4">
        <w:rPr>
          <w:rFonts w:hint="eastAsia"/>
        </w:rPr>
        <w:t xml:space="preserve">　</w:t>
      </w:r>
      <w:r w:rsidR="006679FF">
        <w:rPr>
          <w:rFonts w:hint="eastAsia"/>
        </w:rPr>
        <w:t xml:space="preserve">　</w:t>
      </w:r>
      <w:r>
        <w:rPr>
          <w:rFonts w:hint="eastAsia"/>
        </w:rPr>
        <w:t>障</w:t>
      </w:r>
      <w:r w:rsidR="007544F4">
        <w:rPr>
          <w:rFonts w:hint="eastAsia"/>
        </w:rPr>
        <w:t xml:space="preserve">　</w:t>
      </w:r>
      <w:r w:rsidR="006679FF">
        <w:rPr>
          <w:rFonts w:hint="eastAsia"/>
        </w:rPr>
        <w:t xml:space="preserve">　</w:t>
      </w:r>
      <w:r w:rsidR="007544F4">
        <w:rPr>
          <w:rFonts w:hint="eastAsia"/>
        </w:rPr>
        <w:t xml:space="preserve">第　 ２７１ </w:t>
      </w:r>
      <w:bookmarkStart w:id="0" w:name="_GoBack"/>
      <w:bookmarkEnd w:id="0"/>
      <w:r w:rsidR="007544F4">
        <w:rPr>
          <w:rFonts w:hint="eastAsia"/>
        </w:rPr>
        <w:t xml:space="preserve">　</w:t>
      </w:r>
      <w:r>
        <w:rPr>
          <w:rFonts w:hint="eastAsia"/>
        </w:rPr>
        <w:t>号</w:t>
      </w:r>
    </w:p>
    <w:p w:rsidR="00F14C49" w:rsidRDefault="00F14C49" w:rsidP="006679FF">
      <w:pPr>
        <w:jc w:val="right"/>
      </w:pPr>
      <w:r>
        <w:rPr>
          <w:rFonts w:hint="eastAsia"/>
        </w:rPr>
        <w:t>2019</w:t>
      </w:r>
      <w:r w:rsidR="007544F4">
        <w:rPr>
          <w:rFonts w:hint="eastAsia"/>
        </w:rPr>
        <w:t>年（令和元年）５月16</w:t>
      </w:r>
      <w:r>
        <w:rPr>
          <w:rFonts w:hint="eastAsia"/>
        </w:rPr>
        <w:t>日</w:t>
      </w:r>
    </w:p>
    <w:p w:rsidR="00F14C49" w:rsidRDefault="00F14C49">
      <w:r>
        <w:rPr>
          <w:rFonts w:hint="eastAsia"/>
        </w:rPr>
        <w:t>福山市内</w:t>
      </w:r>
      <w:r w:rsidR="0022266D">
        <w:rPr>
          <w:rFonts w:hint="eastAsia"/>
        </w:rPr>
        <w:t>障がい児</w:t>
      </w:r>
      <w:r>
        <w:rPr>
          <w:rFonts w:hint="eastAsia"/>
        </w:rPr>
        <w:t>通所支援事業</w:t>
      </w:r>
      <w:r w:rsidR="0022266D">
        <w:rPr>
          <w:rFonts w:hint="eastAsia"/>
        </w:rPr>
        <w:t>者</w:t>
      </w:r>
      <w:r>
        <w:rPr>
          <w:rFonts w:hint="eastAsia"/>
        </w:rPr>
        <w:t xml:space="preserve">　各位</w:t>
      </w:r>
    </w:p>
    <w:p w:rsidR="00F14C49" w:rsidRDefault="00F14C49" w:rsidP="006679FF">
      <w:pPr>
        <w:jc w:val="right"/>
      </w:pPr>
      <w:r w:rsidRPr="00013AF8">
        <w:rPr>
          <w:rFonts w:hint="eastAsia"/>
          <w:w w:val="74"/>
          <w:kern w:val="0"/>
          <w:fitText w:val="4200" w:id="1963599872"/>
        </w:rPr>
        <w:t>福山市保健福祉局福祉部障がい福祉課</w:t>
      </w:r>
      <w:r w:rsidR="00013AF8" w:rsidRPr="00013AF8">
        <w:rPr>
          <w:rFonts w:hint="eastAsia"/>
          <w:w w:val="74"/>
          <w:kern w:val="0"/>
          <w:fitText w:val="4200" w:id="1963599872"/>
        </w:rPr>
        <w:t>福祉サービス担当課</w:t>
      </w:r>
      <w:r w:rsidRPr="00013AF8">
        <w:rPr>
          <w:rFonts w:hint="eastAsia"/>
          <w:w w:val="74"/>
          <w:kern w:val="0"/>
          <w:fitText w:val="4200" w:id="1963599872"/>
        </w:rPr>
        <w:t>長</w:t>
      </w:r>
    </w:p>
    <w:p w:rsidR="00F14C49" w:rsidRDefault="00F14C49"/>
    <w:p w:rsidR="006B2E91" w:rsidRDefault="006B2E91"/>
    <w:p w:rsidR="00F14C49" w:rsidRDefault="00F14C49" w:rsidP="006679FF">
      <w:pPr>
        <w:jc w:val="center"/>
      </w:pPr>
      <w:r>
        <w:rPr>
          <w:rFonts w:hint="eastAsia"/>
        </w:rPr>
        <w:t>障害児通所支援事業強度行動障害児支援加算への対応について</w:t>
      </w:r>
    </w:p>
    <w:p w:rsidR="00F14C49" w:rsidRDefault="00F14C49"/>
    <w:p w:rsidR="006B2E91" w:rsidRDefault="006B2E91"/>
    <w:p w:rsidR="00F14C49" w:rsidRDefault="00F14C49" w:rsidP="00F14C49">
      <w:pPr>
        <w:ind w:firstLineChars="100" w:firstLine="210"/>
      </w:pPr>
      <w:r>
        <w:rPr>
          <w:rFonts w:hint="eastAsia"/>
        </w:rPr>
        <w:t>日頃から本市の児童福祉行政にご理解，ご協力を賜り，厚く御礼申し上げます。</w:t>
      </w:r>
    </w:p>
    <w:p w:rsidR="00F14C49" w:rsidRDefault="00F14C49">
      <w:r>
        <w:rPr>
          <w:rFonts w:hint="eastAsia"/>
        </w:rPr>
        <w:t xml:space="preserve">　さて，2018年（平成30年）４月の報酬改定により新設された強度行動障害児支援加算について，加算を算定す</w:t>
      </w:r>
      <w:r w:rsidR="00013AF8">
        <w:rPr>
          <w:rFonts w:hint="eastAsia"/>
        </w:rPr>
        <w:t>る場合の対応の方法について整理しましたので通知します。今後，次</w:t>
      </w:r>
      <w:r>
        <w:rPr>
          <w:rFonts w:hint="eastAsia"/>
        </w:rPr>
        <w:t>のとおり取り扱っていただきますようお願いします。</w:t>
      </w:r>
    </w:p>
    <w:p w:rsidR="00F14C49" w:rsidRDefault="00F14C49"/>
    <w:p w:rsidR="00F14C49" w:rsidRDefault="00F14C49">
      <w:r>
        <w:rPr>
          <w:rFonts w:hint="eastAsia"/>
        </w:rPr>
        <w:t>１　障害児通所支援事業強度行動障害児支援加算の内容</w:t>
      </w:r>
    </w:p>
    <w:p w:rsidR="00F14C49" w:rsidRPr="006679FF" w:rsidRDefault="00F14C49">
      <w:pPr>
        <w:rPr>
          <w:u w:val="double"/>
        </w:rPr>
      </w:pPr>
      <w:r>
        <w:rPr>
          <w:rFonts w:hint="eastAsia"/>
        </w:rPr>
        <w:t xml:space="preserve">　　</w:t>
      </w:r>
      <w:r w:rsidRPr="006679FF">
        <w:rPr>
          <w:rFonts w:hint="eastAsia"/>
          <w:u w:val="double"/>
        </w:rPr>
        <w:t>強度行動障害児支援加算：１５５単位</w:t>
      </w:r>
    </w:p>
    <w:p w:rsidR="00F14C49" w:rsidRDefault="00013AF8" w:rsidP="00C77629">
      <w:pPr>
        <w:ind w:left="420" w:hangingChars="200" w:hanging="420"/>
      </w:pPr>
      <w:r>
        <w:rPr>
          <w:rFonts w:hint="eastAsia"/>
        </w:rPr>
        <w:t xml:space="preserve">　　　強度の行動障がい</w:t>
      </w:r>
      <w:r w:rsidR="00F14C49">
        <w:rPr>
          <w:rFonts w:hint="eastAsia"/>
        </w:rPr>
        <w:t>を有する児童（</w:t>
      </w:r>
      <w:r w:rsidR="0022266D">
        <w:rPr>
          <w:rFonts w:hint="eastAsia"/>
        </w:rPr>
        <w:t>別紙参照</w:t>
      </w:r>
      <w:r w:rsidR="00F14C49">
        <w:rPr>
          <w:rFonts w:hint="eastAsia"/>
        </w:rPr>
        <w:t>）に対し，</w:t>
      </w:r>
      <w:r w:rsidR="00C77629">
        <w:rPr>
          <w:rFonts w:hint="eastAsia"/>
        </w:rPr>
        <w:t>強度行動障害支援者養成研修（基礎研修）を修了した者が指定児童発達支援又は</w:t>
      </w:r>
      <w:r>
        <w:rPr>
          <w:rFonts w:hint="eastAsia"/>
        </w:rPr>
        <w:t>指定</w:t>
      </w:r>
      <w:r w:rsidR="00C77629">
        <w:rPr>
          <w:rFonts w:hint="eastAsia"/>
        </w:rPr>
        <w:t>放課後等デイサービスを行った場合，１日につき所定単位数を加算する。</w:t>
      </w:r>
    </w:p>
    <w:p w:rsidR="00C77629" w:rsidRDefault="00C77629"/>
    <w:p w:rsidR="00C77629" w:rsidRDefault="00C77629">
      <w:r>
        <w:rPr>
          <w:rFonts w:hint="eastAsia"/>
        </w:rPr>
        <w:t>２　加算の対象となる事業（共生型を含む）</w:t>
      </w:r>
    </w:p>
    <w:p w:rsidR="00C77629" w:rsidRDefault="00013AF8">
      <w:r>
        <w:rPr>
          <w:rFonts w:hint="eastAsia"/>
        </w:rPr>
        <w:t>（１）</w:t>
      </w:r>
      <w:r w:rsidR="00C77629">
        <w:rPr>
          <w:rFonts w:hint="eastAsia"/>
        </w:rPr>
        <w:t>児童発達支援（</w:t>
      </w:r>
      <w:r w:rsidR="0022266D">
        <w:rPr>
          <w:rFonts w:hint="eastAsia"/>
        </w:rPr>
        <w:t>重症心身障がい</w:t>
      </w:r>
      <w:r w:rsidR="00C77629">
        <w:rPr>
          <w:rFonts w:hint="eastAsia"/>
        </w:rPr>
        <w:t>児に支援を行う場合を除く）</w:t>
      </w:r>
    </w:p>
    <w:p w:rsidR="00C77629" w:rsidRDefault="00013AF8">
      <w:r>
        <w:rPr>
          <w:rFonts w:hint="eastAsia"/>
        </w:rPr>
        <w:t>（２）</w:t>
      </w:r>
      <w:r w:rsidR="00C77629">
        <w:rPr>
          <w:rFonts w:hint="eastAsia"/>
        </w:rPr>
        <w:t>放課後等デイサービス（</w:t>
      </w:r>
      <w:r w:rsidR="0022266D">
        <w:rPr>
          <w:rFonts w:hint="eastAsia"/>
        </w:rPr>
        <w:t>重症心身障がい</w:t>
      </w:r>
      <w:r w:rsidR="00C77629">
        <w:rPr>
          <w:rFonts w:hint="eastAsia"/>
        </w:rPr>
        <w:t>児に支援を行う場合を除く）</w:t>
      </w:r>
    </w:p>
    <w:p w:rsidR="00C77629" w:rsidRDefault="00C77629"/>
    <w:p w:rsidR="00C77629" w:rsidRDefault="00C77629">
      <w:r>
        <w:rPr>
          <w:rFonts w:hint="eastAsia"/>
        </w:rPr>
        <w:t>３　強度行動障害児支援加算算定の流れ</w:t>
      </w:r>
    </w:p>
    <w:p w:rsidR="00C77629" w:rsidRDefault="00C77629">
      <w:r>
        <w:rPr>
          <w:rFonts w:hint="eastAsia"/>
        </w:rPr>
        <w:t>（１）職員の配置</w:t>
      </w:r>
    </w:p>
    <w:p w:rsidR="00C77629" w:rsidRDefault="00C77629" w:rsidP="00C77629">
      <w:pPr>
        <w:ind w:left="420" w:hangingChars="200" w:hanging="420"/>
      </w:pPr>
      <w:r>
        <w:rPr>
          <w:rFonts w:hint="eastAsia"/>
        </w:rPr>
        <w:t xml:space="preserve">　　</w:t>
      </w:r>
      <w:r w:rsidR="00013AF8">
        <w:rPr>
          <w:rFonts w:hint="eastAsia"/>
        </w:rPr>
        <w:t xml:space="preserve">　</w:t>
      </w:r>
      <w:r>
        <w:rPr>
          <w:rFonts w:hint="eastAsia"/>
        </w:rPr>
        <w:t>事業所が強度行動障害児支援加算を算定する場合，強度行動障害支援者養成研修（基礎研修）を受講し，研修を修了した証明書の交付を受けた直接支援職員を配置する必要があります。</w:t>
      </w:r>
    </w:p>
    <w:p w:rsidR="00C77629" w:rsidRDefault="00C77629">
      <w:r>
        <w:rPr>
          <w:rFonts w:hint="eastAsia"/>
        </w:rPr>
        <w:t>（２）加算を算定する旨の届出</w:t>
      </w:r>
    </w:p>
    <w:p w:rsidR="00C77629" w:rsidRDefault="00C77629" w:rsidP="00833C51">
      <w:pPr>
        <w:ind w:left="420" w:hangingChars="200" w:hanging="420"/>
      </w:pPr>
      <w:r>
        <w:rPr>
          <w:rFonts w:hint="eastAsia"/>
        </w:rPr>
        <w:t xml:space="preserve">　　</w:t>
      </w:r>
      <w:r w:rsidR="00013AF8">
        <w:rPr>
          <w:rFonts w:hint="eastAsia"/>
        </w:rPr>
        <w:t xml:space="preserve">　</w:t>
      </w:r>
      <w:r>
        <w:rPr>
          <w:rFonts w:hint="eastAsia"/>
        </w:rPr>
        <w:t>事業所が加算を算定しようとする</w:t>
      </w:r>
      <w:r w:rsidR="00013AF8">
        <w:rPr>
          <w:rFonts w:hint="eastAsia"/>
        </w:rPr>
        <w:t>ときは，給付費算定に係る体制等に関する届出書を加算</w:t>
      </w:r>
      <w:r>
        <w:rPr>
          <w:rFonts w:hint="eastAsia"/>
        </w:rPr>
        <w:t>を算定する前月の15</w:t>
      </w:r>
      <w:r w:rsidR="00013AF8">
        <w:rPr>
          <w:rFonts w:hint="eastAsia"/>
        </w:rPr>
        <w:t>日までに本</w:t>
      </w:r>
      <w:r>
        <w:rPr>
          <w:rFonts w:hint="eastAsia"/>
        </w:rPr>
        <w:t>市へ提出する必要があります。</w:t>
      </w:r>
    </w:p>
    <w:p w:rsidR="00833C51" w:rsidRDefault="00833C51" w:rsidP="00833C51">
      <w:pPr>
        <w:ind w:left="420" w:hangingChars="200" w:hanging="420"/>
      </w:pPr>
      <w:r>
        <w:rPr>
          <w:rFonts w:hint="eastAsia"/>
        </w:rPr>
        <w:t>（３）保護者への説明</w:t>
      </w:r>
    </w:p>
    <w:p w:rsidR="00AA4B9F" w:rsidRDefault="00833C51" w:rsidP="00AA4B9F">
      <w:pPr>
        <w:ind w:left="420" w:hangingChars="200" w:hanging="420"/>
      </w:pPr>
      <w:r>
        <w:rPr>
          <w:rFonts w:hint="eastAsia"/>
        </w:rPr>
        <w:t xml:space="preserve">　　</w:t>
      </w:r>
      <w:r w:rsidR="00013AF8">
        <w:rPr>
          <w:rFonts w:hint="eastAsia"/>
        </w:rPr>
        <w:t xml:space="preserve">　</w:t>
      </w:r>
      <w:r>
        <w:rPr>
          <w:rFonts w:hint="eastAsia"/>
        </w:rPr>
        <w:t>事業所は</w:t>
      </w:r>
      <w:r w:rsidR="00013AF8">
        <w:rPr>
          <w:rFonts w:hint="eastAsia"/>
        </w:rPr>
        <w:t>，</w:t>
      </w:r>
      <w:r>
        <w:rPr>
          <w:rFonts w:hint="eastAsia"/>
        </w:rPr>
        <w:t>対象となる児童の保護者へ，加算の対象となる可能性があることについて説明します。また，強度行動障害支援者養成研修を受講した職員による支援の内容と加算を算定することによる利用者負担額への影響等を説明し，加算を算定することについて同意を得ます。その後，別紙『強度行動障害児支援加算確認票』（以下</w:t>
      </w:r>
      <w:r w:rsidR="00013AF8">
        <w:rPr>
          <w:rFonts w:hint="eastAsia"/>
        </w:rPr>
        <w:t>「</w:t>
      </w:r>
      <w:r>
        <w:rPr>
          <w:rFonts w:hint="eastAsia"/>
        </w:rPr>
        <w:t>確認票</w:t>
      </w:r>
      <w:r w:rsidR="00013AF8">
        <w:rPr>
          <w:rFonts w:hint="eastAsia"/>
        </w:rPr>
        <w:t>」という）を用いながら事業所が保護者と面談</w:t>
      </w:r>
      <w:r>
        <w:rPr>
          <w:rFonts w:hint="eastAsia"/>
        </w:rPr>
        <w:t>を実施し，合計点数が20点以上になることを確認します。確認票は保護者へ写しを渡し，加算の対象となるための</w:t>
      </w:r>
      <w:r w:rsidR="00AA4B9F">
        <w:rPr>
          <w:rFonts w:hint="eastAsia"/>
        </w:rPr>
        <w:t>支給申請の際に</w:t>
      </w:r>
      <w:r w:rsidR="00013AF8">
        <w:rPr>
          <w:rFonts w:hint="eastAsia"/>
        </w:rPr>
        <w:t>本</w:t>
      </w:r>
      <w:r w:rsidR="00AA4B9F">
        <w:rPr>
          <w:rFonts w:hint="eastAsia"/>
        </w:rPr>
        <w:t>市に提出するよう説明します。</w:t>
      </w:r>
    </w:p>
    <w:p w:rsidR="00AA4B9F" w:rsidRDefault="00AA4B9F" w:rsidP="00AA4B9F">
      <w:r>
        <w:rPr>
          <w:rFonts w:hint="eastAsia"/>
        </w:rPr>
        <w:t>（４）支給決定手続き（※福山市にお住まいの利用者の場合）</w:t>
      </w:r>
    </w:p>
    <w:p w:rsidR="0022266D" w:rsidRDefault="00AA4B9F" w:rsidP="00AA4B9F">
      <w:pPr>
        <w:ind w:left="420" w:hangingChars="200" w:hanging="420"/>
      </w:pPr>
      <w:r>
        <w:rPr>
          <w:rFonts w:hint="eastAsia"/>
        </w:rPr>
        <w:t xml:space="preserve">　　</w:t>
      </w:r>
      <w:r w:rsidR="00013AF8">
        <w:rPr>
          <w:rFonts w:hint="eastAsia"/>
        </w:rPr>
        <w:t xml:space="preserve">　本市</w:t>
      </w:r>
      <w:r>
        <w:rPr>
          <w:rFonts w:hint="eastAsia"/>
        </w:rPr>
        <w:t>は，障害児通所給付決定変更申請書と確認票を保護者から受理し，加算要件を満たしている場合，強度行動障害児支援加算の決定を行い，受給者証を発行します。</w:t>
      </w:r>
    </w:p>
    <w:p w:rsidR="00AA4B9F" w:rsidRPr="0022266D" w:rsidRDefault="0022266D" w:rsidP="00013AF8">
      <w:pPr>
        <w:ind w:firstLineChars="300" w:firstLine="630"/>
        <w:rPr>
          <w:u w:val="single"/>
        </w:rPr>
      </w:pPr>
      <w:r>
        <w:rPr>
          <w:rFonts w:hint="eastAsia"/>
        </w:rPr>
        <w:t>※</w:t>
      </w:r>
      <w:r w:rsidRPr="0022266D">
        <w:rPr>
          <w:rFonts w:hint="eastAsia"/>
          <w:u w:val="single"/>
        </w:rPr>
        <w:t>申請日翌月１日より適用　申請日が１日の場合は当月１日より適用</w:t>
      </w:r>
    </w:p>
    <w:p w:rsidR="00AA4B9F" w:rsidRDefault="00AA4B9F" w:rsidP="00AA4B9F">
      <w:r>
        <w:rPr>
          <w:rFonts w:hint="eastAsia"/>
        </w:rPr>
        <w:t>（５）研修修了者によるサービス提供</w:t>
      </w:r>
    </w:p>
    <w:p w:rsidR="00AA4B9F" w:rsidRPr="00833C51" w:rsidRDefault="00AA4B9F" w:rsidP="00AA4B9F">
      <w:pPr>
        <w:ind w:left="420" w:hangingChars="200" w:hanging="420"/>
      </w:pPr>
      <w:r>
        <w:rPr>
          <w:rFonts w:hint="eastAsia"/>
        </w:rPr>
        <w:lastRenderedPageBreak/>
        <w:t xml:space="preserve">　　</w:t>
      </w:r>
      <w:r w:rsidR="00013AF8">
        <w:rPr>
          <w:rFonts w:hint="eastAsia"/>
        </w:rPr>
        <w:t xml:space="preserve">　</w:t>
      </w:r>
      <w:r>
        <w:rPr>
          <w:rFonts w:hint="eastAsia"/>
        </w:rPr>
        <w:t>事業所は</w:t>
      </w:r>
      <w:r w:rsidR="00013AF8">
        <w:rPr>
          <w:rFonts w:hint="eastAsia"/>
        </w:rPr>
        <w:t>，</w:t>
      </w:r>
      <w:r>
        <w:rPr>
          <w:rFonts w:hint="eastAsia"/>
        </w:rPr>
        <w:t>強度行動障害児支援加算の決定がされた受給者証を確認してから</w:t>
      </w:r>
      <w:r w:rsidR="00013AF8">
        <w:rPr>
          <w:rFonts w:hint="eastAsia"/>
        </w:rPr>
        <w:t>，</w:t>
      </w:r>
      <w:r>
        <w:rPr>
          <w:rFonts w:hint="eastAsia"/>
        </w:rPr>
        <w:t>加算の対象となるサービスの提供を行います。研修修了者によるサービス提供を実施した日は実績記録表の備考欄に「強行加算」と記入し，保護者に確認印又はサインをもらいます。</w:t>
      </w:r>
    </w:p>
    <w:sectPr w:rsidR="00AA4B9F" w:rsidRPr="00833C51" w:rsidSect="00F14C49">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C49"/>
    <w:rsid w:val="00013AF8"/>
    <w:rsid w:val="0022266D"/>
    <w:rsid w:val="006679FF"/>
    <w:rsid w:val="006B2E91"/>
    <w:rsid w:val="007544F4"/>
    <w:rsid w:val="00833C51"/>
    <w:rsid w:val="00987054"/>
    <w:rsid w:val="00A4527F"/>
    <w:rsid w:val="00A87780"/>
    <w:rsid w:val="00AA4B9F"/>
    <w:rsid w:val="00B73917"/>
    <w:rsid w:val="00C77629"/>
    <w:rsid w:val="00E06D1A"/>
    <w:rsid w:val="00F14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724B2FE"/>
  <w15:chartTrackingRefBased/>
  <w15:docId w15:val="{938EC35B-4E75-46B6-AEAB-128B766C7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266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226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184</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福山市</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　聖矢</dc:creator>
  <cp:keywords/>
  <dc:description/>
  <cp:lastModifiedBy>USER068</cp:lastModifiedBy>
  <cp:revision>7</cp:revision>
  <cp:lastPrinted>2019-05-01T00:29:00Z</cp:lastPrinted>
  <dcterms:created xsi:type="dcterms:W3CDTF">2019-04-30T01:37:00Z</dcterms:created>
  <dcterms:modified xsi:type="dcterms:W3CDTF">2019-05-16T00:30:00Z</dcterms:modified>
</cp:coreProperties>
</file>