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366" w:rsidRPr="00BB5C5B" w:rsidRDefault="00842366" w:rsidP="008E0265">
      <w:pPr>
        <w:adjustRightInd w:val="0"/>
        <w:spacing w:line="180" w:lineRule="atLeast"/>
        <w:ind w:rightChars="-203" w:right="-426"/>
        <w:rPr>
          <w:rFonts w:ascii="ＭＳ Ｐゴシック" w:eastAsia="ＭＳ Ｐゴシック" w:hAnsi="ＭＳ Ｐゴシック"/>
          <w:b/>
          <w:szCs w:val="21"/>
        </w:rPr>
      </w:pPr>
      <w:r w:rsidRPr="00BB5C5B">
        <w:rPr>
          <w:rFonts w:ascii="ＭＳ Ｐゴシック" w:eastAsia="ＭＳ Ｐゴシック" w:hAnsi="ＭＳ Ｐゴシック" w:hint="eastAsia"/>
          <w:b/>
          <w:szCs w:val="21"/>
        </w:rPr>
        <w:t>シリーズ　２３</w:t>
      </w:r>
      <w:r>
        <w:rPr>
          <w:rFonts w:ascii="ＭＳ Ｐゴシック" w:eastAsia="ＭＳ Ｐゴシック" w:hAnsi="ＭＳ Ｐゴシック" w:hint="eastAsia"/>
          <w:b/>
          <w:szCs w:val="21"/>
        </w:rPr>
        <w:t>８</w:t>
      </w:r>
      <w:bookmarkStart w:id="0" w:name="_GoBack"/>
      <w:bookmarkEnd w:id="0"/>
    </w:p>
    <w:p w:rsidR="00842366" w:rsidRPr="00BB5C5B" w:rsidRDefault="00842366" w:rsidP="00842366">
      <w:pPr>
        <w:adjustRightInd w:val="0"/>
        <w:spacing w:line="180" w:lineRule="atLeast"/>
        <w:rPr>
          <w:rFonts w:ascii="ＭＳ Ｐゴシック" w:eastAsia="ＭＳ Ｐゴシック" w:hAnsi="ＭＳ Ｐゴシック"/>
          <w:b/>
          <w:szCs w:val="21"/>
        </w:rPr>
      </w:pPr>
      <w:r w:rsidRPr="00BB5C5B">
        <w:rPr>
          <w:rFonts w:ascii="ＭＳ Ｐゴシック" w:eastAsia="ＭＳ Ｐゴシック" w:hAnsi="ＭＳ Ｐゴシック" w:hint="eastAsia"/>
          <w:b/>
          <w:szCs w:val="21"/>
        </w:rPr>
        <w:t xml:space="preserve">高めよう！人権意識　心のかけ橋　　</w:t>
      </w:r>
      <w:r w:rsidR="00775129">
        <w:rPr>
          <w:rFonts w:ascii="ＭＳ Ｐゴシック" w:eastAsia="ＭＳ Ｐゴシック" w:hAnsi="ＭＳ Ｐゴシック" w:hint="eastAsia"/>
          <w:b/>
          <w:szCs w:val="21"/>
        </w:rPr>
        <w:t xml:space="preserve">　</w:t>
      </w:r>
      <w:r w:rsidRPr="00BB5C5B">
        <w:rPr>
          <w:rFonts w:ascii="ＭＳ Ｐゴシック" w:eastAsia="ＭＳ Ｐゴシック" w:hAnsi="ＭＳ Ｐゴシック" w:hint="eastAsia"/>
          <w:b/>
          <w:szCs w:val="21"/>
        </w:rPr>
        <w:t xml:space="preserve">　問い合せ：人権・生涯学習課（電話：９２８－１００６）</w:t>
      </w:r>
    </w:p>
    <w:p w:rsidR="002B0D2F" w:rsidRPr="002B0D2F" w:rsidRDefault="002B0D2F" w:rsidP="002B0D2F">
      <w:pPr>
        <w:spacing w:line="280" w:lineRule="exact"/>
        <w:rPr>
          <w:rFonts w:ascii="HG丸ｺﾞｼｯｸM-PRO" w:eastAsia="HG丸ｺﾞｼｯｸM-PRO" w:hAnsi="HG丸ｺﾞｼｯｸM-PRO"/>
          <w:b/>
          <w:szCs w:val="21"/>
        </w:rPr>
      </w:pPr>
      <w:r w:rsidRPr="002B0D2F">
        <w:rPr>
          <w:rFonts w:ascii="HG丸ｺﾞｼｯｸM-PRO" w:eastAsia="HG丸ｺﾞｼｯｸM-PRO" w:hAnsi="HG丸ｺﾞｼｯｸM-PRO" w:hint="eastAsia"/>
          <w:b/>
          <w:szCs w:val="21"/>
        </w:rPr>
        <w:t>外国人</w:t>
      </w:r>
      <w:r w:rsidRPr="002B0D2F">
        <w:rPr>
          <w:rFonts w:ascii="HG丸ｺﾞｼｯｸM-PRO" w:eastAsia="HG丸ｺﾞｼｯｸM-PRO" w:hAnsi="HG丸ｺﾞｼｯｸM-PRO"/>
          <w:b/>
          <w:szCs w:val="21"/>
        </w:rPr>
        <w:t>と</w:t>
      </w:r>
      <w:r w:rsidR="00F148CE">
        <w:rPr>
          <w:rFonts w:ascii="HG丸ｺﾞｼｯｸM-PRO" w:eastAsia="HG丸ｺﾞｼｯｸM-PRO" w:hAnsi="HG丸ｺﾞｼｯｸM-PRO" w:hint="eastAsia"/>
          <w:b/>
          <w:szCs w:val="21"/>
        </w:rPr>
        <w:t>災害</w:t>
      </w:r>
    </w:p>
    <w:p w:rsidR="00DB6696" w:rsidRDefault="00DB6696"/>
    <w:p w:rsidR="00A835F4" w:rsidRPr="00A835F4" w:rsidRDefault="00A835F4">
      <w:pPr>
        <w:rPr>
          <w:rFonts w:ascii="ＭＳ Ｐゴシック" w:eastAsia="ＭＳ Ｐゴシック" w:hAnsi="ＭＳ Ｐゴシック"/>
          <w:b/>
        </w:rPr>
      </w:pPr>
      <w:r w:rsidRPr="00A835F4">
        <w:rPr>
          <w:rFonts w:ascii="ＭＳ Ｐゴシック" w:eastAsia="ＭＳ Ｐゴシック" w:hAnsi="ＭＳ Ｐゴシック" w:hint="eastAsia"/>
          <w:b/>
        </w:rPr>
        <w:t>在住外国人の現状</w:t>
      </w:r>
    </w:p>
    <w:p w:rsidR="00EE0151" w:rsidRPr="00D60BCE" w:rsidRDefault="00EE0151" w:rsidP="00EE0151">
      <w:pPr>
        <w:spacing w:line="280" w:lineRule="exact"/>
        <w:ind w:firstLineChars="100" w:firstLine="181"/>
        <w:rPr>
          <w:rFonts w:ascii="ＭＳ Ｐゴシック" w:eastAsia="ＭＳ Ｐゴシック" w:hAnsi="ＭＳ Ｐゴシック" w:cs="ＭＳ 明朝"/>
          <w:sz w:val="18"/>
          <w:szCs w:val="18"/>
        </w:rPr>
      </w:pPr>
      <w:r w:rsidRPr="00D60BCE">
        <w:rPr>
          <w:rFonts w:ascii="ＭＳ Ｐゴシック" w:eastAsia="ＭＳ Ｐゴシック" w:hAnsi="ＭＳ Ｐゴシック" w:hint="eastAsia"/>
          <w:b/>
          <w:noProof/>
          <w:sz w:val="18"/>
          <w:szCs w:val="18"/>
          <w:shd w:val="pct15" w:color="auto" w:fill="FFFFFF"/>
        </w:rPr>
        <w:drawing>
          <wp:anchor distT="0" distB="0" distL="114300" distR="114300" simplePos="0" relativeHeight="251660288" behindDoc="0" locked="0" layoutInCell="1" allowOverlap="1" wp14:anchorId="3AF6E16E" wp14:editId="2C32FECC">
            <wp:simplePos x="0" y="0"/>
            <wp:positionH relativeFrom="column">
              <wp:posOffset>6534150</wp:posOffset>
            </wp:positionH>
            <wp:positionV relativeFrom="paragraph">
              <wp:posOffset>3232785</wp:posOffset>
            </wp:positionV>
            <wp:extent cx="344805" cy="1099820"/>
            <wp:effectExtent l="0" t="0" r="0" b="5080"/>
            <wp:wrapNone/>
            <wp:docPr id="1" name="図 1" descr="2h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1" descr="2hear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5" cy="1099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BCE">
        <w:rPr>
          <w:rFonts w:ascii="ＭＳ Ｐゴシック" w:eastAsia="ＭＳ Ｐゴシック" w:hAnsi="ＭＳ Ｐゴシック" w:hint="eastAsia"/>
          <w:b/>
          <w:noProof/>
          <w:sz w:val="18"/>
          <w:szCs w:val="18"/>
          <w:shd w:val="pct15" w:color="auto" w:fill="FFFFFF"/>
        </w:rPr>
        <w:drawing>
          <wp:anchor distT="0" distB="0" distL="114300" distR="114300" simplePos="0" relativeHeight="251659264" behindDoc="0" locked="0" layoutInCell="1" allowOverlap="1" wp14:anchorId="3B65A510" wp14:editId="457A1F31">
            <wp:simplePos x="0" y="0"/>
            <wp:positionH relativeFrom="column">
              <wp:posOffset>6602730</wp:posOffset>
            </wp:positionH>
            <wp:positionV relativeFrom="paragraph">
              <wp:posOffset>3042285</wp:posOffset>
            </wp:positionV>
            <wp:extent cx="1598295" cy="1099820"/>
            <wp:effectExtent l="0" t="0" r="1905" b="5080"/>
            <wp:wrapNone/>
            <wp:docPr id="2" name="図 2" descr="2h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descr="2heart[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8295" cy="1099820"/>
                    </a:xfrm>
                    <a:prstGeom prst="rect">
                      <a:avLst/>
                    </a:prstGeom>
                    <a:noFill/>
                    <a:ln>
                      <a:noFill/>
                    </a:ln>
                  </pic:spPr>
                </pic:pic>
              </a:graphicData>
            </a:graphic>
            <wp14:sizeRelH relativeFrom="page">
              <wp14:pctWidth>0</wp14:pctWidth>
            </wp14:sizeRelH>
            <wp14:sizeRelV relativeFrom="page">
              <wp14:pctHeight>0</wp14:pctHeight>
            </wp14:sizeRelV>
          </wp:anchor>
        </w:drawing>
      </w:r>
      <w:r w:rsidR="00A835F4" w:rsidRPr="00D60BCE">
        <w:rPr>
          <w:rFonts w:ascii="ＭＳ Ｐゴシック" w:eastAsia="ＭＳ Ｐゴシック" w:hAnsi="ＭＳ Ｐゴシック" w:cs="ＭＳ 明朝" w:hint="eastAsia"/>
          <w:sz w:val="18"/>
          <w:szCs w:val="18"/>
        </w:rPr>
        <w:t>２０１７</w:t>
      </w:r>
      <w:r w:rsidRPr="00D60BCE">
        <w:rPr>
          <w:rFonts w:ascii="ＭＳ Ｐゴシック" w:eastAsia="ＭＳ Ｐゴシック" w:hAnsi="ＭＳ Ｐゴシック" w:cs="ＭＳ 明朝" w:hint="eastAsia"/>
          <w:sz w:val="18"/>
          <w:szCs w:val="18"/>
        </w:rPr>
        <w:t>年の外国人入国者数は約</w:t>
      </w:r>
      <w:r w:rsidR="00A835F4" w:rsidRPr="00D60BCE">
        <w:rPr>
          <w:rFonts w:ascii="ＭＳ Ｐゴシック" w:eastAsia="ＭＳ Ｐゴシック" w:hAnsi="ＭＳ Ｐゴシック" w:cs="ＭＳ 明朝" w:hint="eastAsia"/>
          <w:sz w:val="18"/>
          <w:szCs w:val="18"/>
        </w:rPr>
        <w:t>２，７４３</w:t>
      </w:r>
      <w:r w:rsidRPr="00D60BCE">
        <w:rPr>
          <w:rFonts w:ascii="ＭＳ Ｐゴシック" w:eastAsia="ＭＳ Ｐゴシック" w:hAnsi="ＭＳ Ｐゴシック" w:cs="ＭＳ 明朝" w:hint="eastAsia"/>
          <w:sz w:val="18"/>
          <w:szCs w:val="18"/>
        </w:rPr>
        <w:t>万人</w:t>
      </w:r>
      <w:r w:rsidR="0071242F" w:rsidRPr="00D60BCE">
        <w:rPr>
          <w:rFonts w:ascii="ＭＳ Ｐゴシック" w:eastAsia="ＭＳ Ｐゴシック" w:hAnsi="ＭＳ Ｐゴシック" w:cs="ＭＳ 明朝" w:hint="eastAsia"/>
          <w:sz w:val="18"/>
          <w:szCs w:val="18"/>
        </w:rPr>
        <w:t>であり</w:t>
      </w:r>
      <w:r w:rsidRPr="00D60BCE">
        <w:rPr>
          <w:rFonts w:ascii="ＭＳ Ｐゴシック" w:eastAsia="ＭＳ Ｐゴシック" w:hAnsi="ＭＳ Ｐゴシック" w:cs="ＭＳ 明朝" w:hint="eastAsia"/>
          <w:sz w:val="18"/>
          <w:szCs w:val="18"/>
        </w:rPr>
        <w:t>、同年末の在住外国人数は約</w:t>
      </w:r>
      <w:r w:rsidR="00A835F4" w:rsidRPr="00D60BCE">
        <w:rPr>
          <w:rFonts w:ascii="ＭＳ Ｐゴシック" w:eastAsia="ＭＳ Ｐゴシック" w:hAnsi="ＭＳ Ｐゴシック" w:cs="ＭＳ 明朝" w:hint="eastAsia"/>
          <w:sz w:val="18"/>
          <w:szCs w:val="18"/>
        </w:rPr>
        <w:t>２５６</w:t>
      </w:r>
      <w:r w:rsidRPr="00D60BCE">
        <w:rPr>
          <w:rFonts w:ascii="ＭＳ Ｐゴシック" w:eastAsia="ＭＳ Ｐゴシック" w:hAnsi="ＭＳ Ｐゴシック" w:cs="ＭＳ 明朝" w:hint="eastAsia"/>
          <w:sz w:val="18"/>
          <w:szCs w:val="18"/>
        </w:rPr>
        <w:t>万人でいずれも過去最高となっています。</w:t>
      </w:r>
    </w:p>
    <w:p w:rsidR="00EE0151" w:rsidRPr="00D60BCE" w:rsidRDefault="00EE0151" w:rsidP="00EE0151">
      <w:pPr>
        <w:rPr>
          <w:rFonts w:ascii="ＭＳ Ｐゴシック" w:eastAsia="ＭＳ Ｐゴシック" w:hAnsi="ＭＳ Ｐゴシック" w:cs="ＭＳ 明朝"/>
          <w:sz w:val="18"/>
          <w:szCs w:val="18"/>
        </w:rPr>
      </w:pPr>
      <w:r w:rsidRPr="00D60BCE">
        <w:rPr>
          <w:rFonts w:ascii="ＭＳ Ｐゴシック" w:eastAsia="ＭＳ Ｐゴシック" w:hAnsi="ＭＳ Ｐゴシック" w:cs="ＭＳ 明朝" w:hint="eastAsia"/>
          <w:sz w:val="18"/>
          <w:szCs w:val="18"/>
        </w:rPr>
        <w:t xml:space="preserve">　</w:t>
      </w:r>
      <w:r w:rsidR="00A835F4" w:rsidRPr="00D60BCE">
        <w:rPr>
          <w:rFonts w:ascii="ＭＳ Ｐゴシック" w:eastAsia="ＭＳ Ｐゴシック" w:hAnsi="ＭＳ Ｐゴシック" w:cs="ＭＳ 明朝" w:hint="eastAsia"/>
          <w:sz w:val="18"/>
          <w:szCs w:val="18"/>
        </w:rPr>
        <w:t>本市でも</w:t>
      </w:r>
      <w:r w:rsidRPr="00D60BCE">
        <w:rPr>
          <w:rFonts w:ascii="ＭＳ Ｐゴシック" w:eastAsia="ＭＳ Ｐゴシック" w:hAnsi="ＭＳ Ｐゴシック" w:cs="ＭＳ 明朝" w:hint="eastAsia"/>
          <w:sz w:val="18"/>
          <w:szCs w:val="18"/>
        </w:rPr>
        <w:t>、</w:t>
      </w:r>
      <w:r w:rsidR="00A835F4" w:rsidRPr="00D60BCE">
        <w:rPr>
          <w:rFonts w:ascii="ＭＳ Ｐゴシック" w:eastAsia="ＭＳ Ｐゴシック" w:hAnsi="ＭＳ Ｐゴシック" w:cs="ＭＳ 明朝" w:hint="eastAsia"/>
          <w:sz w:val="18"/>
          <w:szCs w:val="18"/>
        </w:rPr>
        <w:t>９，３００人</w:t>
      </w:r>
      <w:r w:rsidRPr="00D60BCE">
        <w:rPr>
          <w:rFonts w:ascii="ＭＳ Ｐゴシック" w:eastAsia="ＭＳ Ｐゴシック" w:hAnsi="ＭＳ Ｐゴシック" w:cs="ＭＳ 明朝" w:hint="eastAsia"/>
          <w:sz w:val="18"/>
          <w:szCs w:val="18"/>
        </w:rPr>
        <w:t>を超える外国人市民が暮らしており、</w:t>
      </w:r>
      <w:r w:rsidR="00A835F4" w:rsidRPr="00D60BCE">
        <w:rPr>
          <w:rFonts w:ascii="ＭＳ Ｐゴシック" w:eastAsia="ＭＳ Ｐゴシック" w:hAnsi="ＭＳ Ｐゴシック" w:cs="ＭＳ 明朝" w:hint="eastAsia"/>
          <w:sz w:val="18"/>
          <w:szCs w:val="18"/>
        </w:rPr>
        <w:t>５</w:t>
      </w:r>
      <w:r w:rsidRPr="00D60BCE">
        <w:rPr>
          <w:rFonts w:ascii="ＭＳ Ｐゴシック" w:eastAsia="ＭＳ Ｐゴシック" w:hAnsi="ＭＳ Ｐゴシック" w:cs="ＭＳ 明朝" w:hint="eastAsia"/>
          <w:sz w:val="18"/>
          <w:szCs w:val="18"/>
        </w:rPr>
        <w:t>年間で約</w:t>
      </w:r>
      <w:r w:rsidR="00A835F4" w:rsidRPr="00D60BCE">
        <w:rPr>
          <w:rFonts w:ascii="ＭＳ Ｐゴシック" w:eastAsia="ＭＳ Ｐゴシック" w:hAnsi="ＭＳ Ｐゴシック" w:cs="ＭＳ 明朝" w:hint="eastAsia"/>
          <w:sz w:val="18"/>
          <w:szCs w:val="18"/>
        </w:rPr>
        <w:t>１．５</w:t>
      </w:r>
      <w:r w:rsidRPr="00D60BCE">
        <w:rPr>
          <w:rFonts w:ascii="ＭＳ Ｐゴシック" w:eastAsia="ＭＳ Ｐゴシック" w:hAnsi="ＭＳ Ｐゴシック" w:cs="ＭＳ 明朝" w:hint="eastAsia"/>
          <w:sz w:val="18"/>
          <w:szCs w:val="18"/>
        </w:rPr>
        <w:t>倍に増加しています。</w:t>
      </w:r>
    </w:p>
    <w:p w:rsidR="00EE0151" w:rsidRPr="00D60BCE" w:rsidRDefault="00EE0151" w:rsidP="00EE0151">
      <w:pPr>
        <w:spacing w:line="340" w:lineRule="exact"/>
        <w:ind w:leftChars="100" w:left="210"/>
        <w:rPr>
          <w:rFonts w:ascii="ＭＳ Ｐゴシック" w:eastAsia="ＭＳ Ｐゴシック" w:hAnsi="ＭＳ Ｐゴシック" w:cs="ＭＳ 明朝"/>
          <w:sz w:val="18"/>
          <w:szCs w:val="18"/>
        </w:rPr>
      </w:pPr>
      <w:r w:rsidRPr="00D60BCE">
        <w:rPr>
          <w:rFonts w:ascii="ＭＳ Ｐゴシック" w:eastAsia="ＭＳ Ｐゴシック" w:hAnsi="ＭＳ Ｐゴシック" w:cs="ＭＳ 明朝" w:hint="eastAsia"/>
          <w:sz w:val="18"/>
          <w:szCs w:val="18"/>
        </w:rPr>
        <w:t>外国人労働者の受</w:t>
      </w:r>
      <w:r w:rsidR="0071242F" w:rsidRPr="00D60BCE">
        <w:rPr>
          <w:rFonts w:ascii="ＭＳ Ｐゴシック" w:eastAsia="ＭＳ Ｐゴシック" w:hAnsi="ＭＳ Ｐゴシック" w:cs="ＭＳ 明朝" w:hint="eastAsia"/>
          <w:sz w:val="18"/>
          <w:szCs w:val="18"/>
        </w:rPr>
        <w:t>け</w:t>
      </w:r>
      <w:r w:rsidRPr="00D60BCE">
        <w:rPr>
          <w:rFonts w:ascii="ＭＳ Ｐゴシック" w:eastAsia="ＭＳ Ｐゴシック" w:hAnsi="ＭＳ Ｐゴシック" w:cs="ＭＳ 明朝" w:hint="eastAsia"/>
          <w:sz w:val="18"/>
          <w:szCs w:val="18"/>
        </w:rPr>
        <w:t>入れを拡大する</w:t>
      </w:r>
      <w:r w:rsidR="00A835F4" w:rsidRPr="00D60BCE">
        <w:rPr>
          <w:rFonts w:ascii="ＭＳ Ｐゴシック" w:eastAsia="ＭＳ Ｐゴシック" w:hAnsi="ＭＳ Ｐゴシック" w:cs="ＭＳ 明朝" w:hint="eastAsia"/>
          <w:sz w:val="18"/>
          <w:szCs w:val="18"/>
        </w:rPr>
        <w:t>「出入国管理及び難民認定法」（</w:t>
      </w:r>
      <w:r w:rsidRPr="00D60BCE">
        <w:rPr>
          <w:rFonts w:ascii="ＭＳ Ｐゴシック" w:eastAsia="ＭＳ Ｐゴシック" w:hAnsi="ＭＳ Ｐゴシック" w:cs="ＭＳ 明朝" w:hint="eastAsia"/>
          <w:sz w:val="18"/>
          <w:szCs w:val="18"/>
        </w:rPr>
        <w:t>改正入管難民法</w:t>
      </w:r>
      <w:r w:rsidR="00A835F4" w:rsidRPr="00D60BCE">
        <w:rPr>
          <w:rFonts w:ascii="ＭＳ Ｐゴシック" w:eastAsia="ＭＳ Ｐゴシック" w:hAnsi="ＭＳ Ｐゴシック" w:cs="ＭＳ 明朝" w:hint="eastAsia"/>
          <w:sz w:val="18"/>
          <w:szCs w:val="18"/>
        </w:rPr>
        <w:t>）</w:t>
      </w:r>
      <w:r w:rsidRPr="00D60BCE">
        <w:rPr>
          <w:rFonts w:ascii="ＭＳ Ｐゴシック" w:eastAsia="ＭＳ Ｐゴシック" w:hAnsi="ＭＳ Ｐゴシック" w:cs="ＭＳ 明朝" w:hint="eastAsia"/>
          <w:sz w:val="18"/>
          <w:szCs w:val="18"/>
        </w:rPr>
        <w:t>が施行され、</w:t>
      </w:r>
      <w:r w:rsidR="00A835F4" w:rsidRPr="00D60BCE">
        <w:rPr>
          <w:rFonts w:ascii="ＭＳ Ｐゴシック" w:eastAsia="ＭＳ Ｐゴシック" w:hAnsi="ＭＳ Ｐゴシック" w:cs="ＭＳ 明朝" w:hint="eastAsia"/>
          <w:sz w:val="18"/>
          <w:szCs w:val="18"/>
        </w:rPr>
        <w:t>今後さらに</w:t>
      </w:r>
      <w:r w:rsidRPr="00D60BCE">
        <w:rPr>
          <w:rFonts w:ascii="ＭＳ Ｐゴシック" w:eastAsia="ＭＳ Ｐゴシック" w:hAnsi="ＭＳ Ｐゴシック" w:cs="ＭＳ 明朝" w:hint="eastAsia"/>
          <w:sz w:val="18"/>
          <w:szCs w:val="18"/>
        </w:rPr>
        <w:t>増加することが予想されます。</w:t>
      </w:r>
    </w:p>
    <w:p w:rsidR="00171C80" w:rsidRPr="00C162D5" w:rsidRDefault="00171C80" w:rsidP="00EE0151">
      <w:pPr>
        <w:spacing w:line="340" w:lineRule="exact"/>
        <w:ind w:leftChars="100" w:left="210"/>
        <w:rPr>
          <w:rFonts w:ascii="ＭＳ 明朝" w:eastAsia="ＭＳ 明朝" w:hAnsi="ＭＳ 明朝" w:cs="ＭＳ 明朝"/>
          <w:szCs w:val="20"/>
        </w:rPr>
      </w:pPr>
    </w:p>
    <w:p w:rsidR="00171C80" w:rsidRPr="00171C80" w:rsidRDefault="00171C80" w:rsidP="00171C80">
      <w:pPr>
        <w:spacing w:line="340" w:lineRule="exact"/>
        <w:rPr>
          <w:rFonts w:ascii="HG丸ｺﾞｼｯｸM-PRO" w:eastAsia="HG丸ｺﾞｼｯｸM-PRO" w:hAnsi="ＭＳ 明朝" w:cs="ＭＳ 明朝"/>
          <w:b/>
          <w:szCs w:val="20"/>
        </w:rPr>
      </w:pPr>
      <w:r w:rsidRPr="00171C80">
        <w:rPr>
          <w:rFonts w:ascii="HG丸ｺﾞｼｯｸM-PRO" w:eastAsia="HG丸ｺﾞｼｯｸM-PRO" w:hAnsi="ＭＳ 明朝" w:cs="ＭＳ 明朝" w:hint="eastAsia"/>
          <w:b/>
          <w:szCs w:val="20"/>
        </w:rPr>
        <w:t>言語の違いが大きな壁に</w:t>
      </w:r>
    </w:p>
    <w:p w:rsidR="00EE0151" w:rsidRPr="00D60BCE" w:rsidRDefault="00EE0151" w:rsidP="00EE0151">
      <w:pPr>
        <w:rPr>
          <w:rFonts w:ascii="ＭＳ Ｐゴシック" w:eastAsia="ＭＳ Ｐゴシック" w:hAnsi="ＭＳ Ｐゴシック"/>
          <w:sz w:val="18"/>
          <w:szCs w:val="18"/>
        </w:rPr>
      </w:pPr>
      <w:r>
        <w:rPr>
          <w:rFonts w:ascii="HG丸ｺﾞｼｯｸM-PRO" w:eastAsia="HG丸ｺﾞｼｯｸM-PRO" w:hAnsi="ＭＳ 明朝" w:hint="eastAsia"/>
          <w:szCs w:val="20"/>
        </w:rPr>
        <w:t xml:space="preserve">　</w:t>
      </w:r>
      <w:r w:rsidRPr="00D60BCE">
        <w:rPr>
          <w:rFonts w:ascii="ＭＳ Ｐゴシック" w:eastAsia="ＭＳ Ｐゴシック" w:hAnsi="ＭＳ Ｐゴシック" w:hint="eastAsia"/>
          <w:sz w:val="18"/>
          <w:szCs w:val="18"/>
        </w:rPr>
        <w:t>生活習慣や文化の異なる外国人が地域で暮らしていくには</w:t>
      </w:r>
      <w:r w:rsidR="00171C80" w:rsidRPr="00D60BCE">
        <w:rPr>
          <w:rFonts w:ascii="ＭＳ Ｐゴシック" w:eastAsia="ＭＳ Ｐゴシック" w:hAnsi="ＭＳ Ｐゴシック" w:hint="eastAsia"/>
          <w:sz w:val="18"/>
          <w:szCs w:val="18"/>
        </w:rPr>
        <w:t>さまざまな</w:t>
      </w:r>
      <w:r w:rsidRPr="00D60BCE">
        <w:rPr>
          <w:rFonts w:ascii="ＭＳ Ｐゴシック" w:eastAsia="ＭＳ Ｐゴシック" w:hAnsi="ＭＳ Ｐゴシック" w:hint="eastAsia"/>
          <w:sz w:val="18"/>
          <w:szCs w:val="18"/>
        </w:rPr>
        <w:t>困難が</w:t>
      </w:r>
      <w:r w:rsidR="00171C80" w:rsidRPr="00D60BCE">
        <w:rPr>
          <w:rFonts w:ascii="ＭＳ Ｐゴシック" w:eastAsia="ＭＳ Ｐゴシック" w:hAnsi="ＭＳ Ｐゴシック" w:hint="eastAsia"/>
          <w:sz w:val="18"/>
          <w:szCs w:val="18"/>
        </w:rPr>
        <w:t>ありますが</w:t>
      </w:r>
      <w:r w:rsidRPr="00D60BCE">
        <w:rPr>
          <w:rFonts w:ascii="ＭＳ Ｐゴシック" w:eastAsia="ＭＳ Ｐゴシック" w:hAnsi="ＭＳ Ｐゴシック" w:hint="eastAsia"/>
          <w:sz w:val="18"/>
          <w:szCs w:val="18"/>
        </w:rPr>
        <w:t>、</w:t>
      </w:r>
      <w:r w:rsidRPr="00D60BCE">
        <w:rPr>
          <w:rFonts w:ascii="ＭＳ Ｐゴシック" w:eastAsia="ＭＳ Ｐゴシック" w:hAnsi="ＭＳ Ｐゴシック"/>
          <w:noProof/>
          <w:sz w:val="18"/>
          <w:szCs w:val="18"/>
        </w:rPr>
        <mc:AlternateContent>
          <mc:Choice Requires="wps">
            <w:drawing>
              <wp:anchor distT="0" distB="0" distL="114300" distR="114300" simplePos="0" relativeHeight="251668480" behindDoc="0" locked="0" layoutInCell="1" allowOverlap="1" wp14:anchorId="790B8678" wp14:editId="4A32AA78">
                <wp:simplePos x="0" y="0"/>
                <wp:positionH relativeFrom="column">
                  <wp:posOffset>-6240780</wp:posOffset>
                </wp:positionH>
                <wp:positionV relativeFrom="paragraph">
                  <wp:posOffset>2370455</wp:posOffset>
                </wp:positionV>
                <wp:extent cx="323850" cy="2305050"/>
                <wp:effectExtent l="0" t="0" r="0" b="0"/>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30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0151" w:rsidRPr="00C33F2C" w:rsidRDefault="00EE0151" w:rsidP="00EE0151">
                            <w:pPr>
                              <w:rPr>
                                <w:sz w:val="19"/>
                                <w:szCs w:val="19"/>
                              </w:rPr>
                            </w:pPr>
                            <w:r w:rsidRPr="00C33F2C">
                              <w:rPr>
                                <w:rFonts w:ascii="HG創英角ﾎﾟｯﾌﾟ体" w:eastAsia="HG創英角ﾎﾟｯﾌﾟ体" w:hAnsi="HG創英角ﾎﾟｯﾌﾟ体" w:hint="eastAsia"/>
                                <w:sz w:val="19"/>
                                <w:szCs w:val="19"/>
                              </w:rPr>
                              <w:t>認め合おう みんな違って あたりまえ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B8678" id="Rectangle 43" o:spid="_x0000_s1026" style="position:absolute;left:0;text-align:left;margin-left:-491.4pt;margin-top:186.65pt;width:25.5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" stroked="f">
                <v:textbox style="layout-flow:vertical-ideographic" inset="5.85pt,.7pt,5.85pt,.7pt">
                  <w:txbxContent>
                    <w:p w:rsidR="00EE0151" w:rsidRPr="00C33F2C" w:rsidRDefault="00EE0151" w:rsidP="00EE0151">
                      <w:pPr>
                        <w:rPr>
                          <w:sz w:val="19"/>
                          <w:szCs w:val="19"/>
                        </w:rPr>
                      </w:pPr>
                      <w:r w:rsidRPr="00C33F2C">
                        <w:rPr>
                          <w:rFonts w:ascii="HG創英角ﾎﾟｯﾌﾟ体" w:eastAsia="HG創英角ﾎﾟｯﾌﾟ体" w:hAnsi="HG創英角ﾎﾟｯﾌﾟ体" w:hint="eastAsia"/>
                          <w:sz w:val="19"/>
                          <w:szCs w:val="19"/>
                        </w:rPr>
                        <w:t>認め合おう みんな違って あたりまえ</w:t>
                      </w:r>
                    </w:p>
                  </w:txbxContent>
                </v:textbox>
              </v:rect>
            </w:pict>
          </mc:Fallback>
        </mc:AlternateContent>
      </w:r>
      <w:r w:rsidRPr="00D60BCE">
        <w:rPr>
          <w:rFonts w:ascii="ＭＳ Ｐゴシック" w:eastAsia="ＭＳ Ｐゴシック" w:hAnsi="ＭＳ Ｐゴシック" w:hint="eastAsia"/>
          <w:sz w:val="18"/>
          <w:szCs w:val="18"/>
        </w:rPr>
        <w:t>その中でも言語の違い</w:t>
      </w:r>
      <w:r w:rsidR="00171C80" w:rsidRPr="00D60BCE">
        <w:rPr>
          <w:rFonts w:ascii="ＭＳ Ｐゴシック" w:eastAsia="ＭＳ Ｐゴシック" w:hAnsi="ＭＳ Ｐゴシック" w:hint="eastAsia"/>
          <w:sz w:val="18"/>
          <w:szCs w:val="18"/>
        </w:rPr>
        <w:t>が</w:t>
      </w:r>
      <w:r w:rsidRPr="00D60BCE">
        <w:rPr>
          <w:rFonts w:ascii="ＭＳ Ｐゴシック" w:eastAsia="ＭＳ Ｐゴシック" w:hAnsi="ＭＳ Ｐゴシック" w:hint="eastAsia"/>
          <w:sz w:val="18"/>
          <w:szCs w:val="18"/>
        </w:rPr>
        <w:t>大きな壁となり、災害時には命にも関わってきます。</w:t>
      </w:r>
    </w:p>
    <w:p w:rsidR="00EE0151" w:rsidRPr="00D60BCE" w:rsidRDefault="00EE0151" w:rsidP="00EE0151">
      <w:pPr>
        <w:rPr>
          <w:rFonts w:ascii="ＭＳ Ｐゴシック" w:eastAsia="ＭＳ Ｐゴシック" w:hAnsi="ＭＳ Ｐゴシック"/>
          <w:sz w:val="18"/>
          <w:szCs w:val="18"/>
        </w:rPr>
      </w:pPr>
      <w:r w:rsidRPr="00D60BCE">
        <w:rPr>
          <w:rFonts w:ascii="ＭＳ Ｐゴシック" w:eastAsia="ＭＳ Ｐゴシック" w:hAnsi="ＭＳ Ｐゴシック" w:hint="eastAsia"/>
          <w:sz w:val="18"/>
          <w:szCs w:val="18"/>
        </w:rPr>
        <w:t xml:space="preserve">　昨年は記録的な豪雨など、全国的に</w:t>
      </w:r>
      <w:r w:rsidR="0071242F" w:rsidRPr="00D60BCE">
        <w:rPr>
          <w:rFonts w:ascii="ＭＳ Ｐゴシック" w:eastAsia="ＭＳ Ｐゴシック" w:hAnsi="ＭＳ Ｐゴシック" w:hint="eastAsia"/>
          <w:sz w:val="18"/>
          <w:szCs w:val="18"/>
        </w:rPr>
        <w:t>多くの</w:t>
      </w:r>
      <w:r w:rsidRPr="00D60BCE">
        <w:rPr>
          <w:rFonts w:ascii="ＭＳ Ｐゴシック" w:eastAsia="ＭＳ Ｐゴシック" w:hAnsi="ＭＳ Ｐゴシック" w:hint="eastAsia"/>
          <w:sz w:val="18"/>
          <w:szCs w:val="18"/>
        </w:rPr>
        <w:t>災害が発生しました。このような災害時には外国人は日本語がよく理解できないために正しい情報を得ることが</w:t>
      </w:r>
      <w:r w:rsidR="00CC0ECE" w:rsidRPr="00D60BCE">
        <w:rPr>
          <w:rFonts w:ascii="ＭＳ Ｐゴシック" w:eastAsia="ＭＳ Ｐゴシック" w:hAnsi="ＭＳ Ｐゴシック" w:hint="eastAsia"/>
          <w:sz w:val="18"/>
          <w:szCs w:val="18"/>
        </w:rPr>
        <w:t>でき</w:t>
      </w:r>
      <w:r w:rsidRPr="00D60BCE">
        <w:rPr>
          <w:rFonts w:ascii="ＭＳ Ｐゴシック" w:eastAsia="ＭＳ Ｐゴシック" w:hAnsi="ＭＳ Ｐゴシック" w:hint="eastAsia"/>
          <w:sz w:val="18"/>
          <w:szCs w:val="18"/>
        </w:rPr>
        <w:t>ず、被害に</w:t>
      </w:r>
      <w:r w:rsidR="00CC0ECE" w:rsidRPr="00D60BCE">
        <w:rPr>
          <w:rFonts w:ascii="ＭＳ Ｐゴシック" w:eastAsia="ＭＳ Ｐゴシック" w:hAnsi="ＭＳ Ｐゴシック" w:hint="eastAsia"/>
          <w:sz w:val="18"/>
          <w:szCs w:val="18"/>
        </w:rPr>
        <w:t>あ</w:t>
      </w:r>
      <w:r w:rsidRPr="00D60BCE">
        <w:rPr>
          <w:rFonts w:ascii="ＭＳ Ｐゴシック" w:eastAsia="ＭＳ Ｐゴシック" w:hAnsi="ＭＳ Ｐゴシック" w:hint="eastAsia"/>
          <w:sz w:val="18"/>
          <w:szCs w:val="18"/>
        </w:rPr>
        <w:t>う可能性が高くなります。</w:t>
      </w:r>
      <w:r w:rsidR="00CC0ECE" w:rsidRPr="00D60BCE">
        <w:rPr>
          <w:rFonts w:ascii="ＭＳ Ｐゴシック" w:eastAsia="ＭＳ Ｐゴシック" w:hAnsi="ＭＳ Ｐゴシック" w:hint="eastAsia"/>
          <w:sz w:val="18"/>
          <w:szCs w:val="18"/>
        </w:rPr>
        <w:t>１９９５</w:t>
      </w:r>
      <w:r w:rsidRPr="00D60BCE">
        <w:rPr>
          <w:rFonts w:ascii="ＭＳ Ｐゴシック" w:eastAsia="ＭＳ Ｐゴシック" w:hAnsi="ＭＳ Ｐゴシック" w:hint="eastAsia"/>
          <w:sz w:val="18"/>
          <w:szCs w:val="18"/>
        </w:rPr>
        <w:t>年に</w:t>
      </w:r>
      <w:r w:rsidR="00CC0ECE" w:rsidRPr="00D60BCE">
        <w:rPr>
          <w:rFonts w:ascii="ＭＳ Ｐゴシック" w:eastAsia="ＭＳ Ｐゴシック" w:hAnsi="ＭＳ Ｐゴシック" w:hint="eastAsia"/>
          <w:sz w:val="18"/>
          <w:szCs w:val="18"/>
        </w:rPr>
        <w:t>発生した</w:t>
      </w:r>
      <w:r w:rsidRPr="00D60BCE">
        <w:rPr>
          <w:rFonts w:ascii="ＭＳ Ｐゴシック" w:eastAsia="ＭＳ Ｐゴシック" w:hAnsi="ＭＳ Ｐゴシック" w:hint="eastAsia"/>
          <w:sz w:val="18"/>
          <w:szCs w:val="18"/>
        </w:rPr>
        <w:t>阪神・淡路大震災</w:t>
      </w:r>
      <w:r w:rsidR="00CC0ECE" w:rsidRPr="00D60BCE">
        <w:rPr>
          <w:rFonts w:ascii="ＭＳ Ｐゴシック" w:eastAsia="ＭＳ Ｐゴシック" w:hAnsi="ＭＳ Ｐゴシック" w:hint="eastAsia"/>
          <w:sz w:val="18"/>
          <w:szCs w:val="18"/>
        </w:rPr>
        <w:t>では</w:t>
      </w:r>
      <w:r w:rsidRPr="00D60BCE">
        <w:rPr>
          <w:rFonts w:ascii="ＭＳ Ｐゴシック" w:eastAsia="ＭＳ Ｐゴシック" w:hAnsi="ＭＳ Ｐゴシック" w:hint="eastAsia"/>
          <w:sz w:val="18"/>
          <w:szCs w:val="18"/>
        </w:rPr>
        <w:t>、外国人の</w:t>
      </w:r>
      <w:r w:rsidR="00CC0ECE" w:rsidRPr="00D60BCE">
        <w:rPr>
          <w:rFonts w:ascii="ＭＳ Ｐゴシック" w:eastAsia="ＭＳ Ｐゴシック" w:hAnsi="ＭＳ Ｐゴシック" w:hint="eastAsia"/>
          <w:sz w:val="18"/>
          <w:szCs w:val="18"/>
        </w:rPr>
        <w:t>死傷者</w:t>
      </w:r>
      <w:r w:rsidRPr="00D60BCE">
        <w:rPr>
          <w:rFonts w:ascii="ＭＳ Ｐゴシック" w:eastAsia="ＭＳ Ｐゴシック" w:hAnsi="ＭＳ Ｐゴシック" w:hint="eastAsia"/>
          <w:sz w:val="18"/>
          <w:szCs w:val="18"/>
        </w:rPr>
        <w:t>の割合は日本人の約</w:t>
      </w:r>
      <w:r w:rsidR="00CC0ECE" w:rsidRPr="00D60BCE">
        <w:rPr>
          <w:rFonts w:ascii="ＭＳ Ｐゴシック" w:eastAsia="ＭＳ Ｐゴシック" w:hAnsi="ＭＳ Ｐゴシック" w:hint="eastAsia"/>
          <w:sz w:val="18"/>
          <w:szCs w:val="18"/>
        </w:rPr>
        <w:t>２</w:t>
      </w:r>
      <w:r w:rsidRPr="00D60BCE">
        <w:rPr>
          <w:rFonts w:ascii="ＭＳ Ｐゴシック" w:eastAsia="ＭＳ Ｐゴシック" w:hAnsi="ＭＳ Ｐゴシック" w:hint="eastAsia"/>
          <w:sz w:val="18"/>
          <w:szCs w:val="18"/>
        </w:rPr>
        <w:t>倍にものぼりました。</w:t>
      </w:r>
    </w:p>
    <w:p w:rsidR="00070B9A" w:rsidRPr="005E5E0B" w:rsidRDefault="00070B9A" w:rsidP="00EE0151">
      <w:pPr>
        <w:rPr>
          <w:rFonts w:ascii="HG丸ｺﾞｼｯｸM-PRO" w:eastAsia="HG丸ｺﾞｼｯｸM-PRO" w:hAnsi="ＭＳ 明朝"/>
          <w:b/>
          <w:szCs w:val="20"/>
        </w:rPr>
      </w:pPr>
      <w:r w:rsidRPr="005E5E0B">
        <w:rPr>
          <w:rFonts w:ascii="HG丸ｺﾞｼｯｸM-PRO" w:eastAsia="HG丸ｺﾞｼｯｸM-PRO" w:hAnsi="ＭＳ 明朝" w:hint="eastAsia"/>
          <w:b/>
          <w:szCs w:val="20"/>
        </w:rPr>
        <w:t>「やさしい日本語」の利点</w:t>
      </w:r>
    </w:p>
    <w:p w:rsidR="00070B9A" w:rsidRPr="00D60BCE" w:rsidRDefault="00070B9A" w:rsidP="00070B9A">
      <w:pPr>
        <w:pStyle w:val="a7"/>
        <w:numPr>
          <w:ilvl w:val="0"/>
          <w:numId w:val="2"/>
        </w:numPr>
        <w:ind w:leftChars="0"/>
        <w:rPr>
          <w:rFonts w:ascii="ＭＳ Ｐゴシック" w:eastAsia="ＭＳ Ｐゴシック" w:hAnsi="ＭＳ Ｐゴシック"/>
          <w:sz w:val="18"/>
          <w:szCs w:val="18"/>
        </w:rPr>
      </w:pPr>
      <w:r w:rsidRPr="00D60BCE">
        <w:rPr>
          <w:rFonts w:ascii="ＭＳ Ｐゴシック" w:eastAsia="ＭＳ Ｐゴシック" w:hAnsi="ＭＳ Ｐゴシック" w:hint="eastAsia"/>
          <w:sz w:val="18"/>
          <w:szCs w:val="18"/>
        </w:rPr>
        <w:t>相手の母語に関わらず使える　　　　　　　○特別な訓練を必要としない</w:t>
      </w:r>
      <w:r w:rsidR="008E0265">
        <w:rPr>
          <w:rFonts w:ascii="ＭＳ Ｐゴシック" w:eastAsia="ＭＳ Ｐゴシック" w:hAnsi="ＭＳ Ｐゴシック" w:hint="eastAsia"/>
          <w:sz w:val="18"/>
          <w:szCs w:val="18"/>
        </w:rPr>
        <w:t xml:space="preserve">　　</w:t>
      </w:r>
      <w:r w:rsidR="007C740D">
        <w:rPr>
          <w:rFonts w:ascii="ＭＳ Ｐゴシック" w:eastAsia="ＭＳ Ｐゴシック" w:hAnsi="ＭＳ Ｐゴシック" w:hint="eastAsia"/>
          <w:sz w:val="18"/>
          <w:szCs w:val="18"/>
        </w:rPr>
        <w:t xml:space="preserve">　</w:t>
      </w:r>
      <w:r w:rsidR="008E0265">
        <w:rPr>
          <w:rFonts w:ascii="ＭＳ Ｐゴシック" w:eastAsia="ＭＳ Ｐゴシック" w:hAnsi="ＭＳ Ｐゴシック" w:hint="eastAsia"/>
          <w:sz w:val="18"/>
          <w:szCs w:val="18"/>
        </w:rPr>
        <w:t xml:space="preserve">　</w:t>
      </w:r>
      <w:r w:rsidR="007C740D">
        <w:rPr>
          <w:rFonts w:ascii="ＭＳ Ｐゴシック" w:eastAsia="ＭＳ Ｐゴシック" w:hAnsi="ＭＳ Ｐゴシック" w:hint="eastAsia"/>
          <w:sz w:val="18"/>
          <w:szCs w:val="18"/>
        </w:rPr>
        <w:t>○</w:t>
      </w:r>
      <w:r w:rsidR="008E0265" w:rsidRPr="00D60BCE">
        <w:rPr>
          <w:rFonts w:ascii="ＭＳ Ｐゴシック" w:eastAsia="ＭＳ Ｐゴシック" w:hAnsi="ＭＳ Ｐゴシック" w:hint="eastAsia"/>
          <w:sz w:val="18"/>
          <w:szCs w:val="18"/>
        </w:rPr>
        <w:t>翻訳より早く対応できる　　　など</w:t>
      </w:r>
    </w:p>
    <w:p w:rsidR="00070B9A" w:rsidRPr="00C162D5" w:rsidRDefault="00070B9A" w:rsidP="0071242F">
      <w:pPr>
        <w:pStyle w:val="a7"/>
        <w:ind w:leftChars="0" w:left="360" w:firstLineChars="2100" w:firstLine="4410"/>
        <w:rPr>
          <w:rFonts w:ascii="ＭＳ 明朝" w:eastAsia="ＭＳ 明朝" w:hAnsi="ＭＳ 明朝"/>
          <w:szCs w:val="20"/>
        </w:rPr>
      </w:pPr>
    </w:p>
    <w:p w:rsidR="00447284" w:rsidRPr="005E5E0B" w:rsidRDefault="00447284" w:rsidP="00EE0151">
      <w:pPr>
        <w:rPr>
          <w:rFonts w:ascii="HG丸ｺﾞｼｯｸM-PRO" w:eastAsia="HG丸ｺﾞｼｯｸM-PRO" w:hAnsi="ＭＳ 明朝"/>
          <w:b/>
          <w:szCs w:val="20"/>
        </w:rPr>
      </w:pPr>
      <w:r w:rsidRPr="005E5E0B">
        <w:rPr>
          <w:rFonts w:ascii="HG丸ｺﾞｼｯｸM-PRO" w:eastAsia="HG丸ｺﾞｼｯｸM-PRO" w:hAnsi="ＭＳ 明朝" w:hint="eastAsia"/>
          <w:b/>
          <w:szCs w:val="20"/>
        </w:rPr>
        <w:t>言い換え例</w:t>
      </w:r>
    </w:p>
    <w:p w:rsidR="00447284" w:rsidRPr="00D60BCE" w:rsidRDefault="00EF0D7C" w:rsidP="00EE0151">
      <w:pPr>
        <w:rPr>
          <w:rFonts w:ascii="ＭＳ Ｐゴシック" w:eastAsia="ＭＳ Ｐゴシック" w:hAnsi="ＭＳ Ｐゴシック"/>
          <w:sz w:val="18"/>
          <w:szCs w:val="18"/>
        </w:rPr>
      </w:pPr>
      <w:r w:rsidRPr="00D60BCE">
        <w:rPr>
          <w:rFonts w:ascii="ＭＳ Ｐゴシック" w:eastAsia="ＭＳ Ｐゴシック" w:hAnsi="ＭＳ Ｐゴシック" w:hint="eastAsia"/>
          <w:sz w:val="18"/>
          <w:szCs w:val="18"/>
        </w:rPr>
        <w:t>大津波警報</w:t>
      </w:r>
      <w:r w:rsidR="00447284" w:rsidRPr="00D60BCE">
        <w:rPr>
          <w:rFonts w:ascii="ＭＳ Ｐゴシック" w:eastAsia="ＭＳ Ｐゴシック" w:hAnsi="ＭＳ Ｐゴシック" w:hint="eastAsia"/>
          <w:sz w:val="18"/>
          <w:szCs w:val="18"/>
        </w:rPr>
        <w:t xml:space="preserve">　</w:t>
      </w:r>
      <w:r w:rsidRPr="00D60BCE">
        <w:rPr>
          <w:rFonts w:ascii="ＭＳ Ｐゴシック" w:eastAsia="ＭＳ Ｐゴシック" w:hAnsi="ＭＳ Ｐゴシック" w:hint="eastAsia"/>
          <w:sz w:val="18"/>
          <w:szCs w:val="18"/>
        </w:rPr>
        <w:t>直ちに高台</w:t>
      </w:r>
      <w:r w:rsidR="00447284" w:rsidRPr="00D60BCE">
        <w:rPr>
          <w:rFonts w:ascii="ＭＳ Ｐゴシック" w:eastAsia="ＭＳ Ｐゴシック" w:hAnsi="ＭＳ Ｐゴシック" w:hint="eastAsia"/>
          <w:sz w:val="18"/>
          <w:szCs w:val="18"/>
        </w:rPr>
        <w:t>に</w:t>
      </w:r>
      <w:r w:rsidRPr="00D60BCE">
        <w:rPr>
          <w:rFonts w:ascii="ＭＳ Ｐゴシック" w:eastAsia="ＭＳ Ｐゴシック" w:hAnsi="ＭＳ Ｐゴシック" w:hint="eastAsia"/>
          <w:sz w:val="18"/>
          <w:szCs w:val="18"/>
        </w:rPr>
        <w:t>避難</w:t>
      </w:r>
      <w:r w:rsidR="00447284" w:rsidRPr="00D60BCE">
        <w:rPr>
          <w:rFonts w:ascii="ＭＳ Ｐゴシック" w:eastAsia="ＭＳ Ｐゴシック" w:hAnsi="ＭＳ Ｐゴシック" w:hint="eastAsia"/>
          <w:sz w:val="18"/>
          <w:szCs w:val="18"/>
        </w:rPr>
        <w:t>してください。</w:t>
      </w:r>
    </w:p>
    <w:p w:rsidR="00447284" w:rsidRPr="00D60BCE" w:rsidRDefault="00447284" w:rsidP="00EE0151">
      <w:pPr>
        <w:rPr>
          <w:rFonts w:ascii="ＭＳ Ｐゴシック" w:eastAsia="ＭＳ Ｐゴシック" w:hAnsi="ＭＳ Ｐゴシック" w:cs="ＭＳ 明朝"/>
          <w:sz w:val="18"/>
          <w:szCs w:val="18"/>
        </w:rPr>
      </w:pPr>
      <w:r w:rsidRPr="00D60BCE">
        <w:rPr>
          <w:rFonts w:ascii="ＭＳ Ｐゴシック" w:eastAsia="ＭＳ Ｐゴシック" w:hAnsi="ＭＳ Ｐゴシック" w:hint="eastAsia"/>
          <w:sz w:val="18"/>
          <w:szCs w:val="18"/>
        </w:rPr>
        <w:t xml:space="preserve">　　　　　　　　　　　　　</w:t>
      </w:r>
      <w:r w:rsidRPr="00D60BCE">
        <w:rPr>
          <w:rFonts w:ascii="ＭＳ Ｐゴシック" w:eastAsia="ＭＳ Ｐゴシック" w:hAnsi="ＭＳ Ｐゴシック" w:cs="ＭＳ 明朝" w:hint="eastAsia"/>
          <w:sz w:val="18"/>
          <w:szCs w:val="18"/>
        </w:rPr>
        <w:t>↓</w:t>
      </w:r>
    </w:p>
    <w:p w:rsidR="00447284" w:rsidRPr="00D60BCE" w:rsidRDefault="00447284" w:rsidP="00EE0151">
      <w:pPr>
        <w:rPr>
          <w:rFonts w:ascii="ＭＳ Ｐゴシック" w:eastAsia="ＭＳ Ｐゴシック" w:hAnsi="ＭＳ Ｐゴシック" w:cs="ＭＳ 明朝"/>
          <w:sz w:val="18"/>
          <w:szCs w:val="18"/>
        </w:rPr>
      </w:pPr>
      <w:r w:rsidRPr="00D60BCE">
        <w:rPr>
          <w:rFonts w:ascii="ＭＳ Ｐゴシック" w:eastAsia="ＭＳ Ｐゴシック" w:hAnsi="ＭＳ Ｐゴシック" w:cs="ＭＳ 明朝" w:hint="eastAsia"/>
          <w:sz w:val="18"/>
          <w:szCs w:val="18"/>
        </w:rPr>
        <w:t xml:space="preserve">大きい　</w:t>
      </w:r>
      <w:r w:rsidR="00EF0D7C" w:rsidRPr="00D60BCE">
        <w:rPr>
          <w:rFonts w:ascii="ＭＳ Ｐゴシック" w:eastAsia="ＭＳ Ｐゴシック" w:hAnsi="ＭＳ Ｐゴシック" w:cs="ＭＳ 明朝" w:hint="eastAsia"/>
          <w:sz w:val="18"/>
          <w:szCs w:val="18"/>
        </w:rPr>
        <w:t>津波</w:t>
      </w:r>
      <w:r w:rsidRPr="00D60BCE">
        <w:rPr>
          <w:rFonts w:ascii="ＭＳ Ｐゴシック" w:eastAsia="ＭＳ Ｐゴシック" w:hAnsi="ＭＳ Ｐゴシック" w:cs="ＭＳ 明朝" w:hint="eastAsia"/>
          <w:sz w:val="18"/>
          <w:szCs w:val="18"/>
        </w:rPr>
        <w:t xml:space="preserve">&lt;とても　</w:t>
      </w:r>
      <w:r w:rsidR="00EF0D7C" w:rsidRPr="00D60BCE">
        <w:rPr>
          <w:rFonts w:ascii="ＭＳ Ｐゴシック" w:eastAsia="ＭＳ Ｐゴシック" w:hAnsi="ＭＳ Ｐゴシック" w:cs="ＭＳ 明朝" w:hint="eastAsia"/>
          <w:sz w:val="18"/>
          <w:szCs w:val="18"/>
        </w:rPr>
        <w:t>高い</w:t>
      </w:r>
      <w:r w:rsidRPr="00D60BCE">
        <w:rPr>
          <w:rFonts w:ascii="ＭＳ Ｐゴシック" w:eastAsia="ＭＳ Ｐゴシック" w:hAnsi="ＭＳ Ｐゴシック" w:cs="ＭＳ 明朝" w:hint="eastAsia"/>
          <w:sz w:val="18"/>
          <w:szCs w:val="18"/>
        </w:rPr>
        <w:t xml:space="preserve">　</w:t>
      </w:r>
      <w:r w:rsidR="00EF0D7C" w:rsidRPr="00D60BCE">
        <w:rPr>
          <w:rFonts w:ascii="ＭＳ Ｐゴシック" w:eastAsia="ＭＳ Ｐゴシック" w:hAnsi="ＭＳ Ｐゴシック" w:cs="ＭＳ 明朝" w:hint="eastAsia"/>
          <w:sz w:val="18"/>
          <w:szCs w:val="18"/>
        </w:rPr>
        <w:t>波</w:t>
      </w:r>
      <w:r w:rsidRPr="00D60BCE">
        <w:rPr>
          <w:rFonts w:ascii="ＭＳ Ｐゴシック" w:eastAsia="ＭＳ Ｐゴシック" w:hAnsi="ＭＳ Ｐゴシック" w:cs="ＭＳ 明朝" w:hint="eastAsia"/>
          <w:sz w:val="18"/>
          <w:szCs w:val="18"/>
        </w:rPr>
        <w:t>&gt;がきます。</w:t>
      </w:r>
      <w:r w:rsidR="00EF0D7C" w:rsidRPr="00D60BCE">
        <w:rPr>
          <w:rFonts w:ascii="ＭＳ Ｐゴシック" w:eastAsia="ＭＳ Ｐゴシック" w:hAnsi="ＭＳ Ｐゴシック" w:cs="ＭＳ 明朝" w:hint="eastAsia"/>
          <w:sz w:val="18"/>
          <w:szCs w:val="18"/>
        </w:rPr>
        <w:t>今すぐ</w:t>
      </w:r>
      <w:r w:rsidRPr="00D60BCE">
        <w:rPr>
          <w:rFonts w:ascii="ＭＳ Ｐゴシック" w:eastAsia="ＭＳ Ｐゴシック" w:hAnsi="ＭＳ Ｐゴシック" w:cs="ＭＳ 明朝" w:hint="eastAsia"/>
          <w:sz w:val="18"/>
          <w:szCs w:val="18"/>
        </w:rPr>
        <w:t>、</w:t>
      </w:r>
      <w:r w:rsidR="00EF0D7C" w:rsidRPr="00D60BCE">
        <w:rPr>
          <w:rFonts w:ascii="ＭＳ Ｐゴシック" w:eastAsia="ＭＳ Ｐゴシック" w:hAnsi="ＭＳ Ｐゴシック" w:cs="ＭＳ 明朝" w:hint="eastAsia"/>
          <w:sz w:val="18"/>
          <w:szCs w:val="18"/>
        </w:rPr>
        <w:t>高い</w:t>
      </w:r>
      <w:r w:rsidRPr="00D60BCE">
        <w:rPr>
          <w:rFonts w:ascii="ＭＳ Ｐゴシック" w:eastAsia="ＭＳ Ｐゴシック" w:hAnsi="ＭＳ Ｐゴシック" w:cs="ＭＳ 明朝" w:hint="eastAsia"/>
          <w:sz w:val="18"/>
          <w:szCs w:val="18"/>
        </w:rPr>
        <w:t xml:space="preserve">ところへ　</w:t>
      </w:r>
      <w:r w:rsidR="00EF0D7C" w:rsidRPr="00D60BCE">
        <w:rPr>
          <w:rFonts w:ascii="ＭＳ Ｐゴシック" w:eastAsia="ＭＳ Ｐゴシック" w:hAnsi="ＭＳ Ｐゴシック" w:cs="ＭＳ 明朝" w:hint="eastAsia"/>
          <w:sz w:val="18"/>
          <w:szCs w:val="18"/>
        </w:rPr>
        <w:t>逃げて</w:t>
      </w:r>
      <w:r w:rsidRPr="00D60BCE">
        <w:rPr>
          <w:rFonts w:ascii="ＭＳ Ｐゴシック" w:eastAsia="ＭＳ Ｐゴシック" w:hAnsi="ＭＳ Ｐゴシック" w:cs="ＭＳ 明朝" w:hint="eastAsia"/>
          <w:sz w:val="18"/>
          <w:szCs w:val="18"/>
        </w:rPr>
        <w:t>ください。</w:t>
      </w:r>
    </w:p>
    <w:p w:rsidR="00447284" w:rsidRPr="00D60BCE" w:rsidRDefault="00447284" w:rsidP="00EE0151">
      <w:pPr>
        <w:rPr>
          <w:rFonts w:ascii="ＭＳ Ｐゴシック" w:eastAsia="ＭＳ Ｐゴシック" w:hAnsi="ＭＳ Ｐゴシック" w:cs="ＭＳ 明朝"/>
          <w:sz w:val="18"/>
          <w:szCs w:val="18"/>
        </w:rPr>
      </w:pPr>
    </w:p>
    <w:p w:rsidR="00447284" w:rsidRPr="00D60BCE" w:rsidRDefault="00447284" w:rsidP="00EE0151">
      <w:pPr>
        <w:rPr>
          <w:rFonts w:ascii="ＭＳ Ｐゴシック" w:eastAsia="ＭＳ Ｐゴシック" w:hAnsi="ＭＳ Ｐゴシック" w:cs="ＭＳ 明朝"/>
          <w:sz w:val="18"/>
          <w:szCs w:val="18"/>
        </w:rPr>
      </w:pPr>
      <w:r w:rsidRPr="00D60BCE">
        <w:rPr>
          <w:rFonts w:ascii="ＭＳ Ｐゴシック" w:eastAsia="ＭＳ Ｐゴシック" w:hAnsi="ＭＳ Ｐゴシック" w:cs="ＭＳ 明朝" w:hint="eastAsia"/>
          <w:sz w:val="18"/>
          <w:szCs w:val="18"/>
        </w:rPr>
        <w:t>○○</w:t>
      </w:r>
      <w:r w:rsidR="00EF0D7C" w:rsidRPr="00D60BCE">
        <w:rPr>
          <w:rFonts w:ascii="ＭＳ Ｐゴシック" w:eastAsia="ＭＳ Ｐゴシック" w:hAnsi="ＭＳ Ｐゴシック" w:cs="ＭＳ 明朝" w:hint="eastAsia"/>
          <w:sz w:val="18"/>
          <w:szCs w:val="18"/>
        </w:rPr>
        <w:t>川</w:t>
      </w:r>
      <w:r w:rsidRPr="00D60BCE">
        <w:rPr>
          <w:rFonts w:ascii="ＭＳ Ｐゴシック" w:eastAsia="ＭＳ Ｐゴシック" w:hAnsi="ＭＳ Ｐゴシック" w:cs="ＭＳ 明朝" w:hint="eastAsia"/>
          <w:sz w:val="18"/>
          <w:szCs w:val="18"/>
        </w:rPr>
        <w:t>の</w:t>
      </w:r>
      <w:r w:rsidR="00EF0D7C" w:rsidRPr="00D60BCE">
        <w:rPr>
          <w:rFonts w:ascii="ＭＳ Ｐゴシック" w:eastAsia="ＭＳ Ｐゴシック" w:hAnsi="ＭＳ Ｐゴシック" w:cs="ＭＳ 明朝" w:hint="eastAsia"/>
          <w:sz w:val="18"/>
          <w:szCs w:val="18"/>
        </w:rPr>
        <w:t>水位</w:t>
      </w:r>
      <w:r w:rsidRPr="00D60BCE">
        <w:rPr>
          <w:rFonts w:ascii="ＭＳ Ｐゴシック" w:eastAsia="ＭＳ Ｐゴシック" w:hAnsi="ＭＳ Ｐゴシック" w:cs="ＭＳ 明朝" w:hint="eastAsia"/>
          <w:sz w:val="18"/>
          <w:szCs w:val="18"/>
        </w:rPr>
        <w:t>が</w:t>
      </w:r>
      <w:r w:rsidR="00EF0D7C" w:rsidRPr="00D60BCE">
        <w:rPr>
          <w:rFonts w:ascii="ＭＳ Ｐゴシック" w:eastAsia="ＭＳ Ｐゴシック" w:hAnsi="ＭＳ Ｐゴシック" w:cs="ＭＳ 明朝" w:hint="eastAsia"/>
          <w:sz w:val="18"/>
          <w:szCs w:val="18"/>
        </w:rPr>
        <w:t>警戒水位</w:t>
      </w:r>
      <w:r w:rsidRPr="00D60BCE">
        <w:rPr>
          <w:rFonts w:ascii="ＭＳ Ｐゴシック" w:eastAsia="ＭＳ Ｐゴシック" w:hAnsi="ＭＳ Ｐゴシック" w:cs="ＭＳ 明朝" w:hint="eastAsia"/>
          <w:sz w:val="18"/>
          <w:szCs w:val="18"/>
        </w:rPr>
        <w:t>を</w:t>
      </w:r>
      <w:r w:rsidR="00EF0D7C" w:rsidRPr="00D60BCE">
        <w:rPr>
          <w:rFonts w:ascii="ＭＳ Ｐゴシック" w:eastAsia="ＭＳ Ｐゴシック" w:hAnsi="ＭＳ Ｐゴシック" w:cs="ＭＳ 明朝" w:hint="eastAsia"/>
          <w:sz w:val="18"/>
          <w:szCs w:val="18"/>
        </w:rPr>
        <w:t>超え</w:t>
      </w:r>
      <w:r w:rsidRPr="00D60BCE">
        <w:rPr>
          <w:rFonts w:ascii="ＭＳ Ｐゴシック" w:eastAsia="ＭＳ Ｐゴシック" w:hAnsi="ＭＳ Ｐゴシック" w:cs="ＭＳ 明朝" w:hint="eastAsia"/>
          <w:sz w:val="18"/>
          <w:szCs w:val="18"/>
        </w:rPr>
        <w:t>ました。</w:t>
      </w:r>
    </w:p>
    <w:p w:rsidR="00447284" w:rsidRPr="00D60BCE" w:rsidRDefault="00447284" w:rsidP="00EE0151">
      <w:pPr>
        <w:rPr>
          <w:rFonts w:ascii="ＭＳ Ｐゴシック" w:eastAsia="ＭＳ Ｐゴシック" w:hAnsi="ＭＳ Ｐゴシック" w:cs="ＭＳ 明朝"/>
          <w:sz w:val="18"/>
          <w:szCs w:val="18"/>
        </w:rPr>
      </w:pPr>
      <w:r w:rsidRPr="00D60BCE">
        <w:rPr>
          <w:rFonts w:ascii="ＭＳ Ｐゴシック" w:eastAsia="ＭＳ Ｐゴシック" w:hAnsi="ＭＳ Ｐゴシック" w:cs="ＭＳ 明朝" w:hint="eastAsia"/>
          <w:sz w:val="18"/>
          <w:szCs w:val="18"/>
        </w:rPr>
        <w:t xml:space="preserve">　　　　　　　　　　　　　↓</w:t>
      </w:r>
    </w:p>
    <w:p w:rsidR="00447284" w:rsidRPr="00D60BCE" w:rsidRDefault="00447284" w:rsidP="00EE0151">
      <w:pPr>
        <w:rPr>
          <w:rFonts w:ascii="ＭＳ Ｐゴシック" w:eastAsia="ＭＳ Ｐゴシック" w:hAnsi="ＭＳ Ｐゴシック" w:cs="ＭＳ 明朝"/>
          <w:sz w:val="18"/>
          <w:szCs w:val="18"/>
        </w:rPr>
      </w:pPr>
      <w:r w:rsidRPr="00D60BCE">
        <w:rPr>
          <w:rFonts w:ascii="ＭＳ Ｐゴシック" w:eastAsia="ＭＳ Ｐゴシック" w:hAnsi="ＭＳ Ｐゴシック" w:cs="ＭＳ 明朝" w:hint="eastAsia"/>
          <w:sz w:val="18"/>
          <w:szCs w:val="18"/>
        </w:rPr>
        <w:t>○○</w:t>
      </w:r>
      <w:r w:rsidR="00EF0D7C" w:rsidRPr="00D60BCE">
        <w:rPr>
          <w:rFonts w:ascii="ＭＳ Ｐゴシック" w:eastAsia="ＭＳ Ｐゴシック" w:hAnsi="ＭＳ Ｐゴシック" w:cs="ＭＳ 明朝" w:hint="eastAsia"/>
          <w:sz w:val="18"/>
          <w:szCs w:val="18"/>
        </w:rPr>
        <w:t>川</w:t>
      </w:r>
      <w:r w:rsidRPr="00D60BCE">
        <w:rPr>
          <w:rFonts w:ascii="ＭＳ Ｐゴシック" w:eastAsia="ＭＳ Ｐゴシック" w:hAnsi="ＭＳ Ｐゴシック" w:cs="ＭＳ 明朝" w:hint="eastAsia"/>
          <w:sz w:val="18"/>
          <w:szCs w:val="18"/>
        </w:rPr>
        <w:t xml:space="preserve">の　</w:t>
      </w:r>
      <w:r w:rsidR="00EF0D7C" w:rsidRPr="00D60BCE">
        <w:rPr>
          <w:rFonts w:ascii="ＭＳ Ｐゴシック" w:eastAsia="ＭＳ Ｐゴシック" w:hAnsi="ＭＳ Ｐゴシック" w:cs="ＭＳ 明朝" w:hint="eastAsia"/>
          <w:sz w:val="18"/>
          <w:szCs w:val="18"/>
        </w:rPr>
        <w:t>水</w:t>
      </w:r>
      <w:r w:rsidRPr="00D60BCE">
        <w:rPr>
          <w:rFonts w:ascii="ＭＳ Ｐゴシック" w:eastAsia="ＭＳ Ｐゴシック" w:hAnsi="ＭＳ Ｐゴシック" w:cs="ＭＳ 明朝" w:hint="eastAsia"/>
          <w:sz w:val="18"/>
          <w:szCs w:val="18"/>
        </w:rPr>
        <w:t xml:space="preserve">の　</w:t>
      </w:r>
      <w:r w:rsidR="00EF0D7C" w:rsidRPr="00D60BCE">
        <w:rPr>
          <w:rFonts w:ascii="ＭＳ Ｐゴシック" w:eastAsia="ＭＳ Ｐゴシック" w:hAnsi="ＭＳ Ｐゴシック" w:cs="ＭＳ 明朝" w:hint="eastAsia"/>
          <w:sz w:val="18"/>
          <w:szCs w:val="18"/>
        </w:rPr>
        <w:t>量</w:t>
      </w:r>
      <w:r w:rsidRPr="00D60BCE">
        <w:rPr>
          <w:rFonts w:ascii="ＭＳ Ｐゴシック" w:eastAsia="ＭＳ Ｐゴシック" w:hAnsi="ＭＳ Ｐゴシック" w:cs="ＭＳ 明朝" w:hint="eastAsia"/>
          <w:sz w:val="18"/>
          <w:szCs w:val="18"/>
        </w:rPr>
        <w:t>が</w:t>
      </w:r>
      <w:r w:rsidR="00EF0D7C" w:rsidRPr="00D60BCE">
        <w:rPr>
          <w:rFonts w:ascii="ＭＳ Ｐゴシック" w:eastAsia="ＭＳ Ｐゴシック" w:hAnsi="ＭＳ Ｐゴシック" w:cs="ＭＳ 明朝" w:hint="eastAsia"/>
          <w:sz w:val="18"/>
          <w:szCs w:val="18"/>
        </w:rPr>
        <w:t>多い</w:t>
      </w:r>
      <w:r w:rsidRPr="00D60BCE">
        <w:rPr>
          <w:rFonts w:ascii="ＭＳ Ｐゴシック" w:eastAsia="ＭＳ Ｐゴシック" w:hAnsi="ＭＳ Ｐゴシック" w:cs="ＭＳ 明朝" w:hint="eastAsia"/>
          <w:sz w:val="18"/>
          <w:szCs w:val="18"/>
        </w:rPr>
        <w:t>です。</w:t>
      </w:r>
      <w:r w:rsidR="00EF0D7C" w:rsidRPr="00D60BCE">
        <w:rPr>
          <w:rFonts w:ascii="ＭＳ Ｐゴシック" w:eastAsia="ＭＳ Ｐゴシック" w:hAnsi="ＭＳ Ｐゴシック" w:cs="ＭＳ 明朝" w:hint="eastAsia"/>
          <w:sz w:val="18"/>
          <w:szCs w:val="18"/>
        </w:rPr>
        <w:t>危ない</w:t>
      </w:r>
      <w:r w:rsidRPr="00D60BCE">
        <w:rPr>
          <w:rFonts w:ascii="ＭＳ Ｐゴシック" w:eastAsia="ＭＳ Ｐゴシック" w:hAnsi="ＭＳ Ｐゴシック" w:cs="ＭＳ 明朝" w:hint="eastAsia"/>
          <w:sz w:val="18"/>
          <w:szCs w:val="18"/>
        </w:rPr>
        <w:t>です。</w:t>
      </w:r>
    </w:p>
    <w:p w:rsidR="008D333E" w:rsidRPr="00D60BCE" w:rsidRDefault="008D333E" w:rsidP="00EE0151">
      <w:pPr>
        <w:rPr>
          <w:rFonts w:ascii="ＭＳ Ｐゴシック" w:eastAsia="ＭＳ Ｐゴシック" w:hAnsi="ＭＳ Ｐゴシック" w:cs="ＭＳ 明朝"/>
          <w:sz w:val="18"/>
          <w:szCs w:val="18"/>
        </w:rPr>
      </w:pPr>
    </w:p>
    <w:p w:rsidR="008D333E" w:rsidRPr="00D60BCE" w:rsidRDefault="008D333E" w:rsidP="00EE0151">
      <w:pPr>
        <w:rPr>
          <w:rFonts w:ascii="ＭＳ Ｐゴシック" w:eastAsia="ＭＳ Ｐゴシック" w:hAnsi="ＭＳ Ｐゴシック" w:cs="ＭＳ 明朝"/>
          <w:sz w:val="18"/>
          <w:szCs w:val="18"/>
        </w:rPr>
      </w:pPr>
      <w:r w:rsidRPr="00D60BCE">
        <w:rPr>
          <w:rFonts w:ascii="ＭＳ Ｐゴシック" w:eastAsia="ＭＳ Ｐゴシック" w:hAnsi="ＭＳ Ｐゴシック" w:cs="ＭＳ 明朝" w:hint="eastAsia"/>
          <w:sz w:val="18"/>
          <w:szCs w:val="18"/>
        </w:rPr>
        <w:t>このように「やさしい日本語」を使うことによって外国人が状況や情報を正しく理解することができれば、支援される側から支援する側になることが期待できます。</w:t>
      </w:r>
    </w:p>
    <w:p w:rsidR="005E5E0B" w:rsidRPr="00D60BCE" w:rsidRDefault="005E5E0B" w:rsidP="00EE0151">
      <w:pPr>
        <w:rPr>
          <w:rFonts w:ascii="ＭＳ Ｐゴシック" w:eastAsia="ＭＳ Ｐゴシック" w:hAnsi="ＭＳ Ｐゴシック" w:cs="ＭＳ 明朝"/>
          <w:sz w:val="18"/>
          <w:szCs w:val="18"/>
        </w:rPr>
      </w:pPr>
    </w:p>
    <w:p w:rsidR="005E5E0B" w:rsidRPr="00D60BCE" w:rsidRDefault="005E5E0B" w:rsidP="00EE0151">
      <w:pPr>
        <w:rPr>
          <w:rFonts w:ascii="ＭＳ Ｐゴシック" w:eastAsia="ＭＳ Ｐゴシック" w:hAnsi="ＭＳ Ｐゴシック" w:cs="ＭＳ 明朝"/>
          <w:b/>
          <w:sz w:val="18"/>
          <w:szCs w:val="18"/>
        </w:rPr>
      </w:pPr>
      <w:r w:rsidRPr="00D60BCE">
        <w:rPr>
          <w:rFonts w:ascii="ＭＳ Ｐゴシック" w:eastAsia="ＭＳ Ｐゴシック" w:hAnsi="ＭＳ Ｐゴシック" w:cs="ＭＳ 明朝" w:hint="eastAsia"/>
          <w:b/>
          <w:sz w:val="18"/>
          <w:szCs w:val="18"/>
        </w:rPr>
        <w:t>日頃からコミュニケーションをとろう</w:t>
      </w:r>
    </w:p>
    <w:p w:rsidR="005E5E0B" w:rsidRPr="00D60BCE" w:rsidRDefault="005E5E0B" w:rsidP="00EE0151">
      <w:pPr>
        <w:rPr>
          <w:rFonts w:ascii="ＭＳ Ｐゴシック" w:eastAsia="ＭＳ Ｐゴシック" w:hAnsi="ＭＳ Ｐゴシック" w:cs="ＭＳ 明朝"/>
          <w:sz w:val="18"/>
          <w:szCs w:val="18"/>
        </w:rPr>
      </w:pPr>
      <w:r w:rsidRPr="00D60BCE">
        <w:rPr>
          <w:rFonts w:ascii="ＭＳ Ｐゴシック" w:eastAsia="ＭＳ Ｐゴシック" w:hAnsi="ＭＳ Ｐゴシック" w:cs="ＭＳ 明朝" w:hint="eastAsia"/>
          <w:sz w:val="18"/>
          <w:szCs w:val="18"/>
        </w:rPr>
        <w:t>日頃から「やさしい日本語」を使って外国人住民とコミュニケーションをとることが重要です。</w:t>
      </w:r>
    </w:p>
    <w:p w:rsidR="005E5E0B" w:rsidRPr="00D60BCE" w:rsidRDefault="005E5E0B" w:rsidP="00EE0151">
      <w:pPr>
        <w:rPr>
          <w:rFonts w:ascii="ＭＳ Ｐゴシック" w:eastAsia="ＭＳ Ｐゴシック" w:hAnsi="ＭＳ Ｐゴシック" w:cs="ＭＳ 明朝"/>
          <w:sz w:val="18"/>
          <w:szCs w:val="18"/>
        </w:rPr>
      </w:pPr>
      <w:r w:rsidRPr="00D60BCE">
        <w:rPr>
          <w:rFonts w:ascii="ＭＳ Ｐゴシック" w:eastAsia="ＭＳ Ｐゴシック" w:hAnsi="ＭＳ Ｐゴシック" w:cs="ＭＳ 明朝" w:hint="eastAsia"/>
          <w:sz w:val="18"/>
          <w:szCs w:val="18"/>
        </w:rPr>
        <w:t>お互いの文化を大切にしながら助けあえるより良い関係を築きましょう。</w:t>
      </w:r>
    </w:p>
    <w:p w:rsidR="00A32778" w:rsidRDefault="00A32778" w:rsidP="005E5E0B">
      <w:pPr>
        <w:spacing w:line="340" w:lineRule="exact"/>
        <w:rPr>
          <w:rFonts w:ascii="ＭＳ Ｐゴシック" w:eastAsia="ＭＳ Ｐゴシック" w:hAnsi="ＭＳ Ｐゴシック" w:cs="UDShinMGoPro-Light"/>
          <w:kern w:val="0"/>
          <w:sz w:val="18"/>
          <w:szCs w:val="18"/>
        </w:rPr>
      </w:pPr>
    </w:p>
    <w:p w:rsidR="00EE0151" w:rsidRDefault="005E5E0B" w:rsidP="007E5E57">
      <w:pPr>
        <w:spacing w:line="340" w:lineRule="exact"/>
        <w:rPr>
          <w:rFonts w:ascii="ＭＳ 明朝" w:eastAsia="ＭＳ 明朝" w:hAnsi="ＭＳ 明朝" w:cs="UDShinMGoPro-Light"/>
          <w:kern w:val="0"/>
          <w:sz w:val="20"/>
          <w:szCs w:val="20"/>
        </w:rPr>
      </w:pPr>
      <w:r w:rsidRPr="00D60BCE">
        <w:rPr>
          <w:rFonts w:ascii="ＭＳ Ｐゴシック" w:eastAsia="ＭＳ Ｐゴシック" w:hAnsi="ＭＳ Ｐゴシック" w:cs="UDShinMGoPro-Light" w:hint="eastAsia"/>
          <w:kern w:val="0"/>
          <w:sz w:val="18"/>
          <w:szCs w:val="18"/>
        </w:rPr>
        <w:t>【問い合せ先】</w:t>
      </w:r>
      <w:r w:rsidR="00EE0151" w:rsidRPr="00D60BCE">
        <w:rPr>
          <w:rFonts w:ascii="ＭＳ Ｐゴシック" w:eastAsia="ＭＳ Ｐゴシック" w:hAnsi="ＭＳ Ｐゴシック" w:cs="UDShinMGoPro-Light" w:hint="eastAsia"/>
          <w:kern w:val="0"/>
          <w:sz w:val="18"/>
          <w:szCs w:val="18"/>
        </w:rPr>
        <w:t xml:space="preserve">　</w:t>
      </w:r>
      <w:r w:rsidRPr="00D60BCE">
        <w:rPr>
          <w:rFonts w:ascii="ＭＳ Ｐゴシック" w:eastAsia="ＭＳ Ｐゴシック" w:hAnsi="ＭＳ Ｐゴシック" w:cs="UDShinMGoPro-Light" w:hint="eastAsia"/>
          <w:kern w:val="0"/>
          <w:sz w:val="18"/>
          <w:szCs w:val="18"/>
        </w:rPr>
        <w:t>市民相談</w:t>
      </w:r>
      <w:r w:rsidR="00712141" w:rsidRPr="00D60BCE">
        <w:rPr>
          <w:rFonts w:ascii="ＭＳ Ｐゴシック" w:eastAsia="ＭＳ Ｐゴシック" w:hAnsi="ＭＳ Ｐゴシック" w:cs="UDShinMGoPro-Light" w:hint="eastAsia"/>
          <w:kern w:val="0"/>
          <w:sz w:val="18"/>
          <w:szCs w:val="18"/>
        </w:rPr>
        <w:t>課</w:t>
      </w:r>
      <w:r w:rsidRPr="00D60BCE">
        <w:rPr>
          <w:rFonts w:ascii="ＭＳ Ｐゴシック" w:eastAsia="ＭＳ Ｐゴシック" w:hAnsi="ＭＳ Ｐゴシック" w:cs="UDShinMGoPro-Light" w:hint="eastAsia"/>
          <w:kern w:val="0"/>
          <w:sz w:val="18"/>
          <w:szCs w:val="18"/>
        </w:rPr>
        <w:t xml:space="preserve">　（ 電話 :</w:t>
      </w:r>
      <w:r w:rsidRPr="00D60BCE">
        <w:rPr>
          <w:rFonts w:ascii="ＭＳ Ｐゴシック" w:eastAsia="ＭＳ Ｐゴシック" w:hAnsi="ＭＳ Ｐゴシック" w:cs="UDShinMGoPro-Light"/>
          <w:kern w:val="0"/>
          <w:sz w:val="18"/>
          <w:szCs w:val="18"/>
        </w:rPr>
        <w:t xml:space="preserve">  </w:t>
      </w:r>
      <w:r w:rsidR="007E5E57">
        <w:rPr>
          <w:rFonts w:ascii="ＭＳ Ｐゴシック" w:eastAsia="ＭＳ Ｐゴシック" w:hAnsi="ＭＳ Ｐゴシック" w:cs="UDShinMGoPro-Light" w:hint="eastAsia"/>
          <w:kern w:val="0"/>
          <w:sz w:val="18"/>
          <w:szCs w:val="18"/>
        </w:rPr>
        <w:t>９２８－１００２　）</w:t>
      </w:r>
      <w:r w:rsidR="00EE0151">
        <w:rPr>
          <w:rFonts w:ascii="ＭＳ 明朝" w:hAnsi="ＭＳ 明朝" w:cs="UDShinMGoPro-Light" w:hint="eastAsia"/>
          <w:noProof/>
          <w:kern w:val="0"/>
          <w:szCs w:val="20"/>
        </w:rPr>
        <mc:AlternateContent>
          <mc:Choice Requires="wps">
            <w:drawing>
              <wp:anchor distT="0" distB="0" distL="114300" distR="114300" simplePos="0" relativeHeight="251661312" behindDoc="0" locked="0" layoutInCell="1" allowOverlap="1" wp14:anchorId="4D073259" wp14:editId="28236F14">
                <wp:simplePos x="0" y="0"/>
                <wp:positionH relativeFrom="column">
                  <wp:posOffset>-2663190</wp:posOffset>
                </wp:positionH>
                <wp:positionV relativeFrom="paragraph">
                  <wp:posOffset>3909695</wp:posOffset>
                </wp:positionV>
                <wp:extent cx="6410325" cy="38100"/>
                <wp:effectExtent l="0" t="0" r="28575" b="19050"/>
                <wp:wrapNone/>
                <wp:docPr id="10" name="直線コネクタ 10"/>
                <wp:cNvGraphicFramePr/>
                <a:graphic xmlns:a="http://schemas.openxmlformats.org/drawingml/2006/main">
                  <a:graphicData uri="http://schemas.microsoft.com/office/word/2010/wordprocessingShape">
                    <wps:wsp>
                      <wps:cNvCnPr/>
                      <wps:spPr>
                        <a:xfrm flipV="1">
                          <a:off x="0" y="0"/>
                          <a:ext cx="6410325" cy="381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7610AB" id="直線コネクタ 10"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7pt,307.85pt" to="295.05pt,3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" strokecolor="#5b9bd5" strokeweight=".5pt">
                <v:stroke joinstyle="miter"/>
              </v:line>
            </w:pict>
          </mc:Fallback>
        </mc:AlternateContent>
      </w:r>
      <w:r w:rsidR="00EE0151">
        <w:rPr>
          <w:rFonts w:ascii="ＭＳ 明朝" w:eastAsia="ＭＳ 明朝" w:hAnsi="ＭＳ 明朝" w:cs="UDShinMGoPro-Light" w:hint="eastAsia"/>
          <w:kern w:val="0"/>
          <w:sz w:val="20"/>
          <w:szCs w:val="20"/>
        </w:rPr>
        <w:t xml:space="preserve">　　　　　　　　　　　　　　　　　</w:t>
      </w:r>
    </w:p>
    <w:p w:rsidR="00EE0151" w:rsidRPr="005150B9" w:rsidRDefault="00EE0151" w:rsidP="00EE0151">
      <w:pPr>
        <w:spacing w:line="340" w:lineRule="exact"/>
        <w:ind w:leftChars="100" w:left="210"/>
        <w:rPr>
          <w:rFonts w:ascii="ＭＳ 明朝" w:eastAsia="ＭＳ 明朝" w:hAnsi="ＭＳ 明朝" w:cs="UDShinMGoPro-Light"/>
          <w:kern w:val="0"/>
          <w:sz w:val="20"/>
          <w:szCs w:val="20"/>
        </w:rPr>
      </w:pPr>
    </w:p>
    <w:p w:rsidR="00EE0151" w:rsidRDefault="00EE0151" w:rsidP="00EE0151">
      <w:pPr>
        <w:spacing w:line="280" w:lineRule="exact"/>
        <w:rPr>
          <w:sz w:val="20"/>
        </w:rPr>
      </w:pPr>
    </w:p>
    <w:p w:rsidR="00EE0151" w:rsidRDefault="00EE0151" w:rsidP="00EE0151">
      <w:pPr>
        <w:spacing w:line="280" w:lineRule="exact"/>
        <w:rPr>
          <w:sz w:val="20"/>
        </w:rPr>
      </w:pPr>
    </w:p>
    <w:p w:rsidR="00EE0151" w:rsidRDefault="00EE0151" w:rsidP="00EE0151">
      <w:pPr>
        <w:spacing w:line="280" w:lineRule="exact"/>
        <w:rPr>
          <w:sz w:val="20"/>
        </w:rPr>
      </w:pPr>
    </w:p>
    <w:p w:rsidR="00EE0151" w:rsidRDefault="00EE0151" w:rsidP="00EE0151">
      <w:pPr>
        <w:spacing w:line="280" w:lineRule="exact"/>
        <w:rPr>
          <w:sz w:val="20"/>
        </w:rPr>
      </w:pPr>
    </w:p>
    <w:p w:rsidR="00EE0151" w:rsidRDefault="00EE0151" w:rsidP="00EE0151">
      <w:pPr>
        <w:spacing w:line="280" w:lineRule="exact"/>
        <w:rPr>
          <w:sz w:val="20"/>
        </w:rPr>
      </w:pPr>
    </w:p>
    <w:p w:rsidR="00EE0151" w:rsidRDefault="00EE0151" w:rsidP="00EE0151">
      <w:pPr>
        <w:spacing w:line="280" w:lineRule="exact"/>
        <w:rPr>
          <w:sz w:val="20"/>
        </w:rPr>
      </w:pPr>
    </w:p>
    <w:p w:rsidR="00EE0151" w:rsidRDefault="00EE0151" w:rsidP="00EE0151">
      <w:pPr>
        <w:spacing w:line="280" w:lineRule="exact"/>
        <w:rPr>
          <w:sz w:val="20"/>
        </w:rPr>
      </w:pPr>
    </w:p>
    <w:p w:rsidR="00EE0151" w:rsidRPr="005150B9" w:rsidRDefault="00EE0151" w:rsidP="00EE0151">
      <w:pPr>
        <w:spacing w:line="280" w:lineRule="exact"/>
        <w:rPr>
          <w:sz w:val="20"/>
        </w:rPr>
      </w:pPr>
    </w:p>
    <w:p w:rsidR="00EE0151" w:rsidRDefault="00EE0151" w:rsidP="00EE0151">
      <w:pPr>
        <w:spacing w:line="280" w:lineRule="exact"/>
        <w:rPr>
          <w:sz w:val="20"/>
        </w:rPr>
      </w:pPr>
    </w:p>
    <w:p w:rsidR="00EE0151" w:rsidRDefault="00EE0151" w:rsidP="00EE0151">
      <w:pPr>
        <w:spacing w:line="280" w:lineRule="exact"/>
        <w:rPr>
          <w:sz w:val="20"/>
        </w:rPr>
      </w:pPr>
    </w:p>
    <w:p w:rsidR="00EE0151" w:rsidRDefault="00EE0151" w:rsidP="00EE0151">
      <w:pPr>
        <w:spacing w:line="280" w:lineRule="exact"/>
        <w:rPr>
          <w:sz w:val="20"/>
        </w:rPr>
      </w:pPr>
      <w:r>
        <w:rPr>
          <w:noProof/>
          <w:sz w:val="20"/>
        </w:rPr>
        <mc:AlternateContent>
          <mc:Choice Requires="wps">
            <w:drawing>
              <wp:anchor distT="0" distB="0" distL="114300" distR="114300" simplePos="0" relativeHeight="251663360" behindDoc="0" locked="0" layoutInCell="1" allowOverlap="1" wp14:anchorId="0C1BE858" wp14:editId="25AD2BBF">
                <wp:simplePos x="0" y="0"/>
                <wp:positionH relativeFrom="column">
                  <wp:posOffset>-453390</wp:posOffset>
                </wp:positionH>
                <wp:positionV relativeFrom="paragraph">
                  <wp:posOffset>2042795</wp:posOffset>
                </wp:positionV>
                <wp:extent cx="9191625" cy="19050"/>
                <wp:effectExtent l="0" t="0" r="28575" b="19050"/>
                <wp:wrapNone/>
                <wp:docPr id="5" name="直線コネクタ 5"/>
                <wp:cNvGraphicFramePr/>
                <a:graphic xmlns:a="http://schemas.openxmlformats.org/drawingml/2006/main">
                  <a:graphicData uri="http://schemas.microsoft.com/office/word/2010/wordprocessingShape">
                    <wps:wsp>
                      <wps:cNvCnPr/>
                      <wps:spPr>
                        <a:xfrm flipV="1">
                          <a:off x="0" y="0"/>
                          <a:ext cx="9191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168C92" id="直線コネクタ 5"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pt,160.85pt" to="688.05pt,1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" strokecolor="#5b9bd5" strokeweight=".5pt">
                <v:stroke joinstyle="miter"/>
              </v:line>
            </w:pict>
          </mc:Fallback>
        </mc:AlternateContent>
      </w:r>
      <w:r>
        <w:rPr>
          <w:rFonts w:hint="eastAsia"/>
          <w:sz w:val="20"/>
        </w:rPr>
        <w:t xml:space="preserve">　　　　　</w:t>
      </w:r>
    </w:p>
    <w:p w:rsidR="00EE0151" w:rsidRDefault="00EE0151" w:rsidP="00EE0151">
      <w:pPr>
        <w:spacing w:line="280" w:lineRule="exact"/>
        <w:rPr>
          <w:sz w:val="20"/>
        </w:rPr>
      </w:pPr>
    </w:p>
    <w:p w:rsidR="00EE0151" w:rsidRDefault="00EE0151" w:rsidP="00EE0151">
      <w:pPr>
        <w:spacing w:line="280" w:lineRule="exact"/>
        <w:rPr>
          <w:sz w:val="20"/>
        </w:rPr>
      </w:pPr>
    </w:p>
    <w:p w:rsidR="00EE0151" w:rsidRDefault="00EE0151" w:rsidP="00EE0151">
      <w:pPr>
        <w:spacing w:line="280" w:lineRule="exact"/>
        <w:ind w:left="2800" w:hangingChars="1400" w:hanging="2800"/>
        <w:rPr>
          <w:sz w:val="20"/>
        </w:rPr>
      </w:pPr>
      <w:r>
        <w:rPr>
          <w:rFonts w:hint="eastAsia"/>
          <w:sz w:val="20"/>
        </w:rPr>
        <w:t xml:space="preserve">　</w:t>
      </w:r>
    </w:p>
    <w:p w:rsidR="00EE0151" w:rsidRDefault="00EE0151" w:rsidP="00EE0151">
      <w:pPr>
        <w:spacing w:line="280" w:lineRule="exact"/>
        <w:rPr>
          <w:sz w:val="20"/>
        </w:rPr>
      </w:pPr>
    </w:p>
    <w:p w:rsidR="00EE0151" w:rsidRDefault="00EE0151" w:rsidP="00EE0151">
      <w:pPr>
        <w:spacing w:line="280" w:lineRule="exact"/>
        <w:rPr>
          <w:sz w:val="20"/>
        </w:rPr>
      </w:pPr>
    </w:p>
    <w:p w:rsidR="00EE0151" w:rsidRDefault="00EE0151" w:rsidP="00EE0151">
      <w:pPr>
        <w:spacing w:line="280" w:lineRule="exact"/>
        <w:rPr>
          <w:sz w:val="20"/>
        </w:rPr>
      </w:pPr>
    </w:p>
    <w:p w:rsidR="00EE0151" w:rsidRPr="00EE0151" w:rsidRDefault="00EE0151"/>
    <w:sectPr w:rsidR="00EE0151" w:rsidRPr="00EE0151" w:rsidSect="00684330">
      <w:footerReference w:type="default" r:id="rId9"/>
      <w:pgSz w:w="11906" w:h="16838"/>
      <w:pgMar w:top="1985" w:right="849" w:bottom="1701" w:left="1701"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EA9" w:rsidRDefault="003D5EA9" w:rsidP="003D5EA9">
      <w:r>
        <w:separator/>
      </w:r>
    </w:p>
  </w:endnote>
  <w:endnote w:type="continuationSeparator" w:id="0">
    <w:p w:rsidR="003D5EA9" w:rsidRDefault="003D5EA9" w:rsidP="003D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UDShinMGoPro-Ligh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330" w:rsidRPr="00D60BCE" w:rsidRDefault="004507D7" w:rsidP="00684330">
    <w:pPr>
      <w:spacing w:line="340" w:lineRule="exact"/>
      <w:jc w:val="center"/>
      <w:rPr>
        <w:rFonts w:ascii="ＭＳ Ｐゴシック" w:eastAsia="ＭＳ Ｐゴシック" w:hAnsi="ＭＳ Ｐゴシック" w:cs="UDShinMGoPro-Light"/>
        <w:kern w:val="0"/>
        <w:sz w:val="18"/>
        <w:szCs w:val="18"/>
      </w:rPr>
    </w:pPr>
    <w:r w:rsidRPr="00C162D5">
      <w:rPr>
        <w:rFonts w:ascii="ＭＳ 明朝" w:eastAsia="ＭＳ 明朝" w:hAnsi="ＭＳ 明朝" w:cs="UDShinMGoPro-Light"/>
        <w:kern w:val="0"/>
        <w:sz w:val="20"/>
        <w:szCs w:val="20"/>
      </w:rPr>
      <w:t xml:space="preserve"> </w:t>
    </w:r>
    <w:r w:rsidR="00684330" w:rsidRPr="00D60BCE">
      <w:rPr>
        <w:rFonts w:ascii="ＭＳ Ｐゴシック" w:eastAsia="ＭＳ Ｐゴシック" w:hAnsi="ＭＳ Ｐゴシック" w:cs="UDShinMGoPro-Light" w:hint="eastAsia"/>
        <w:kern w:val="0"/>
        <w:sz w:val="18"/>
        <w:szCs w:val="18"/>
      </w:rPr>
      <w:t>～　認め合おう　みんな違って　あたりまえ　～</w:t>
    </w:r>
  </w:p>
  <w:p w:rsidR="004507D7" w:rsidRPr="00C162D5" w:rsidRDefault="004507D7" w:rsidP="004507D7">
    <w:pPr>
      <w:spacing w:line="340" w:lineRule="exact"/>
      <w:rPr>
        <w:rFonts w:ascii="ＭＳ 明朝" w:eastAsia="ＭＳ 明朝" w:hAnsi="ＭＳ 明朝" w:cs="UDShinMGoPro-Light"/>
        <w:kern w:val="0"/>
        <w:sz w:val="20"/>
        <w:szCs w:val="20"/>
      </w:rPr>
    </w:pPr>
    <w:r w:rsidRPr="00C162D5">
      <w:rPr>
        <w:rFonts w:ascii="ＭＳ 明朝" w:eastAsia="ＭＳ 明朝" w:hAnsi="ＭＳ 明朝" w:cs="UDShinMGoPro-Light" w:hint="eastAsia"/>
        <w:kern w:val="0"/>
        <w:sz w:val="20"/>
        <w:szCs w:val="20"/>
      </w:rPr>
      <w:t xml:space="preserve">　</w:t>
    </w:r>
  </w:p>
  <w:p w:rsidR="004507D7" w:rsidRPr="004507D7" w:rsidRDefault="004507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EA9" w:rsidRDefault="003D5EA9" w:rsidP="003D5EA9">
      <w:r>
        <w:separator/>
      </w:r>
    </w:p>
  </w:footnote>
  <w:footnote w:type="continuationSeparator" w:id="0">
    <w:p w:rsidR="003D5EA9" w:rsidRDefault="003D5EA9" w:rsidP="003D5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532F2"/>
    <w:multiLevelType w:val="hybridMultilevel"/>
    <w:tmpl w:val="39A6E74C"/>
    <w:lvl w:ilvl="0" w:tplc="888E1F2E">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2FD2643"/>
    <w:multiLevelType w:val="hybridMultilevel"/>
    <w:tmpl w:val="5ADE4932"/>
    <w:lvl w:ilvl="0" w:tplc="73561E7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53"/>
    <w:rsid w:val="00070B9A"/>
    <w:rsid w:val="001055D1"/>
    <w:rsid w:val="00171C80"/>
    <w:rsid w:val="002B0D2F"/>
    <w:rsid w:val="003D5EA9"/>
    <w:rsid w:val="0042674F"/>
    <w:rsid w:val="00447284"/>
    <w:rsid w:val="004507D7"/>
    <w:rsid w:val="005E5E0B"/>
    <w:rsid w:val="00684330"/>
    <w:rsid w:val="00712141"/>
    <w:rsid w:val="0071242F"/>
    <w:rsid w:val="00775129"/>
    <w:rsid w:val="007C740D"/>
    <w:rsid w:val="007E5E57"/>
    <w:rsid w:val="00842366"/>
    <w:rsid w:val="00866ABA"/>
    <w:rsid w:val="008928B8"/>
    <w:rsid w:val="008D333E"/>
    <w:rsid w:val="008E0265"/>
    <w:rsid w:val="009152A4"/>
    <w:rsid w:val="009D6BFF"/>
    <w:rsid w:val="00A32778"/>
    <w:rsid w:val="00A835F4"/>
    <w:rsid w:val="00C162D5"/>
    <w:rsid w:val="00C85DA1"/>
    <w:rsid w:val="00CC0ECE"/>
    <w:rsid w:val="00D60BCE"/>
    <w:rsid w:val="00DB6696"/>
    <w:rsid w:val="00EC3F53"/>
    <w:rsid w:val="00EE0151"/>
    <w:rsid w:val="00EF0D7C"/>
    <w:rsid w:val="00F148CE"/>
    <w:rsid w:val="00F32EE6"/>
    <w:rsid w:val="00FB0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1E63D56F-FE28-4D0A-B1ED-4C3042C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EA9"/>
    <w:pPr>
      <w:tabs>
        <w:tab w:val="center" w:pos="4252"/>
        <w:tab w:val="right" w:pos="8504"/>
      </w:tabs>
      <w:snapToGrid w:val="0"/>
    </w:pPr>
  </w:style>
  <w:style w:type="character" w:customStyle="1" w:styleId="a4">
    <w:name w:val="ヘッダー (文字)"/>
    <w:basedOn w:val="a0"/>
    <w:link w:val="a3"/>
    <w:uiPriority w:val="99"/>
    <w:rsid w:val="003D5EA9"/>
  </w:style>
  <w:style w:type="paragraph" w:styleId="a5">
    <w:name w:val="footer"/>
    <w:basedOn w:val="a"/>
    <w:link w:val="a6"/>
    <w:uiPriority w:val="99"/>
    <w:unhideWhenUsed/>
    <w:rsid w:val="003D5EA9"/>
    <w:pPr>
      <w:tabs>
        <w:tab w:val="center" w:pos="4252"/>
        <w:tab w:val="right" w:pos="8504"/>
      </w:tabs>
      <w:snapToGrid w:val="0"/>
    </w:pPr>
  </w:style>
  <w:style w:type="character" w:customStyle="1" w:styleId="a6">
    <w:name w:val="フッター (文字)"/>
    <w:basedOn w:val="a0"/>
    <w:link w:val="a5"/>
    <w:uiPriority w:val="99"/>
    <w:rsid w:val="003D5EA9"/>
  </w:style>
  <w:style w:type="paragraph" w:styleId="a7">
    <w:name w:val="List Paragraph"/>
    <w:basedOn w:val="a"/>
    <w:uiPriority w:val="34"/>
    <w:qFormat/>
    <w:rsid w:val="00EE0151"/>
    <w:pPr>
      <w:ind w:leftChars="400" w:left="840"/>
    </w:pPr>
  </w:style>
  <w:style w:type="paragraph" w:styleId="a8">
    <w:name w:val="Balloon Text"/>
    <w:basedOn w:val="a"/>
    <w:link w:val="a9"/>
    <w:uiPriority w:val="99"/>
    <w:semiHidden/>
    <w:unhideWhenUsed/>
    <w:rsid w:val="00866A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6A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1293057B</Template>
  <TotalTime>25</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一郎</dc:creator>
  <cp:keywords/>
  <dc:description/>
  <cp:lastModifiedBy>中島　一郎</cp:lastModifiedBy>
  <cp:revision>28</cp:revision>
  <cp:lastPrinted>2019-05-21T07:08:00Z</cp:lastPrinted>
  <dcterms:created xsi:type="dcterms:W3CDTF">2019-03-22T04:06:00Z</dcterms:created>
  <dcterms:modified xsi:type="dcterms:W3CDTF">2019-05-21T23:43:00Z</dcterms:modified>
</cp:coreProperties>
</file>