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65" w:rsidRPr="00142E65" w:rsidRDefault="00142E65" w:rsidP="00142E65">
      <w:pPr>
        <w:adjustRightInd w:val="0"/>
        <w:spacing w:line="180" w:lineRule="atLeast"/>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シリーズ　２３９</w:t>
      </w:r>
    </w:p>
    <w:p w:rsidR="00142E65" w:rsidRPr="00142E65" w:rsidRDefault="00142E65" w:rsidP="00142E65">
      <w:pPr>
        <w:adjustRightInd w:val="0"/>
        <w:spacing w:line="180" w:lineRule="atLeast"/>
        <w:rPr>
          <w:rFonts w:ascii="ＭＳ Ｐゴシック" w:eastAsia="ＭＳ Ｐゴシック" w:hAnsi="ＭＳ Ｐゴシック" w:cs="Times New Roman"/>
          <w:b/>
          <w:szCs w:val="21"/>
        </w:rPr>
      </w:pPr>
      <w:r w:rsidRPr="00142E65">
        <w:rPr>
          <w:rFonts w:ascii="ＭＳ Ｐゴシック" w:eastAsia="ＭＳ Ｐゴシック" w:hAnsi="ＭＳ Ｐゴシック" w:cs="Times New Roman" w:hint="eastAsia"/>
          <w:b/>
          <w:szCs w:val="21"/>
        </w:rPr>
        <w:t>高めよう！人権意識　心のかけ橋　　　問い合せ：人権・生涯学習課（電話：９２８－１００６）</w:t>
      </w:r>
    </w:p>
    <w:p w:rsidR="00142E65" w:rsidRPr="00142E65" w:rsidRDefault="008E010E" w:rsidP="00142E65">
      <w:pPr>
        <w:spacing w:line="280" w:lineRule="exact"/>
        <w:rPr>
          <w:rFonts w:ascii="HG丸ｺﾞｼｯｸM-PRO" w:eastAsia="HG丸ｺﾞｼｯｸM-PRO" w:hAnsi="HG丸ｺﾞｼｯｸM-PRO" w:cs="Times New Roman"/>
          <w:b/>
          <w:szCs w:val="21"/>
        </w:rPr>
      </w:pPr>
      <w:r>
        <w:rPr>
          <w:rFonts w:ascii="HG丸ｺﾞｼｯｸM-PRO" w:eastAsia="HG丸ｺﾞｼｯｸM-PRO" w:hAnsi="HG丸ｺﾞｼｯｸM-PRO" w:cs="Times New Roman" w:hint="eastAsia"/>
          <w:b/>
          <w:szCs w:val="21"/>
        </w:rPr>
        <w:t>インターネットを悪用した人権侵害をなくしましょう</w:t>
      </w:r>
    </w:p>
    <w:p w:rsidR="00142E65" w:rsidRDefault="00142E65" w:rsidP="002C4289">
      <w:pPr>
        <w:autoSpaceDE w:val="0"/>
        <w:autoSpaceDN w:val="0"/>
        <w:adjustRightInd w:val="0"/>
        <w:jc w:val="left"/>
        <w:rPr>
          <w:rFonts w:ascii="ＭＳ ゴシック" w:eastAsia="ＭＳ ゴシック" w:hAnsi="ＭＳ ゴシック" w:cs="Times New Roman"/>
          <w:b/>
          <w:kern w:val="0"/>
          <w:sz w:val="22"/>
        </w:rPr>
      </w:pPr>
    </w:p>
    <w:p w:rsidR="002C4289" w:rsidRPr="00FD5AD1" w:rsidRDefault="002C4289" w:rsidP="002C4289">
      <w:pPr>
        <w:autoSpaceDE w:val="0"/>
        <w:autoSpaceDN w:val="0"/>
        <w:adjustRightInd w:val="0"/>
        <w:jc w:val="left"/>
        <w:rPr>
          <w:rFonts w:ascii="ＭＳ ゴシック" w:eastAsia="ＭＳ ゴシック" w:hAnsi="ＭＳ ゴシック" w:cs="Times New Roman"/>
          <w:kern w:val="0"/>
          <w:sz w:val="18"/>
          <w:szCs w:val="18"/>
          <w:shd w:val="clear" w:color="auto" w:fill="FFFF00"/>
        </w:rPr>
      </w:pPr>
      <w:r w:rsidRPr="000C4686">
        <w:rPr>
          <w:rFonts w:ascii="ＭＳ ゴシック" w:eastAsia="ＭＳ ゴシック" w:hAnsi="ＭＳ ゴシック" w:cs="Times New Roman" w:hint="eastAsia"/>
          <w:b/>
          <w:kern w:val="0"/>
          <w:sz w:val="22"/>
        </w:rPr>
        <w:t>インターネット</w:t>
      </w:r>
      <w:r>
        <w:rPr>
          <w:rFonts w:ascii="ＭＳ ゴシック" w:eastAsia="ＭＳ ゴシック" w:hAnsi="ＭＳ ゴシック" w:cs="Times New Roman" w:hint="eastAsia"/>
          <w:b/>
          <w:kern w:val="0"/>
          <w:sz w:val="22"/>
        </w:rPr>
        <w:t>の利便性と書き込みによる人権侵害</w:t>
      </w:r>
    </w:p>
    <w:p w:rsidR="002C4289" w:rsidRDefault="002C4289" w:rsidP="0025166C">
      <w:pPr>
        <w:autoSpaceDE w:val="0"/>
        <w:autoSpaceDN w:val="0"/>
        <w:adjustRightInd w:val="0"/>
        <w:ind w:firstLineChars="100" w:firstLine="180"/>
        <w:jc w:val="left"/>
        <w:rPr>
          <w:rFonts w:ascii="ＭＳ ゴシック" w:eastAsia="ＭＳ ゴシック" w:hAnsi="ＭＳ ゴシック" w:cs="Times New Roman"/>
          <w:kern w:val="0"/>
          <w:sz w:val="18"/>
          <w:szCs w:val="18"/>
        </w:rPr>
      </w:pPr>
      <w:r>
        <w:rPr>
          <w:rFonts w:ascii="ＭＳ ゴシック" w:eastAsia="ＭＳ ゴシック" w:hAnsi="ＭＳ ゴシック" w:cs="Times New Roman" w:hint="eastAsia"/>
          <w:kern w:val="0"/>
          <w:sz w:val="18"/>
          <w:szCs w:val="18"/>
        </w:rPr>
        <w:t>インターネットは情報の収集や発信、コミュニケーションの手段として私たちの生活を便利なものにしています。最近では、パソコンに加えて、スマートフォンやタブレット端末などの普及に伴い、利用方法も多様化し、子どもから大人まで多くの人が利用しています。</w:t>
      </w:r>
    </w:p>
    <w:p w:rsidR="002C4289" w:rsidRDefault="002C4289" w:rsidP="002C4289">
      <w:pPr>
        <w:autoSpaceDE w:val="0"/>
        <w:autoSpaceDN w:val="0"/>
        <w:adjustRightInd w:val="0"/>
        <w:ind w:firstLineChars="100" w:firstLine="180"/>
        <w:jc w:val="left"/>
        <w:rPr>
          <w:rFonts w:ascii="ＭＳ ゴシック" w:eastAsia="ＭＳ ゴシック" w:hAnsi="ＭＳ ゴシック" w:cs="Times New Roman"/>
          <w:kern w:val="0"/>
          <w:sz w:val="18"/>
          <w:szCs w:val="18"/>
        </w:rPr>
      </w:pPr>
      <w:r>
        <w:rPr>
          <w:rFonts w:ascii="ＭＳ ゴシック" w:eastAsia="ＭＳ ゴシック" w:hAnsi="ＭＳ ゴシック" w:cs="Times New Roman" w:hint="eastAsia"/>
          <w:kern w:val="0"/>
          <w:sz w:val="18"/>
          <w:szCs w:val="18"/>
        </w:rPr>
        <w:t>インターネットの普及により、コミュニケーションの輪が広がり便利になる一方で、匿名性を悪用して差別的な書き込みなど人権侵害につながるさまざまな問題が起こっています。</w:t>
      </w:r>
    </w:p>
    <w:p w:rsidR="002C4289" w:rsidRDefault="002C4289" w:rsidP="002C4289">
      <w:pPr>
        <w:autoSpaceDE w:val="0"/>
        <w:autoSpaceDN w:val="0"/>
        <w:adjustRightInd w:val="0"/>
        <w:jc w:val="left"/>
        <w:rPr>
          <w:rFonts w:ascii="ＭＳ ゴシック" w:eastAsia="ＭＳ ゴシック" w:hAnsi="ＭＳ ゴシック" w:cs="Times New Roman"/>
          <w:kern w:val="0"/>
          <w:sz w:val="18"/>
          <w:szCs w:val="18"/>
        </w:rPr>
      </w:pPr>
    </w:p>
    <w:p w:rsidR="002C4289" w:rsidRDefault="002C4289" w:rsidP="002C4289">
      <w:pPr>
        <w:autoSpaceDE w:val="0"/>
        <w:autoSpaceDN w:val="0"/>
        <w:adjustRightInd w:val="0"/>
        <w:jc w:val="left"/>
        <w:rPr>
          <w:rFonts w:ascii="ＭＳ ゴシック" w:eastAsia="ＭＳ ゴシック" w:hAnsi="ＭＳ ゴシック" w:cs="Times New Roman"/>
          <w:kern w:val="0"/>
          <w:sz w:val="18"/>
          <w:szCs w:val="18"/>
          <w:shd w:val="clear" w:color="auto" w:fill="FFFF00"/>
        </w:rPr>
      </w:pPr>
      <w:r>
        <w:rPr>
          <w:rFonts w:ascii="ＭＳ ゴシック" w:eastAsia="ＭＳ ゴシック" w:hAnsi="ＭＳ ゴシック" w:cs="Times New Roman" w:hint="eastAsia"/>
          <w:b/>
          <w:kern w:val="0"/>
          <w:sz w:val="22"/>
        </w:rPr>
        <w:t>インターネットを使った人権侵害の現状</w:t>
      </w:r>
    </w:p>
    <w:p w:rsidR="002C4289" w:rsidRDefault="002C4289" w:rsidP="002C4289">
      <w:pPr>
        <w:autoSpaceDE w:val="0"/>
        <w:autoSpaceDN w:val="0"/>
        <w:adjustRightInd w:val="0"/>
        <w:ind w:firstLineChars="100" w:firstLine="180"/>
        <w:jc w:val="left"/>
        <w:rPr>
          <w:rFonts w:ascii="ＭＳ ゴシック" w:eastAsia="ＭＳ ゴシック" w:hAnsi="ＭＳ ゴシック" w:cs="Times New Roman"/>
          <w:kern w:val="0"/>
          <w:sz w:val="18"/>
          <w:szCs w:val="18"/>
        </w:rPr>
      </w:pPr>
      <w:r w:rsidRPr="00702A3B">
        <w:rPr>
          <w:rFonts w:ascii="ＭＳ ゴシック" w:eastAsia="ＭＳ ゴシック" w:hAnsi="ＭＳ ゴシック" w:cs="Times New Roman" w:hint="eastAsia"/>
          <w:kern w:val="0"/>
          <w:sz w:val="18"/>
          <w:szCs w:val="18"/>
        </w:rPr>
        <w:t>法務省</w:t>
      </w:r>
      <w:r>
        <w:rPr>
          <w:rFonts w:ascii="ＭＳ ゴシック" w:eastAsia="ＭＳ ゴシック" w:hAnsi="ＭＳ ゴシック" w:cs="Times New Roman" w:hint="eastAsia"/>
          <w:kern w:val="0"/>
          <w:sz w:val="18"/>
          <w:szCs w:val="18"/>
        </w:rPr>
        <w:t>が</w:t>
      </w:r>
      <w:r w:rsidRPr="00702A3B">
        <w:rPr>
          <w:rFonts w:ascii="ＭＳ ゴシック" w:eastAsia="ＭＳ ゴシック" w:hAnsi="ＭＳ ゴシック" w:cs="Times New Roman" w:hint="eastAsia"/>
          <w:kern w:val="0"/>
          <w:sz w:val="18"/>
          <w:szCs w:val="18"/>
        </w:rPr>
        <w:t>発表した</w:t>
      </w:r>
      <w:r w:rsidR="00CD4648">
        <w:rPr>
          <w:rFonts w:ascii="ＭＳ ゴシック" w:eastAsia="ＭＳ ゴシック" w:hAnsi="ＭＳ ゴシック" w:cs="Times New Roman" w:hint="eastAsia"/>
          <w:kern w:val="0"/>
          <w:sz w:val="18"/>
          <w:szCs w:val="18"/>
        </w:rPr>
        <w:t>「</w:t>
      </w:r>
      <w:r w:rsidRPr="00702A3B">
        <w:rPr>
          <w:rFonts w:ascii="ＭＳ ゴシック" w:eastAsia="ＭＳ ゴシック" w:hAnsi="ＭＳ ゴシック" w:cs="Times New Roman" w:hint="eastAsia"/>
          <w:kern w:val="0"/>
          <w:sz w:val="18"/>
          <w:szCs w:val="18"/>
        </w:rPr>
        <w:t>インターネット</w:t>
      </w:r>
      <w:r w:rsidR="00CD4648">
        <w:rPr>
          <w:rFonts w:ascii="ＭＳ ゴシック" w:eastAsia="ＭＳ ゴシック" w:hAnsi="ＭＳ ゴシック" w:cs="Times New Roman" w:hint="eastAsia"/>
          <w:kern w:val="0"/>
          <w:sz w:val="18"/>
          <w:szCs w:val="18"/>
        </w:rPr>
        <w:t>上の</w:t>
      </w:r>
      <w:r w:rsidRPr="00702A3B">
        <w:rPr>
          <w:rFonts w:ascii="ＭＳ ゴシック" w:eastAsia="ＭＳ ゴシック" w:hAnsi="ＭＳ ゴシック" w:cs="Times New Roman" w:hint="eastAsia"/>
          <w:kern w:val="0"/>
          <w:sz w:val="18"/>
          <w:szCs w:val="18"/>
        </w:rPr>
        <w:t>人権侵犯事件</w:t>
      </w:r>
      <w:r w:rsidR="00CD4648">
        <w:rPr>
          <w:rFonts w:ascii="ＭＳ ゴシック" w:eastAsia="ＭＳ ゴシック" w:hAnsi="ＭＳ ゴシック" w:cs="Times New Roman" w:hint="eastAsia"/>
          <w:kern w:val="0"/>
          <w:sz w:val="18"/>
          <w:szCs w:val="18"/>
        </w:rPr>
        <w:t>」の件数は</w:t>
      </w:r>
      <w:r w:rsidRPr="00702A3B">
        <w:rPr>
          <w:rFonts w:ascii="ＭＳ ゴシック" w:eastAsia="ＭＳ ゴシック" w:hAnsi="ＭＳ ゴシック" w:cs="Times New Roman" w:hint="eastAsia"/>
          <w:kern w:val="0"/>
          <w:sz w:val="18"/>
          <w:szCs w:val="18"/>
        </w:rPr>
        <w:t>高い水準で推移しており、</w:t>
      </w:r>
      <w:r>
        <w:rPr>
          <w:rFonts w:ascii="ＭＳ ゴシック" w:eastAsia="ＭＳ ゴシック" w:hAnsi="ＭＳ ゴシック" w:cs="Times New Roman" w:hint="eastAsia"/>
          <w:kern w:val="0"/>
          <w:sz w:val="18"/>
          <w:szCs w:val="18"/>
        </w:rPr>
        <w:t>２０１８年に救済手続</w:t>
      </w:r>
      <w:r w:rsidR="00CD4648">
        <w:rPr>
          <w:rFonts w:ascii="ＭＳ ゴシック" w:eastAsia="ＭＳ ゴシック" w:hAnsi="ＭＳ ゴシック" w:cs="Times New Roman" w:hint="eastAsia"/>
          <w:kern w:val="0"/>
          <w:sz w:val="18"/>
          <w:szCs w:val="18"/>
        </w:rPr>
        <w:t>き</w:t>
      </w:r>
      <w:r>
        <w:rPr>
          <w:rFonts w:ascii="ＭＳ ゴシック" w:eastAsia="ＭＳ ゴシック" w:hAnsi="ＭＳ ゴシック" w:cs="Times New Roman" w:hint="eastAsia"/>
          <w:kern w:val="0"/>
          <w:sz w:val="18"/>
          <w:szCs w:val="18"/>
        </w:rPr>
        <w:t>を開始した件数は、</w:t>
      </w:r>
      <w:r w:rsidR="00CD4648">
        <w:rPr>
          <w:rFonts w:ascii="ＭＳ ゴシック" w:eastAsia="ＭＳ ゴシック" w:hAnsi="ＭＳ ゴシック" w:cs="Times New Roman" w:hint="eastAsia"/>
          <w:kern w:val="0"/>
          <w:sz w:val="18"/>
          <w:szCs w:val="18"/>
        </w:rPr>
        <w:t>１，９１０</w:t>
      </w:r>
      <w:r>
        <w:rPr>
          <w:rFonts w:ascii="ＭＳ ゴシック" w:eastAsia="ＭＳ ゴシック" w:hAnsi="ＭＳ ゴシック" w:cs="Times New Roman" w:hint="eastAsia"/>
          <w:kern w:val="0"/>
          <w:sz w:val="18"/>
          <w:szCs w:val="18"/>
        </w:rPr>
        <w:t>件でした。</w:t>
      </w:r>
      <w:r w:rsidRPr="00702A3B">
        <w:rPr>
          <w:rFonts w:ascii="ＭＳ ゴシック" w:eastAsia="ＭＳ ゴシック" w:hAnsi="ＭＳ ゴシック" w:cs="Times New Roman" w:hint="eastAsia"/>
          <w:kern w:val="0"/>
          <w:sz w:val="18"/>
          <w:szCs w:val="18"/>
        </w:rPr>
        <w:t>これらは、法務</w:t>
      </w:r>
      <w:r>
        <w:rPr>
          <w:rFonts w:ascii="ＭＳ ゴシック" w:eastAsia="ＭＳ ゴシック" w:hAnsi="ＭＳ ゴシック" w:cs="Times New Roman" w:hint="eastAsia"/>
          <w:kern w:val="0"/>
          <w:sz w:val="18"/>
          <w:szCs w:val="18"/>
        </w:rPr>
        <w:t>省の人権擁護</w:t>
      </w:r>
      <w:r w:rsidRPr="0097056E">
        <w:rPr>
          <w:rFonts w:ascii="ＭＳ ゴシック" w:eastAsia="ＭＳ ゴシック" w:hAnsi="ＭＳ ゴシック" w:cs="Times New Roman" w:hint="eastAsia"/>
          <w:kern w:val="0"/>
          <w:sz w:val="18"/>
          <w:szCs w:val="18"/>
        </w:rPr>
        <w:t>機関が取り扱った件数で</w:t>
      </w:r>
      <w:r>
        <w:rPr>
          <w:rFonts w:ascii="ＭＳ ゴシック" w:eastAsia="ＭＳ ゴシック" w:hAnsi="ＭＳ ゴシック" w:cs="Times New Roman" w:hint="eastAsia"/>
          <w:kern w:val="0"/>
          <w:sz w:val="18"/>
          <w:szCs w:val="18"/>
        </w:rPr>
        <w:t>あ</w:t>
      </w:r>
      <w:r w:rsidRPr="00702A3B">
        <w:rPr>
          <w:rFonts w:ascii="ＭＳ ゴシック" w:eastAsia="ＭＳ ゴシック" w:hAnsi="ＭＳ ゴシック" w:cs="Times New Roman" w:hint="eastAsia"/>
          <w:kern w:val="0"/>
          <w:sz w:val="18"/>
          <w:szCs w:val="18"/>
        </w:rPr>
        <w:t>り氷山の一角といえます。</w:t>
      </w:r>
    </w:p>
    <w:p w:rsidR="002C4289" w:rsidRDefault="00351FBE" w:rsidP="00351FBE">
      <w:pPr>
        <w:autoSpaceDE w:val="0"/>
        <w:autoSpaceDN w:val="0"/>
        <w:adjustRightInd w:val="0"/>
        <w:ind w:firstLineChars="100" w:firstLine="180"/>
        <w:jc w:val="left"/>
        <w:rPr>
          <w:rFonts w:asciiTheme="majorEastAsia" w:eastAsiaTheme="majorEastAsia" w:hAnsiTheme="majorEastAsia"/>
          <w:noProof/>
          <w:sz w:val="18"/>
          <w:szCs w:val="18"/>
        </w:rPr>
      </w:pPr>
      <w:r w:rsidRPr="006A5603">
        <w:rPr>
          <w:rFonts w:asciiTheme="majorEastAsia" w:eastAsiaTheme="majorEastAsia" w:hAnsiTheme="majorEastAsia" w:hint="eastAsia"/>
          <w:noProof/>
          <w:sz w:val="18"/>
          <w:szCs w:val="18"/>
        </w:rPr>
        <w:t>本市ではインターネット掲示板などを監視しており、同和地区を特定するものや個人</w:t>
      </w:r>
      <w:r>
        <w:rPr>
          <w:rFonts w:asciiTheme="majorEastAsia" w:eastAsiaTheme="majorEastAsia" w:hAnsiTheme="majorEastAsia" w:hint="eastAsia"/>
          <w:noProof/>
          <w:sz w:val="18"/>
          <w:szCs w:val="18"/>
        </w:rPr>
        <w:t>を</w:t>
      </w:r>
      <w:r w:rsidRPr="006A5603">
        <w:rPr>
          <w:rFonts w:asciiTheme="majorEastAsia" w:eastAsiaTheme="majorEastAsia" w:hAnsiTheme="majorEastAsia" w:hint="eastAsia"/>
          <w:noProof/>
          <w:sz w:val="18"/>
          <w:szCs w:val="18"/>
        </w:rPr>
        <w:t>誹謗中傷する悪質な内容については、管理者などに削除要請をしています。</w:t>
      </w:r>
      <w:r>
        <w:rPr>
          <w:rFonts w:asciiTheme="majorEastAsia" w:eastAsiaTheme="majorEastAsia" w:hAnsiTheme="majorEastAsia" w:hint="eastAsia"/>
          <w:noProof/>
          <w:sz w:val="18"/>
          <w:szCs w:val="18"/>
        </w:rPr>
        <w:t>なお、本市における削除要請の件数は、２０１８年度は１５４件と前年度に比べて約１・４倍に増加しています。</w:t>
      </w:r>
    </w:p>
    <w:p w:rsidR="007E4257" w:rsidRDefault="007E4257" w:rsidP="00351FBE">
      <w:pPr>
        <w:autoSpaceDE w:val="0"/>
        <w:autoSpaceDN w:val="0"/>
        <w:adjustRightInd w:val="0"/>
        <w:ind w:firstLineChars="100" w:firstLine="180"/>
        <w:jc w:val="left"/>
        <w:rPr>
          <w:rFonts w:asciiTheme="majorEastAsia" w:eastAsiaTheme="majorEastAsia" w:hAnsiTheme="majorEastAsia"/>
          <w:noProof/>
          <w:sz w:val="18"/>
          <w:szCs w:val="18"/>
        </w:rPr>
      </w:pPr>
    </w:p>
    <w:p w:rsidR="007E4257" w:rsidRPr="007E4257" w:rsidRDefault="007E4257" w:rsidP="0025166C">
      <w:pPr>
        <w:autoSpaceDE w:val="0"/>
        <w:autoSpaceDN w:val="0"/>
        <w:adjustRightInd w:val="0"/>
        <w:jc w:val="left"/>
        <w:rPr>
          <w:rFonts w:ascii="ＭＳ ゴシック" w:eastAsia="ＭＳ ゴシック" w:hAnsi="ＭＳ ゴシック" w:cs="Times New Roman"/>
          <w:b/>
          <w:kern w:val="0"/>
          <w:sz w:val="22"/>
        </w:rPr>
      </w:pPr>
      <w:r w:rsidRPr="007E4257">
        <w:rPr>
          <w:rFonts w:ascii="ＭＳ ゴシック" w:eastAsia="ＭＳ ゴシック" w:hAnsi="ＭＳ ゴシック" w:cs="Times New Roman" w:hint="eastAsia"/>
          <w:b/>
          <w:kern w:val="0"/>
          <w:sz w:val="22"/>
        </w:rPr>
        <w:t>日常生活と同様に守るべきルールがあります</w:t>
      </w:r>
    </w:p>
    <w:p w:rsidR="007E4257" w:rsidRPr="007E4257" w:rsidRDefault="007E4257" w:rsidP="009419E8">
      <w:pPr>
        <w:autoSpaceDE w:val="0"/>
        <w:autoSpaceDN w:val="0"/>
        <w:adjustRightInd w:val="0"/>
        <w:ind w:leftChars="100" w:left="210" w:rightChars="-135" w:right="-283" w:firstLineChars="100" w:firstLine="180"/>
        <w:jc w:val="left"/>
        <w:rPr>
          <w:rFonts w:ascii="ＭＳ ゴシック" w:eastAsia="ＭＳ ゴシック" w:hAnsi="ＭＳ ゴシック" w:cs="Times New Roman"/>
          <w:kern w:val="0"/>
          <w:sz w:val="18"/>
          <w:szCs w:val="18"/>
        </w:rPr>
      </w:pPr>
      <w:r w:rsidRPr="007E4257">
        <w:rPr>
          <w:rFonts w:ascii="ＭＳ ゴシック" w:eastAsia="ＭＳ ゴシック" w:hAnsi="ＭＳ ゴシック" w:cs="Times New Roman" w:hint="eastAsia"/>
          <w:kern w:val="0"/>
          <w:sz w:val="18"/>
          <w:szCs w:val="18"/>
        </w:rPr>
        <w:t>インターネットを利用するときは「顔が見えないから</w:t>
      </w:r>
      <w:r w:rsidR="009419E8">
        <w:rPr>
          <w:rFonts w:ascii="ＭＳ ゴシック" w:eastAsia="ＭＳ ゴシック" w:hAnsi="ＭＳ ゴシック" w:cs="Times New Roman" w:hint="eastAsia"/>
          <w:kern w:val="0"/>
          <w:sz w:val="18"/>
          <w:szCs w:val="18"/>
        </w:rPr>
        <w:t>」「</w:t>
      </w:r>
      <w:r w:rsidRPr="007E4257">
        <w:rPr>
          <w:rFonts w:ascii="ＭＳ ゴシック" w:eastAsia="ＭＳ ゴシック" w:hAnsi="ＭＳ ゴシック" w:cs="Times New Roman" w:hint="eastAsia"/>
          <w:kern w:val="0"/>
          <w:sz w:val="18"/>
          <w:szCs w:val="18"/>
        </w:rPr>
        <w:t>名前が出ないから」ではなく、自分の行動に責任を持つことが大切です。現実社会で許されないことは、ネット社会においても許されません。この問題を</w:t>
      </w:r>
      <w:r w:rsidR="009419E8">
        <w:rPr>
          <w:rFonts w:ascii="ＭＳ ゴシック" w:eastAsia="ＭＳ ゴシック" w:hAnsi="ＭＳ ゴシック" w:cs="Times New Roman" w:hint="eastAsia"/>
          <w:kern w:val="0"/>
          <w:sz w:val="18"/>
          <w:szCs w:val="18"/>
        </w:rPr>
        <w:t>ひとごと</w:t>
      </w:r>
      <w:r w:rsidRPr="007E4257">
        <w:rPr>
          <w:rFonts w:ascii="ＭＳ ゴシック" w:eastAsia="ＭＳ ゴシック" w:hAnsi="ＭＳ ゴシック" w:cs="Times New Roman" w:hint="eastAsia"/>
          <w:kern w:val="0"/>
          <w:sz w:val="18"/>
          <w:szCs w:val="18"/>
        </w:rPr>
        <w:t>ではなく自分のこととして捉え、私たち一人ひとりが人権意識を高め、行動することが大切です。</w:t>
      </w:r>
    </w:p>
    <w:p w:rsidR="007E4257" w:rsidRPr="007E4257" w:rsidRDefault="007E4257" w:rsidP="007E4257">
      <w:pPr>
        <w:autoSpaceDE w:val="0"/>
        <w:autoSpaceDN w:val="0"/>
        <w:adjustRightInd w:val="0"/>
        <w:ind w:left="180" w:hangingChars="100" w:hanging="180"/>
        <w:jc w:val="left"/>
        <w:rPr>
          <w:rFonts w:ascii="ＭＳ ゴシック" w:eastAsia="ＭＳ ゴシック" w:hAnsi="ＭＳ ゴシック" w:cs="Times New Roman"/>
          <w:kern w:val="0"/>
          <w:sz w:val="18"/>
          <w:szCs w:val="18"/>
        </w:rPr>
      </w:pPr>
      <w:r w:rsidRPr="007E4257">
        <w:rPr>
          <w:rFonts w:ascii="ＭＳ ゴシック" w:eastAsia="ＭＳ ゴシック" w:hAnsi="ＭＳ ゴシック" w:cs="Times New Roman" w:hint="eastAsia"/>
          <w:kern w:val="0"/>
          <w:sz w:val="18"/>
          <w:szCs w:val="18"/>
        </w:rPr>
        <w:t xml:space="preserve">　　人権を侵害する書き込みに気付いたときは</w:t>
      </w:r>
      <w:r w:rsidR="000C6993">
        <w:rPr>
          <w:rFonts w:ascii="ＭＳ ゴシック" w:eastAsia="ＭＳ ゴシック" w:hAnsi="ＭＳ ゴシック" w:cs="Times New Roman" w:hint="eastAsia"/>
          <w:kern w:val="0"/>
          <w:sz w:val="18"/>
          <w:szCs w:val="18"/>
        </w:rPr>
        <w:t>連絡してください</w:t>
      </w:r>
      <w:r w:rsidRPr="007E4257">
        <w:rPr>
          <w:rFonts w:ascii="ＭＳ ゴシック" w:eastAsia="ＭＳ ゴシック" w:hAnsi="ＭＳ ゴシック" w:cs="Times New Roman" w:hint="eastAsia"/>
          <w:kern w:val="0"/>
          <w:sz w:val="18"/>
          <w:szCs w:val="18"/>
        </w:rPr>
        <w:t>。</w:t>
      </w:r>
    </w:p>
    <w:p w:rsidR="007E4257" w:rsidRPr="007E4257" w:rsidRDefault="007E4257" w:rsidP="007E4257">
      <w:pPr>
        <w:autoSpaceDE w:val="0"/>
        <w:autoSpaceDN w:val="0"/>
        <w:adjustRightInd w:val="0"/>
        <w:ind w:left="180" w:hangingChars="100" w:hanging="180"/>
        <w:jc w:val="left"/>
        <w:rPr>
          <w:rFonts w:ascii="ＭＳ ゴシック" w:eastAsia="ＭＳ ゴシック" w:hAnsi="ＭＳ ゴシック" w:cs="Times New Roman"/>
          <w:kern w:val="0"/>
          <w:sz w:val="18"/>
          <w:szCs w:val="18"/>
        </w:rPr>
      </w:pPr>
    </w:p>
    <w:p w:rsidR="007E4257" w:rsidRPr="00113B1E" w:rsidRDefault="007E4257" w:rsidP="007E4257">
      <w:pPr>
        <w:rPr>
          <w:rFonts w:ascii="ＭＳ Ｐゴシック" w:eastAsia="ＭＳ Ｐゴシック" w:hAnsi="ＭＳ Ｐゴシック" w:cs="Times New Roman"/>
          <w:b/>
          <w:sz w:val="18"/>
          <w:szCs w:val="18"/>
        </w:rPr>
      </w:pPr>
      <w:r>
        <w:rPr>
          <w:rFonts w:ascii="ＭＳ Ｐゴシック" w:eastAsia="ＭＳ Ｐゴシック" w:hAnsi="ＭＳ Ｐゴシック" w:cs="Times New Roman" w:hint="eastAsia"/>
          <w:b/>
          <w:sz w:val="18"/>
          <w:szCs w:val="18"/>
        </w:rPr>
        <w:t>【</w:t>
      </w:r>
      <w:r w:rsidRPr="00113B1E">
        <w:rPr>
          <w:rFonts w:ascii="ＭＳ Ｐゴシック" w:eastAsia="ＭＳ Ｐゴシック" w:hAnsi="ＭＳ Ｐゴシック" w:cs="Times New Roman" w:hint="eastAsia"/>
          <w:b/>
          <w:sz w:val="18"/>
          <w:szCs w:val="18"/>
        </w:rPr>
        <w:t>問い合わせ先】</w:t>
      </w:r>
    </w:p>
    <w:p w:rsidR="007E4257" w:rsidRDefault="007E4257" w:rsidP="007E4257">
      <w:pPr>
        <w:ind w:firstLineChars="100" w:firstLine="181"/>
        <w:rPr>
          <w:rFonts w:ascii="ＭＳ Ｐゴシック" w:eastAsia="ＭＳ Ｐゴシック" w:hAnsi="ＭＳ Ｐゴシック" w:cs="Times New Roman"/>
          <w:b/>
          <w:sz w:val="18"/>
          <w:szCs w:val="18"/>
        </w:rPr>
      </w:pPr>
      <w:r>
        <w:rPr>
          <w:rFonts w:ascii="ＭＳ Ｐゴシック" w:eastAsia="ＭＳ Ｐゴシック" w:hAnsi="ＭＳ Ｐゴシック" w:cs="Times New Roman" w:hint="eastAsia"/>
          <w:b/>
          <w:sz w:val="18"/>
          <w:szCs w:val="18"/>
        </w:rPr>
        <w:t>人権・生涯</w:t>
      </w:r>
      <w:r w:rsidR="009419E8">
        <w:rPr>
          <w:rFonts w:ascii="ＭＳ Ｐゴシック" w:eastAsia="ＭＳ Ｐゴシック" w:hAnsi="ＭＳ Ｐゴシック" w:cs="Times New Roman" w:hint="eastAsia"/>
          <w:b/>
          <w:sz w:val="18"/>
          <w:szCs w:val="18"/>
        </w:rPr>
        <w:t>学習</w:t>
      </w:r>
      <w:r>
        <w:rPr>
          <w:rFonts w:ascii="ＭＳ Ｐゴシック" w:eastAsia="ＭＳ Ｐゴシック" w:hAnsi="ＭＳ Ｐゴシック" w:cs="Times New Roman" w:hint="eastAsia"/>
          <w:b/>
          <w:sz w:val="18"/>
          <w:szCs w:val="18"/>
        </w:rPr>
        <w:t xml:space="preserve">課　：　　</w:t>
      </w:r>
      <w:r w:rsidR="009419E8">
        <w:rPr>
          <w:rFonts w:ascii="ＭＳ Ｐゴシック" w:eastAsia="ＭＳ Ｐゴシック" w:hAnsi="ＭＳ Ｐゴシック" w:cs="Times New Roman" w:hint="eastAsia"/>
          <w:b/>
          <w:sz w:val="18"/>
          <w:szCs w:val="18"/>
        </w:rPr>
        <w:t xml:space="preserve">電話　　</w:t>
      </w:r>
      <w:r>
        <w:rPr>
          <w:rFonts w:ascii="ＭＳ Ｐゴシック" w:eastAsia="ＭＳ Ｐゴシック" w:hAnsi="ＭＳ Ｐゴシック" w:cs="Times New Roman" w:hint="eastAsia"/>
          <w:b/>
          <w:sz w:val="18"/>
          <w:szCs w:val="18"/>
        </w:rPr>
        <w:t>９２８　―　１００６</w:t>
      </w:r>
    </w:p>
    <w:p w:rsidR="007E4257" w:rsidRDefault="007E4257" w:rsidP="007E4257"/>
    <w:p w:rsidR="007E4257" w:rsidRPr="007E4257" w:rsidRDefault="007E4257" w:rsidP="007E4257">
      <w:pPr>
        <w:ind w:firstLineChars="100" w:firstLine="181"/>
        <w:rPr>
          <w:rFonts w:ascii="ＭＳ Ｐゴシック" w:eastAsia="ＭＳ Ｐゴシック" w:hAnsi="ＭＳ Ｐゴシック" w:cs="Times New Roman"/>
          <w:b/>
          <w:sz w:val="18"/>
          <w:szCs w:val="18"/>
        </w:rPr>
      </w:pPr>
    </w:p>
    <w:p w:rsidR="007E4257" w:rsidRPr="009419E8" w:rsidRDefault="007E4257" w:rsidP="007E4257">
      <w:pPr>
        <w:jc w:val="center"/>
        <w:rPr>
          <w:rFonts w:ascii="ＭＳ ゴシック" w:eastAsia="ＭＳ ゴシック" w:hAnsi="ＭＳ ゴシック" w:cs="Times New Roman"/>
          <w:kern w:val="0"/>
          <w:sz w:val="18"/>
          <w:szCs w:val="18"/>
        </w:rPr>
      </w:pPr>
      <w:r w:rsidRPr="009419E8">
        <w:rPr>
          <w:rFonts w:ascii="ＭＳ Ｐゴシック" w:eastAsia="ＭＳ Ｐゴシック" w:hAnsi="ＭＳ Ｐゴシック" w:cs="Times New Roman" w:hint="eastAsia"/>
          <w:b/>
          <w:sz w:val="18"/>
          <w:szCs w:val="18"/>
        </w:rPr>
        <w:t>人権は　差別をなくす　合言葉</w:t>
      </w:r>
    </w:p>
    <w:sectPr w:rsidR="007E4257" w:rsidRPr="009419E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BE" w:rsidRDefault="00351FBE" w:rsidP="00351FBE">
      <w:r>
        <w:separator/>
      </w:r>
    </w:p>
  </w:endnote>
  <w:endnote w:type="continuationSeparator" w:id="0">
    <w:p w:rsidR="00351FBE" w:rsidRDefault="00351FBE" w:rsidP="0035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3D" w:rsidRDefault="00C652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3D" w:rsidRDefault="00C652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3D" w:rsidRDefault="00C652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BE" w:rsidRDefault="00351FBE" w:rsidP="00351FBE">
      <w:r>
        <w:separator/>
      </w:r>
    </w:p>
  </w:footnote>
  <w:footnote w:type="continuationSeparator" w:id="0">
    <w:p w:rsidR="00351FBE" w:rsidRDefault="00351FBE" w:rsidP="00351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3D" w:rsidRDefault="00C652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E8" w:rsidRDefault="009419E8" w:rsidP="009419E8">
    <w:pPr>
      <w:pStyle w:val="a3"/>
      <w:jc w:val="cent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3D" w:rsidRDefault="00C652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89"/>
    <w:rsid w:val="000C6993"/>
    <w:rsid w:val="00142E65"/>
    <w:rsid w:val="0025166C"/>
    <w:rsid w:val="002C4289"/>
    <w:rsid w:val="00351FBE"/>
    <w:rsid w:val="00407027"/>
    <w:rsid w:val="007E4257"/>
    <w:rsid w:val="008732C4"/>
    <w:rsid w:val="008E010E"/>
    <w:rsid w:val="009419E8"/>
    <w:rsid w:val="00980845"/>
    <w:rsid w:val="00BA2BE7"/>
    <w:rsid w:val="00C6523D"/>
    <w:rsid w:val="00CD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A5EAF5C-F0AC-4136-AB91-482534E0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FBE"/>
    <w:pPr>
      <w:tabs>
        <w:tab w:val="center" w:pos="4252"/>
        <w:tab w:val="right" w:pos="8504"/>
      </w:tabs>
      <w:snapToGrid w:val="0"/>
    </w:pPr>
  </w:style>
  <w:style w:type="character" w:customStyle="1" w:styleId="a4">
    <w:name w:val="ヘッダー (文字)"/>
    <w:basedOn w:val="a0"/>
    <w:link w:val="a3"/>
    <w:uiPriority w:val="99"/>
    <w:rsid w:val="00351FBE"/>
  </w:style>
  <w:style w:type="paragraph" w:styleId="a5">
    <w:name w:val="footer"/>
    <w:basedOn w:val="a"/>
    <w:link w:val="a6"/>
    <w:uiPriority w:val="99"/>
    <w:unhideWhenUsed/>
    <w:rsid w:val="00351FBE"/>
    <w:pPr>
      <w:tabs>
        <w:tab w:val="center" w:pos="4252"/>
        <w:tab w:val="right" w:pos="8504"/>
      </w:tabs>
      <w:snapToGrid w:val="0"/>
    </w:pPr>
  </w:style>
  <w:style w:type="character" w:customStyle="1" w:styleId="a6">
    <w:name w:val="フッター (文字)"/>
    <w:basedOn w:val="a0"/>
    <w:link w:val="a5"/>
    <w:uiPriority w:val="99"/>
    <w:rsid w:val="0035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11FF063C</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一郎</dc:creator>
  <cp:keywords/>
  <dc:description/>
  <cp:lastModifiedBy>中島　一郎</cp:lastModifiedBy>
  <cp:revision>2</cp:revision>
  <dcterms:created xsi:type="dcterms:W3CDTF">2019-07-18T10:28:00Z</dcterms:created>
  <dcterms:modified xsi:type="dcterms:W3CDTF">2019-07-18T10:28:00Z</dcterms:modified>
</cp:coreProperties>
</file>