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45" w:rsidRPr="001B06CF" w:rsidRDefault="004166E8" w:rsidP="001D60CB">
      <w:pPr>
        <w:rPr>
          <w:sz w:val="24"/>
        </w:rPr>
      </w:pPr>
      <w:r>
        <w:rPr>
          <w:rFonts w:hint="eastAsia"/>
          <w:sz w:val="24"/>
        </w:rPr>
        <w:t>様式</w:t>
      </w:r>
      <w:r w:rsidR="00D53E73">
        <w:rPr>
          <w:rFonts w:hint="eastAsia"/>
          <w:sz w:val="24"/>
        </w:rPr>
        <w:t>２</w:t>
      </w:r>
    </w:p>
    <w:p w:rsidR="00125C45" w:rsidRPr="00D53E73" w:rsidRDefault="00802D2E">
      <w:pPr>
        <w:jc w:val="center"/>
        <w:rPr>
          <w:rFonts w:ascii="ＭＳ ゴシック" w:eastAsia="ＭＳ ゴシック" w:hAnsi="ＭＳ ゴシック"/>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p w:rsidR="00125C45" w:rsidRDefault="00125C45">
      <w:pPr>
        <w:jc w:val="center"/>
        <w:rPr>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25C45" w:rsidTr="00983F38">
        <w:trPr>
          <w:trHeight w:val="683"/>
        </w:trPr>
        <w:tc>
          <w:tcPr>
            <w:tcW w:w="2160" w:type="dxa"/>
            <w:vAlign w:val="center"/>
          </w:tcPr>
          <w:p w:rsidR="00590B1B" w:rsidRPr="00983F38" w:rsidRDefault="00590B1B" w:rsidP="00775767">
            <w:pPr>
              <w:jc w:val="center"/>
              <w:rPr>
                <w:rFonts w:ascii="ＭＳ ゴシック" w:eastAsia="ＭＳ ゴシック" w:hAnsi="ＭＳ ゴシック"/>
                <w:sz w:val="22"/>
                <w:szCs w:val="22"/>
              </w:rPr>
            </w:pPr>
            <w:r w:rsidRPr="00983F38">
              <w:rPr>
                <w:rFonts w:ascii="ＭＳ ゴシック" w:eastAsia="ＭＳ ゴシック" w:hAnsi="ＭＳ ゴシック" w:hint="eastAsia"/>
                <w:sz w:val="22"/>
                <w:szCs w:val="22"/>
              </w:rPr>
              <w:t>会議の名称</w:t>
            </w:r>
          </w:p>
        </w:tc>
        <w:tc>
          <w:tcPr>
            <w:tcW w:w="7020" w:type="dxa"/>
            <w:vAlign w:val="center"/>
          </w:tcPr>
          <w:p w:rsidR="00125C45" w:rsidRPr="00983F38" w:rsidRDefault="009E1067" w:rsidP="00AD728C">
            <w:pPr>
              <w:rPr>
                <w:b/>
                <w:sz w:val="22"/>
                <w:szCs w:val="22"/>
              </w:rPr>
            </w:pPr>
            <w:r w:rsidRPr="00983F38">
              <w:rPr>
                <w:rFonts w:hint="eastAsia"/>
                <w:sz w:val="22"/>
                <w:szCs w:val="22"/>
              </w:rPr>
              <w:t>第</w:t>
            </w:r>
            <w:r w:rsidR="00AD728C" w:rsidRPr="00983F38">
              <w:rPr>
                <w:rFonts w:hint="eastAsia"/>
                <w:sz w:val="22"/>
                <w:szCs w:val="22"/>
              </w:rPr>
              <w:t>７</w:t>
            </w:r>
            <w:r w:rsidRPr="00983F38">
              <w:rPr>
                <w:rFonts w:hint="eastAsia"/>
                <w:sz w:val="22"/>
                <w:szCs w:val="22"/>
              </w:rPr>
              <w:t>回福山市屋外広告物審議会</w:t>
            </w:r>
          </w:p>
        </w:tc>
      </w:tr>
      <w:tr w:rsidR="00125C45" w:rsidTr="00983F38">
        <w:trPr>
          <w:trHeight w:val="693"/>
        </w:trPr>
        <w:tc>
          <w:tcPr>
            <w:tcW w:w="2160" w:type="dxa"/>
            <w:vAlign w:val="center"/>
          </w:tcPr>
          <w:p w:rsidR="007E71CA" w:rsidRPr="00983F38" w:rsidRDefault="004166E8" w:rsidP="007E71CA">
            <w:pPr>
              <w:jc w:val="center"/>
              <w:rPr>
                <w:rFonts w:ascii="ＭＳ ゴシック" w:eastAsia="ＭＳ ゴシック" w:hAnsi="ＭＳ ゴシック"/>
                <w:sz w:val="22"/>
                <w:szCs w:val="22"/>
              </w:rPr>
            </w:pPr>
            <w:r w:rsidRPr="00983F38">
              <w:rPr>
                <w:rFonts w:ascii="ＭＳ ゴシック" w:eastAsia="ＭＳ ゴシック" w:hAnsi="ＭＳ ゴシック" w:hint="eastAsia"/>
                <w:sz w:val="22"/>
                <w:szCs w:val="22"/>
              </w:rPr>
              <w:t>開催日時</w:t>
            </w:r>
          </w:p>
        </w:tc>
        <w:tc>
          <w:tcPr>
            <w:tcW w:w="7020" w:type="dxa"/>
            <w:vAlign w:val="center"/>
          </w:tcPr>
          <w:p w:rsidR="00125C45" w:rsidRPr="00983F38" w:rsidRDefault="00AD728C" w:rsidP="009E1067">
            <w:pPr>
              <w:rPr>
                <w:sz w:val="22"/>
                <w:szCs w:val="22"/>
              </w:rPr>
            </w:pPr>
            <w:r w:rsidRPr="00983F38">
              <w:rPr>
                <w:rFonts w:hint="eastAsia"/>
                <w:kern w:val="0"/>
                <w:sz w:val="22"/>
                <w:szCs w:val="22"/>
              </w:rPr>
              <w:t>202</w:t>
            </w:r>
            <w:r w:rsidRPr="00983F38">
              <w:rPr>
                <w:kern w:val="0"/>
                <w:sz w:val="22"/>
                <w:szCs w:val="22"/>
              </w:rPr>
              <w:t>1</w:t>
            </w:r>
            <w:r w:rsidR="009E1067" w:rsidRPr="00983F38">
              <w:rPr>
                <w:rFonts w:hint="eastAsia"/>
                <w:kern w:val="0"/>
                <w:sz w:val="22"/>
                <w:szCs w:val="22"/>
              </w:rPr>
              <w:t>年（令和</w:t>
            </w:r>
            <w:r w:rsidRPr="00983F38">
              <w:rPr>
                <w:rFonts w:hint="eastAsia"/>
                <w:kern w:val="0"/>
                <w:sz w:val="22"/>
                <w:szCs w:val="22"/>
              </w:rPr>
              <w:t>3</w:t>
            </w:r>
            <w:r w:rsidR="009E1067" w:rsidRPr="00983F38">
              <w:rPr>
                <w:rFonts w:hint="eastAsia"/>
                <w:kern w:val="0"/>
                <w:sz w:val="22"/>
                <w:szCs w:val="22"/>
              </w:rPr>
              <w:t>年）</w:t>
            </w:r>
            <w:r w:rsidRPr="00983F38">
              <w:rPr>
                <w:rFonts w:hint="eastAsia"/>
                <w:kern w:val="0"/>
                <w:sz w:val="22"/>
                <w:szCs w:val="22"/>
              </w:rPr>
              <w:t>10</w:t>
            </w:r>
            <w:r w:rsidR="009E1067" w:rsidRPr="00983F38">
              <w:rPr>
                <w:rFonts w:hint="eastAsia"/>
                <w:kern w:val="0"/>
                <w:sz w:val="22"/>
                <w:szCs w:val="22"/>
              </w:rPr>
              <w:t>月</w:t>
            </w:r>
            <w:r w:rsidR="009E1067" w:rsidRPr="00983F38">
              <w:rPr>
                <w:rFonts w:hint="eastAsia"/>
                <w:kern w:val="0"/>
                <w:sz w:val="22"/>
                <w:szCs w:val="22"/>
              </w:rPr>
              <w:t>14</w:t>
            </w:r>
            <w:r w:rsidRPr="00983F38">
              <w:rPr>
                <w:rFonts w:hint="eastAsia"/>
                <w:kern w:val="0"/>
                <w:sz w:val="22"/>
                <w:szCs w:val="22"/>
              </w:rPr>
              <w:t>日（木</w:t>
            </w:r>
            <w:r w:rsidR="009E1067" w:rsidRPr="00983F38">
              <w:rPr>
                <w:rFonts w:hint="eastAsia"/>
                <w:kern w:val="0"/>
                <w:sz w:val="22"/>
                <w:szCs w:val="22"/>
              </w:rPr>
              <w:t xml:space="preserve">）　</w:t>
            </w:r>
            <w:r w:rsidRPr="00983F38">
              <w:rPr>
                <w:kern w:val="0"/>
                <w:sz w:val="22"/>
                <w:szCs w:val="22"/>
              </w:rPr>
              <w:t>10</w:t>
            </w:r>
            <w:r w:rsidR="009E1067" w:rsidRPr="00983F38">
              <w:rPr>
                <w:rFonts w:hint="eastAsia"/>
                <w:kern w:val="0"/>
                <w:sz w:val="22"/>
                <w:szCs w:val="22"/>
              </w:rPr>
              <w:t>時</w:t>
            </w:r>
            <w:r w:rsidRPr="00983F38">
              <w:rPr>
                <w:rFonts w:hint="eastAsia"/>
                <w:kern w:val="0"/>
                <w:sz w:val="22"/>
                <w:szCs w:val="22"/>
              </w:rPr>
              <w:t>14</w:t>
            </w:r>
            <w:r w:rsidR="009E1067" w:rsidRPr="00983F38">
              <w:rPr>
                <w:rFonts w:hint="eastAsia"/>
                <w:kern w:val="0"/>
                <w:sz w:val="22"/>
                <w:szCs w:val="22"/>
              </w:rPr>
              <w:t>分～</w:t>
            </w:r>
            <w:r w:rsidRPr="00983F38">
              <w:rPr>
                <w:rFonts w:hint="eastAsia"/>
                <w:kern w:val="0"/>
                <w:sz w:val="22"/>
                <w:szCs w:val="22"/>
              </w:rPr>
              <w:t>11</w:t>
            </w:r>
            <w:r w:rsidR="009E1067" w:rsidRPr="00983F38">
              <w:rPr>
                <w:rFonts w:hint="eastAsia"/>
                <w:kern w:val="0"/>
                <w:sz w:val="22"/>
                <w:szCs w:val="22"/>
              </w:rPr>
              <w:t>時</w:t>
            </w:r>
            <w:r w:rsidRPr="00983F38">
              <w:rPr>
                <w:rFonts w:hint="eastAsia"/>
                <w:kern w:val="0"/>
                <w:sz w:val="22"/>
                <w:szCs w:val="22"/>
              </w:rPr>
              <w:t>15</w:t>
            </w:r>
            <w:r w:rsidR="009E1067" w:rsidRPr="00983F38">
              <w:rPr>
                <w:rFonts w:hint="eastAsia"/>
                <w:kern w:val="0"/>
                <w:sz w:val="22"/>
                <w:szCs w:val="22"/>
              </w:rPr>
              <w:t>分</w:t>
            </w:r>
          </w:p>
        </w:tc>
      </w:tr>
      <w:tr w:rsidR="00125C45" w:rsidTr="00983F38">
        <w:trPr>
          <w:trHeight w:val="689"/>
        </w:trPr>
        <w:tc>
          <w:tcPr>
            <w:tcW w:w="2160" w:type="dxa"/>
            <w:vAlign w:val="center"/>
          </w:tcPr>
          <w:p w:rsidR="00125C45" w:rsidRPr="00983F38" w:rsidRDefault="004166E8" w:rsidP="00775767">
            <w:pPr>
              <w:jc w:val="center"/>
              <w:rPr>
                <w:rFonts w:ascii="ＭＳ ゴシック" w:eastAsia="ＭＳ ゴシック" w:hAnsi="ＭＳ ゴシック"/>
                <w:sz w:val="22"/>
                <w:szCs w:val="22"/>
              </w:rPr>
            </w:pPr>
            <w:r w:rsidRPr="00983F38">
              <w:rPr>
                <w:rFonts w:ascii="ＭＳ ゴシック" w:eastAsia="ＭＳ ゴシック" w:hAnsi="ＭＳ ゴシック" w:hint="eastAsia"/>
                <w:kern w:val="0"/>
                <w:sz w:val="22"/>
                <w:szCs w:val="22"/>
              </w:rPr>
              <w:t>開催場所</w:t>
            </w:r>
          </w:p>
        </w:tc>
        <w:tc>
          <w:tcPr>
            <w:tcW w:w="7020" w:type="dxa"/>
            <w:vAlign w:val="center"/>
          </w:tcPr>
          <w:p w:rsidR="00125C45" w:rsidRPr="00983F38" w:rsidRDefault="00AD728C" w:rsidP="00875645">
            <w:pPr>
              <w:rPr>
                <w:sz w:val="22"/>
                <w:szCs w:val="22"/>
              </w:rPr>
            </w:pPr>
            <w:r w:rsidRPr="00983F38">
              <w:rPr>
                <w:rFonts w:hint="eastAsia"/>
                <w:sz w:val="22"/>
                <w:szCs w:val="22"/>
              </w:rPr>
              <w:t>福山市役所　本庁舎　３階　大</w:t>
            </w:r>
            <w:r w:rsidR="009E1067" w:rsidRPr="00983F38">
              <w:rPr>
                <w:rFonts w:hint="eastAsia"/>
                <w:sz w:val="22"/>
                <w:szCs w:val="22"/>
              </w:rPr>
              <w:t>会議室</w:t>
            </w:r>
          </w:p>
        </w:tc>
      </w:tr>
      <w:tr w:rsidR="00125C45" w:rsidTr="00983F38">
        <w:trPr>
          <w:trHeight w:val="7787"/>
        </w:trPr>
        <w:tc>
          <w:tcPr>
            <w:tcW w:w="2160" w:type="dxa"/>
            <w:vAlign w:val="center"/>
          </w:tcPr>
          <w:p w:rsidR="00125C45" w:rsidRPr="00983F38" w:rsidRDefault="000E75AF" w:rsidP="00954997">
            <w:pPr>
              <w:jc w:val="center"/>
              <w:rPr>
                <w:rFonts w:ascii="ＭＳ ゴシック" w:eastAsia="ＭＳ ゴシック" w:hAnsi="ＭＳ ゴシック"/>
                <w:sz w:val="22"/>
                <w:szCs w:val="22"/>
              </w:rPr>
            </w:pPr>
            <w:r w:rsidRPr="00983F38">
              <w:rPr>
                <w:rFonts w:ascii="ＭＳ ゴシック" w:eastAsia="ＭＳ ゴシック" w:hAnsi="ＭＳ ゴシック" w:hint="eastAsia"/>
                <w:sz w:val="22"/>
                <w:szCs w:val="22"/>
              </w:rPr>
              <w:t>議題</w:t>
            </w:r>
            <w:r w:rsidR="00954997" w:rsidRPr="00983F38">
              <w:rPr>
                <w:rFonts w:ascii="ＭＳ ゴシック" w:eastAsia="ＭＳ ゴシック" w:hAnsi="ＭＳ ゴシック" w:hint="eastAsia"/>
                <w:sz w:val="22"/>
                <w:szCs w:val="22"/>
              </w:rPr>
              <w:t>,</w:t>
            </w:r>
            <w:r w:rsidR="00596AA5" w:rsidRPr="00983F38">
              <w:rPr>
                <w:rFonts w:ascii="ＭＳ ゴシック" w:eastAsia="ＭＳ ゴシック" w:hAnsi="ＭＳ ゴシック" w:hint="eastAsia"/>
                <w:sz w:val="22"/>
                <w:szCs w:val="22"/>
              </w:rPr>
              <w:t>審議結果</w:t>
            </w:r>
            <w:r w:rsidR="00954997" w:rsidRPr="00983F38">
              <w:rPr>
                <w:rFonts w:ascii="ＭＳ ゴシック" w:eastAsia="ＭＳ ゴシック" w:hAnsi="ＭＳ ゴシック" w:hint="eastAsia"/>
                <w:sz w:val="22"/>
                <w:szCs w:val="22"/>
              </w:rPr>
              <w:t>等</w:t>
            </w:r>
          </w:p>
        </w:tc>
        <w:tc>
          <w:tcPr>
            <w:tcW w:w="7020" w:type="dxa"/>
          </w:tcPr>
          <w:p w:rsidR="00841738" w:rsidRDefault="00841738" w:rsidP="00875645">
            <w:pPr>
              <w:rPr>
                <w:sz w:val="22"/>
                <w:szCs w:val="22"/>
              </w:rPr>
            </w:pPr>
          </w:p>
          <w:p w:rsidR="00983F38" w:rsidRPr="00237215" w:rsidRDefault="00983F38" w:rsidP="00875645">
            <w:pPr>
              <w:rPr>
                <w:szCs w:val="21"/>
              </w:rPr>
            </w:pPr>
          </w:p>
          <w:p w:rsidR="00841738" w:rsidRPr="00237215" w:rsidRDefault="00841738" w:rsidP="00875645">
            <w:pPr>
              <w:rPr>
                <w:szCs w:val="21"/>
              </w:rPr>
            </w:pPr>
            <w:r w:rsidRPr="00237215">
              <w:rPr>
                <w:rFonts w:hint="eastAsia"/>
                <w:szCs w:val="21"/>
              </w:rPr>
              <w:t>１　開会</w:t>
            </w:r>
          </w:p>
          <w:p w:rsidR="00841738" w:rsidRPr="00237215" w:rsidRDefault="00841738" w:rsidP="00875645">
            <w:pPr>
              <w:rPr>
                <w:szCs w:val="21"/>
              </w:rPr>
            </w:pPr>
          </w:p>
          <w:p w:rsidR="00841738" w:rsidRPr="00237215" w:rsidRDefault="00841738" w:rsidP="00875645">
            <w:pPr>
              <w:rPr>
                <w:szCs w:val="21"/>
              </w:rPr>
            </w:pPr>
            <w:r w:rsidRPr="00237215">
              <w:rPr>
                <w:rFonts w:hint="eastAsia"/>
                <w:szCs w:val="21"/>
              </w:rPr>
              <w:t>２　委員紹介</w:t>
            </w:r>
          </w:p>
          <w:p w:rsidR="00841738" w:rsidRPr="00237215" w:rsidRDefault="00841738" w:rsidP="00875645">
            <w:pPr>
              <w:rPr>
                <w:szCs w:val="21"/>
              </w:rPr>
            </w:pPr>
          </w:p>
          <w:p w:rsidR="00BD374D" w:rsidRPr="00237215" w:rsidRDefault="00841738" w:rsidP="00875645">
            <w:pPr>
              <w:rPr>
                <w:szCs w:val="21"/>
              </w:rPr>
            </w:pPr>
            <w:r w:rsidRPr="00237215">
              <w:rPr>
                <w:rFonts w:hint="eastAsia"/>
                <w:szCs w:val="21"/>
              </w:rPr>
              <w:t>３</w:t>
            </w:r>
            <w:r w:rsidR="00BD374D" w:rsidRPr="00237215">
              <w:rPr>
                <w:rFonts w:hint="eastAsia"/>
                <w:szCs w:val="21"/>
              </w:rPr>
              <w:t xml:space="preserve">　</w:t>
            </w:r>
            <w:r w:rsidRPr="00237215">
              <w:rPr>
                <w:rFonts w:hint="eastAsia"/>
                <w:szCs w:val="21"/>
              </w:rPr>
              <w:t>審議事項</w:t>
            </w:r>
          </w:p>
          <w:p w:rsidR="00841738" w:rsidRPr="00237215" w:rsidRDefault="00841738" w:rsidP="00875645">
            <w:pPr>
              <w:rPr>
                <w:szCs w:val="21"/>
              </w:rPr>
            </w:pPr>
          </w:p>
          <w:p w:rsidR="00AD728C" w:rsidRPr="00237215" w:rsidRDefault="00C86241" w:rsidP="00AD728C">
            <w:pPr>
              <w:rPr>
                <w:szCs w:val="21"/>
              </w:rPr>
            </w:pPr>
            <w:r w:rsidRPr="00237215">
              <w:rPr>
                <w:rFonts w:hint="eastAsia"/>
                <w:szCs w:val="21"/>
              </w:rPr>
              <w:t xml:space="preserve">　</w:t>
            </w:r>
            <w:r w:rsidR="00BD374D" w:rsidRPr="00237215">
              <w:rPr>
                <w:rFonts w:hint="eastAsia"/>
                <w:szCs w:val="21"/>
              </w:rPr>
              <w:t xml:space="preserve">　</w:t>
            </w:r>
            <w:r w:rsidR="00AD728C" w:rsidRPr="00237215">
              <w:rPr>
                <w:rFonts w:hint="eastAsia"/>
                <w:szCs w:val="21"/>
              </w:rPr>
              <w:t>屋外広告物条例ガイドライン改正に伴う福山市屋外広告物条例及び</w:t>
            </w:r>
          </w:p>
          <w:p w:rsidR="00BD374D" w:rsidRPr="00237215" w:rsidRDefault="00AD728C" w:rsidP="00841738">
            <w:pPr>
              <w:ind w:firstLineChars="100" w:firstLine="210"/>
              <w:rPr>
                <w:szCs w:val="21"/>
              </w:rPr>
            </w:pPr>
            <w:r w:rsidRPr="00237215">
              <w:rPr>
                <w:rFonts w:hint="eastAsia"/>
                <w:szCs w:val="21"/>
              </w:rPr>
              <w:t>同条例施行規則の改正について</w:t>
            </w:r>
          </w:p>
          <w:p w:rsidR="00841738" w:rsidRPr="00237215" w:rsidRDefault="00841738" w:rsidP="00050362">
            <w:pPr>
              <w:rPr>
                <w:szCs w:val="21"/>
                <w:u w:val="single"/>
              </w:rPr>
            </w:pPr>
          </w:p>
          <w:p w:rsidR="00AD728C" w:rsidRPr="00237215" w:rsidRDefault="00BD374D" w:rsidP="00841738">
            <w:pPr>
              <w:ind w:leftChars="100" w:left="420" w:hangingChars="100" w:hanging="210"/>
              <w:rPr>
                <w:szCs w:val="21"/>
              </w:rPr>
            </w:pPr>
            <w:r w:rsidRPr="00237215">
              <w:rPr>
                <w:rFonts w:hint="eastAsia"/>
                <w:szCs w:val="21"/>
              </w:rPr>
              <w:t>（１）国土交通省所管「</w:t>
            </w:r>
            <w:r w:rsidR="00AD728C" w:rsidRPr="00237215">
              <w:rPr>
                <w:rFonts w:hint="eastAsia"/>
                <w:szCs w:val="21"/>
              </w:rPr>
              <w:t>屋外広告物条例ガイドライン</w:t>
            </w:r>
            <w:r w:rsidRPr="00237215">
              <w:rPr>
                <w:rFonts w:hint="eastAsia"/>
                <w:szCs w:val="21"/>
              </w:rPr>
              <w:t>」に沿った改正</w:t>
            </w:r>
          </w:p>
          <w:p w:rsidR="00841738" w:rsidRPr="00237215" w:rsidRDefault="00841738" w:rsidP="00050362">
            <w:pPr>
              <w:rPr>
                <w:szCs w:val="21"/>
              </w:rPr>
            </w:pPr>
          </w:p>
          <w:p w:rsidR="00AD728C" w:rsidRPr="00237215" w:rsidRDefault="00BD374D" w:rsidP="00BD374D">
            <w:pPr>
              <w:ind w:leftChars="100" w:left="630" w:hangingChars="200" w:hanging="420"/>
              <w:rPr>
                <w:szCs w:val="21"/>
              </w:rPr>
            </w:pPr>
            <w:r w:rsidRPr="00237215">
              <w:rPr>
                <w:rFonts w:hint="eastAsia"/>
                <w:szCs w:val="21"/>
              </w:rPr>
              <w:t>（２）広島県屋外広告物条例に沿った改正</w:t>
            </w:r>
          </w:p>
          <w:p w:rsidR="00841738" w:rsidRPr="00237215" w:rsidRDefault="00841738" w:rsidP="00841738">
            <w:pPr>
              <w:rPr>
                <w:szCs w:val="21"/>
              </w:rPr>
            </w:pPr>
          </w:p>
          <w:p w:rsidR="00BD374D" w:rsidRPr="00237215" w:rsidRDefault="00BD374D" w:rsidP="00BD374D">
            <w:pPr>
              <w:ind w:firstLineChars="100" w:firstLine="210"/>
              <w:rPr>
                <w:szCs w:val="21"/>
              </w:rPr>
            </w:pPr>
            <w:r w:rsidRPr="00237215">
              <w:rPr>
                <w:rFonts w:hint="eastAsia"/>
                <w:szCs w:val="21"/>
              </w:rPr>
              <w:t>（</w:t>
            </w:r>
            <w:r w:rsidR="00050362" w:rsidRPr="00237215">
              <w:rPr>
                <w:rFonts w:hint="eastAsia"/>
                <w:szCs w:val="21"/>
              </w:rPr>
              <w:t>３</w:t>
            </w:r>
            <w:r w:rsidRPr="00237215">
              <w:rPr>
                <w:rFonts w:hint="eastAsia"/>
                <w:szCs w:val="21"/>
              </w:rPr>
              <w:t>）許可基準の一部見直し</w:t>
            </w:r>
            <w:bookmarkStart w:id="0" w:name="_GoBack"/>
            <w:bookmarkEnd w:id="0"/>
          </w:p>
          <w:p w:rsidR="00841738" w:rsidRPr="00237215" w:rsidRDefault="00841738" w:rsidP="00C86241">
            <w:pPr>
              <w:rPr>
                <w:szCs w:val="21"/>
              </w:rPr>
            </w:pPr>
          </w:p>
          <w:p w:rsidR="00841738" w:rsidRPr="00237215" w:rsidRDefault="00841738" w:rsidP="00C86241">
            <w:pPr>
              <w:rPr>
                <w:szCs w:val="21"/>
              </w:rPr>
            </w:pPr>
            <w:r w:rsidRPr="00237215">
              <w:rPr>
                <w:rFonts w:hint="eastAsia"/>
                <w:szCs w:val="21"/>
              </w:rPr>
              <w:t>４　その他</w:t>
            </w:r>
          </w:p>
          <w:p w:rsidR="00841738" w:rsidRPr="00237215" w:rsidRDefault="00841738" w:rsidP="00C86241">
            <w:pPr>
              <w:rPr>
                <w:szCs w:val="21"/>
              </w:rPr>
            </w:pPr>
          </w:p>
          <w:p w:rsidR="00841738" w:rsidRPr="00237215" w:rsidRDefault="00841738" w:rsidP="00C86241">
            <w:pPr>
              <w:rPr>
                <w:szCs w:val="21"/>
              </w:rPr>
            </w:pPr>
            <w:r w:rsidRPr="00237215">
              <w:rPr>
                <w:rFonts w:hint="eastAsia"/>
                <w:szCs w:val="21"/>
              </w:rPr>
              <w:t>５　閉会</w:t>
            </w:r>
          </w:p>
          <w:p w:rsidR="00841738" w:rsidRPr="00237215" w:rsidRDefault="00841738" w:rsidP="00C86241">
            <w:pPr>
              <w:rPr>
                <w:szCs w:val="21"/>
              </w:rPr>
            </w:pPr>
          </w:p>
          <w:p w:rsidR="00841738" w:rsidRPr="00237215" w:rsidRDefault="00841738" w:rsidP="00C86241">
            <w:pPr>
              <w:rPr>
                <w:szCs w:val="21"/>
              </w:rPr>
            </w:pPr>
          </w:p>
          <w:p w:rsidR="00F56128" w:rsidRPr="00237215" w:rsidRDefault="00841738" w:rsidP="00C86241">
            <w:pPr>
              <w:rPr>
                <w:szCs w:val="21"/>
              </w:rPr>
            </w:pPr>
            <w:r w:rsidRPr="00237215">
              <w:rPr>
                <w:rFonts w:hint="eastAsia"/>
                <w:szCs w:val="21"/>
              </w:rPr>
              <w:t>【出席</w:t>
            </w:r>
            <w:r w:rsidR="00F03233" w:rsidRPr="00237215">
              <w:rPr>
                <w:rFonts w:hint="eastAsia"/>
                <w:szCs w:val="21"/>
              </w:rPr>
              <w:t>委員</w:t>
            </w:r>
            <w:r w:rsidRPr="00237215">
              <w:rPr>
                <w:rFonts w:hint="eastAsia"/>
                <w:szCs w:val="21"/>
              </w:rPr>
              <w:t>】</w:t>
            </w:r>
          </w:p>
          <w:p w:rsidR="00F56128" w:rsidRPr="00237215" w:rsidRDefault="00F56128" w:rsidP="00F56128">
            <w:pPr>
              <w:rPr>
                <w:szCs w:val="21"/>
              </w:rPr>
            </w:pPr>
          </w:p>
          <w:p w:rsidR="00841738" w:rsidRPr="00983F38" w:rsidRDefault="00841738" w:rsidP="00F56128">
            <w:pPr>
              <w:ind w:firstLineChars="100" w:firstLine="210"/>
              <w:rPr>
                <w:sz w:val="22"/>
                <w:szCs w:val="22"/>
              </w:rPr>
            </w:pPr>
            <w:r w:rsidRPr="00237215">
              <w:rPr>
                <w:rFonts w:hint="eastAsia"/>
                <w:szCs w:val="21"/>
              </w:rPr>
              <w:t>１３名中１３名（委員１１名，委員代理２名）</w:t>
            </w:r>
          </w:p>
        </w:tc>
      </w:tr>
      <w:tr w:rsidR="00CF7B71" w:rsidTr="00983F38">
        <w:trPr>
          <w:trHeight w:val="547"/>
        </w:trPr>
        <w:tc>
          <w:tcPr>
            <w:tcW w:w="2160" w:type="dxa"/>
            <w:vAlign w:val="center"/>
          </w:tcPr>
          <w:p w:rsidR="00CF7B71" w:rsidRPr="00983F38" w:rsidRDefault="00CF7B71" w:rsidP="00CF7B71">
            <w:pPr>
              <w:jc w:val="center"/>
              <w:rPr>
                <w:rFonts w:ascii="ＭＳ ゴシック" w:eastAsia="ＭＳ ゴシック" w:hAnsi="ＭＳ ゴシック"/>
                <w:sz w:val="22"/>
                <w:szCs w:val="22"/>
              </w:rPr>
            </w:pPr>
            <w:r w:rsidRPr="00983F38">
              <w:rPr>
                <w:rFonts w:ascii="ＭＳ ゴシック" w:eastAsia="ＭＳ ゴシック" w:hAnsi="ＭＳ ゴシック" w:hint="eastAsia"/>
                <w:sz w:val="22"/>
                <w:szCs w:val="22"/>
              </w:rPr>
              <w:t>傍聴人数</w:t>
            </w:r>
          </w:p>
        </w:tc>
        <w:tc>
          <w:tcPr>
            <w:tcW w:w="7020" w:type="dxa"/>
            <w:vAlign w:val="center"/>
          </w:tcPr>
          <w:p w:rsidR="00CF7B71" w:rsidRPr="00983F38" w:rsidRDefault="00E26BA6" w:rsidP="00BD374D">
            <w:pPr>
              <w:rPr>
                <w:sz w:val="22"/>
                <w:szCs w:val="22"/>
              </w:rPr>
            </w:pPr>
            <w:r w:rsidRPr="00983F38">
              <w:rPr>
                <w:rFonts w:hint="eastAsia"/>
                <w:sz w:val="22"/>
                <w:szCs w:val="22"/>
              </w:rPr>
              <w:t xml:space="preserve">　</w:t>
            </w:r>
            <w:r w:rsidR="00BD374D" w:rsidRPr="00983F38">
              <w:rPr>
                <w:rFonts w:hint="eastAsia"/>
                <w:sz w:val="22"/>
                <w:szCs w:val="22"/>
              </w:rPr>
              <w:t>０</w:t>
            </w:r>
            <w:r w:rsidR="00CF7B71" w:rsidRPr="00983F38">
              <w:rPr>
                <w:rFonts w:hint="eastAsia"/>
                <w:sz w:val="22"/>
                <w:szCs w:val="22"/>
              </w:rPr>
              <w:t>人</w:t>
            </w:r>
          </w:p>
        </w:tc>
      </w:tr>
      <w:tr w:rsidR="00C27646" w:rsidTr="00983F38">
        <w:trPr>
          <w:trHeight w:val="1397"/>
        </w:trPr>
        <w:tc>
          <w:tcPr>
            <w:tcW w:w="2160" w:type="dxa"/>
            <w:vAlign w:val="center"/>
          </w:tcPr>
          <w:p w:rsidR="00C27646" w:rsidRPr="00983F38" w:rsidRDefault="00C27646" w:rsidP="00775767">
            <w:pPr>
              <w:jc w:val="center"/>
              <w:rPr>
                <w:rFonts w:ascii="ＭＳ ゴシック" w:eastAsia="ＭＳ ゴシック" w:hAnsi="ＭＳ ゴシック"/>
                <w:kern w:val="0"/>
                <w:sz w:val="22"/>
                <w:szCs w:val="22"/>
              </w:rPr>
            </w:pPr>
            <w:r w:rsidRPr="00983F38">
              <w:rPr>
                <w:rFonts w:ascii="ＭＳ ゴシック" w:eastAsia="ＭＳ ゴシック" w:hAnsi="ＭＳ ゴシック" w:hint="eastAsia"/>
                <w:kern w:val="0"/>
                <w:sz w:val="22"/>
                <w:szCs w:val="22"/>
              </w:rPr>
              <w:t>問い合わせ先</w:t>
            </w:r>
          </w:p>
        </w:tc>
        <w:tc>
          <w:tcPr>
            <w:tcW w:w="7020" w:type="dxa"/>
            <w:vAlign w:val="center"/>
          </w:tcPr>
          <w:p w:rsidR="009E1067" w:rsidRPr="00983F38" w:rsidRDefault="009E1067" w:rsidP="009E1067">
            <w:pPr>
              <w:rPr>
                <w:sz w:val="22"/>
                <w:szCs w:val="22"/>
              </w:rPr>
            </w:pPr>
            <w:r w:rsidRPr="00983F38">
              <w:rPr>
                <w:rFonts w:hint="eastAsia"/>
                <w:sz w:val="22"/>
                <w:szCs w:val="22"/>
              </w:rPr>
              <w:t>局部課名：建設局土木部土木管理課</w:t>
            </w:r>
          </w:p>
          <w:p w:rsidR="009E1067" w:rsidRPr="00983F38" w:rsidRDefault="009E1067" w:rsidP="009E1067">
            <w:pPr>
              <w:rPr>
                <w:sz w:val="22"/>
                <w:szCs w:val="22"/>
              </w:rPr>
            </w:pPr>
            <w:r w:rsidRPr="00983F38">
              <w:rPr>
                <w:rFonts w:hint="eastAsia"/>
                <w:sz w:val="22"/>
                <w:szCs w:val="22"/>
              </w:rPr>
              <w:t>電　　話：９２８－１０７９</w:t>
            </w:r>
          </w:p>
          <w:p w:rsidR="009E1067" w:rsidRPr="00983F38" w:rsidRDefault="009E1067" w:rsidP="009E1067">
            <w:pPr>
              <w:rPr>
                <w:kern w:val="0"/>
                <w:sz w:val="22"/>
                <w:szCs w:val="22"/>
              </w:rPr>
            </w:pPr>
            <w:r w:rsidRPr="00983F38">
              <w:rPr>
                <w:rFonts w:hint="eastAsia"/>
                <w:spacing w:val="249"/>
                <w:kern w:val="0"/>
                <w:sz w:val="22"/>
                <w:szCs w:val="22"/>
                <w:fitText w:val="960" w:id="1652201984"/>
              </w:rPr>
              <w:t>FA</w:t>
            </w:r>
            <w:r w:rsidRPr="00983F38">
              <w:rPr>
                <w:rFonts w:hint="eastAsia"/>
                <w:spacing w:val="2"/>
                <w:kern w:val="0"/>
                <w:sz w:val="22"/>
                <w:szCs w:val="22"/>
                <w:fitText w:val="960" w:id="1652201984"/>
              </w:rPr>
              <w:t>X</w:t>
            </w:r>
            <w:r w:rsidRPr="00983F38">
              <w:rPr>
                <w:rFonts w:hint="eastAsia"/>
                <w:kern w:val="0"/>
                <w:sz w:val="22"/>
                <w:szCs w:val="22"/>
              </w:rPr>
              <w:t>：９２８－１７３４</w:t>
            </w:r>
          </w:p>
          <w:p w:rsidR="00741FDA" w:rsidRPr="00983F38" w:rsidRDefault="009E1067" w:rsidP="009E1067">
            <w:pPr>
              <w:rPr>
                <w:b/>
                <w:sz w:val="22"/>
                <w:szCs w:val="22"/>
              </w:rPr>
            </w:pPr>
            <w:r w:rsidRPr="00200963">
              <w:rPr>
                <w:rFonts w:hint="eastAsia"/>
                <w:spacing w:val="48"/>
                <w:kern w:val="0"/>
                <w:sz w:val="22"/>
                <w:szCs w:val="22"/>
                <w:fitText w:val="960" w:id="1652201985"/>
              </w:rPr>
              <w:t>E-mai</w:t>
            </w:r>
            <w:r w:rsidRPr="00200963">
              <w:rPr>
                <w:rFonts w:hint="eastAsia"/>
                <w:spacing w:val="36"/>
                <w:kern w:val="0"/>
                <w:sz w:val="22"/>
                <w:szCs w:val="22"/>
                <w:fitText w:val="960" w:id="1652201985"/>
              </w:rPr>
              <w:t>l</w:t>
            </w:r>
            <w:r w:rsidRPr="00983F38">
              <w:rPr>
                <w:rFonts w:hint="eastAsia"/>
                <w:kern w:val="0"/>
                <w:sz w:val="22"/>
                <w:szCs w:val="22"/>
              </w:rPr>
              <w:t>：</w:t>
            </w:r>
            <w:r w:rsidRPr="00983F38">
              <w:rPr>
                <w:rFonts w:hint="eastAsia"/>
                <w:kern w:val="0"/>
                <w:sz w:val="22"/>
                <w:szCs w:val="22"/>
              </w:rPr>
              <w:t>doboku-kanri@city.fukuyama.hiroshima.jp</w:t>
            </w:r>
          </w:p>
        </w:tc>
      </w:tr>
      <w:tr w:rsidR="005A704C" w:rsidTr="00983F38">
        <w:trPr>
          <w:trHeight w:val="856"/>
        </w:trPr>
        <w:tc>
          <w:tcPr>
            <w:tcW w:w="2160" w:type="dxa"/>
            <w:vAlign w:val="center"/>
          </w:tcPr>
          <w:p w:rsidR="005A704C" w:rsidRPr="00983F38" w:rsidRDefault="00C46A81" w:rsidP="007C0E7B">
            <w:pPr>
              <w:jc w:val="center"/>
              <w:rPr>
                <w:rFonts w:ascii="ＭＳ ゴシック" w:eastAsia="ＭＳ ゴシック" w:hAnsi="ＭＳ ゴシック"/>
                <w:sz w:val="22"/>
                <w:szCs w:val="22"/>
              </w:rPr>
            </w:pPr>
            <w:r w:rsidRPr="00983F38">
              <w:rPr>
                <w:rFonts w:ascii="ＭＳ ゴシック" w:eastAsia="ＭＳ ゴシック" w:hAnsi="ＭＳ ゴシック" w:hint="eastAsia"/>
                <w:sz w:val="22"/>
                <w:szCs w:val="22"/>
              </w:rPr>
              <w:t>閲覧</w:t>
            </w:r>
            <w:r w:rsidR="005A704C" w:rsidRPr="00983F38">
              <w:rPr>
                <w:rFonts w:ascii="ＭＳ ゴシック" w:eastAsia="ＭＳ ゴシック" w:hAnsi="ＭＳ ゴシック" w:hint="eastAsia"/>
                <w:sz w:val="22"/>
                <w:szCs w:val="22"/>
              </w:rPr>
              <w:t>資料</w:t>
            </w:r>
            <w:r w:rsidR="00E040A3" w:rsidRPr="00983F38">
              <w:rPr>
                <w:rFonts w:ascii="ＭＳ ゴシック" w:eastAsia="ＭＳ ゴシック" w:hAnsi="ＭＳ ゴシック" w:hint="eastAsia"/>
                <w:sz w:val="22"/>
                <w:szCs w:val="22"/>
              </w:rPr>
              <w:t>の有無</w:t>
            </w:r>
          </w:p>
        </w:tc>
        <w:tc>
          <w:tcPr>
            <w:tcW w:w="7020" w:type="dxa"/>
            <w:vAlign w:val="center"/>
          </w:tcPr>
          <w:p w:rsidR="00983F38" w:rsidRPr="00983F38" w:rsidRDefault="007C0E7B" w:rsidP="00983F38">
            <w:pPr>
              <w:rPr>
                <w:sz w:val="22"/>
                <w:szCs w:val="22"/>
              </w:rPr>
            </w:pPr>
            <w:r w:rsidRPr="00983F38">
              <w:rPr>
                <w:rFonts w:hint="eastAsia"/>
                <w:sz w:val="22"/>
                <w:szCs w:val="22"/>
              </w:rPr>
              <w:t xml:space="preserve">　</w:t>
            </w:r>
            <w:r w:rsidR="00983F38">
              <w:rPr>
                <w:rFonts w:hint="eastAsia"/>
                <w:sz w:val="22"/>
                <w:szCs w:val="22"/>
              </w:rPr>
              <w:t>【　■</w:t>
            </w:r>
            <w:r w:rsidR="00983F38" w:rsidRPr="00983F38">
              <w:rPr>
                <w:rFonts w:hint="eastAsia"/>
                <w:sz w:val="22"/>
                <w:szCs w:val="22"/>
              </w:rPr>
              <w:t xml:space="preserve">　有　・　□　無　】</w:t>
            </w:r>
          </w:p>
          <w:p w:rsidR="006F5751" w:rsidRPr="00983F38" w:rsidRDefault="00983F38" w:rsidP="00983F38">
            <w:pPr>
              <w:rPr>
                <w:sz w:val="22"/>
                <w:szCs w:val="22"/>
              </w:rPr>
            </w:pPr>
            <w:r w:rsidRPr="00983F38">
              <w:rPr>
                <w:rFonts w:hint="eastAsia"/>
                <w:sz w:val="22"/>
                <w:szCs w:val="22"/>
              </w:rPr>
              <w:t>有の場合，市政情報室で閲覧できます。</w:t>
            </w:r>
          </w:p>
        </w:tc>
      </w:tr>
      <w:tr w:rsidR="005A704C" w:rsidTr="00983F38">
        <w:trPr>
          <w:trHeight w:val="722"/>
        </w:trPr>
        <w:tc>
          <w:tcPr>
            <w:tcW w:w="2160" w:type="dxa"/>
            <w:vAlign w:val="center"/>
          </w:tcPr>
          <w:p w:rsidR="005A704C" w:rsidRPr="00983F38" w:rsidRDefault="005A704C" w:rsidP="00775767">
            <w:pPr>
              <w:jc w:val="center"/>
              <w:rPr>
                <w:rFonts w:ascii="ＭＳ ゴシック" w:eastAsia="ＭＳ ゴシック" w:hAnsi="ＭＳ ゴシック"/>
                <w:sz w:val="22"/>
                <w:szCs w:val="22"/>
              </w:rPr>
            </w:pPr>
            <w:r w:rsidRPr="00983F38">
              <w:rPr>
                <w:rFonts w:ascii="ＭＳ ゴシック" w:eastAsia="ＭＳ ゴシック" w:hAnsi="ＭＳ ゴシック" w:hint="eastAsia"/>
                <w:sz w:val="22"/>
                <w:szCs w:val="22"/>
              </w:rPr>
              <w:t>備　　考</w:t>
            </w:r>
          </w:p>
        </w:tc>
        <w:tc>
          <w:tcPr>
            <w:tcW w:w="7020" w:type="dxa"/>
          </w:tcPr>
          <w:p w:rsidR="005A704C" w:rsidRPr="00983F38" w:rsidRDefault="005A704C" w:rsidP="00001794">
            <w:pPr>
              <w:rPr>
                <w:sz w:val="22"/>
                <w:szCs w:val="22"/>
              </w:rPr>
            </w:pPr>
          </w:p>
        </w:tc>
      </w:tr>
    </w:tbl>
    <w:p w:rsidR="00A96A9E" w:rsidRDefault="00A96A9E" w:rsidP="005A704C"/>
    <w:sectPr w:rsidR="00A96A9E" w:rsidSect="00C46A81">
      <w:pgSz w:w="11906" w:h="16838" w:code="9"/>
      <w:pgMar w:top="567" w:right="1247"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7E" w:rsidRDefault="001D287E" w:rsidP="009E1067">
      <w:r>
        <w:separator/>
      </w:r>
    </w:p>
  </w:endnote>
  <w:endnote w:type="continuationSeparator" w:id="0">
    <w:p w:rsidR="001D287E" w:rsidRDefault="001D287E" w:rsidP="009E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7E" w:rsidRDefault="001D287E" w:rsidP="009E1067">
      <w:r>
        <w:separator/>
      </w:r>
    </w:p>
  </w:footnote>
  <w:footnote w:type="continuationSeparator" w:id="0">
    <w:p w:rsidR="001D287E" w:rsidRDefault="001D287E" w:rsidP="009E1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0563E3"/>
    <w:multiLevelType w:val="hybridMultilevel"/>
    <w:tmpl w:val="B1D02650"/>
    <w:lvl w:ilvl="0" w:tplc="066CBD1E">
      <w:numFmt w:val="bullet"/>
      <w:lvlText w:val="□"/>
      <w:lvlJc w:val="left"/>
      <w:pPr>
        <w:tabs>
          <w:tab w:val="num" w:pos="360"/>
        </w:tabs>
        <w:ind w:left="360" w:hanging="360"/>
      </w:pPr>
      <w:rPr>
        <w:rFonts w:ascii="ＭＳ 明朝" w:eastAsia="ＭＳ 明朝" w:hAnsi="ＭＳ 明朝" w:cs="Times New Roman" w:hint="eastAsia"/>
      </w:rPr>
    </w:lvl>
    <w:lvl w:ilvl="1" w:tplc="9D1E19AC" w:tentative="1">
      <w:start w:val="1"/>
      <w:numFmt w:val="bullet"/>
      <w:lvlText w:val=""/>
      <w:lvlJc w:val="left"/>
      <w:pPr>
        <w:tabs>
          <w:tab w:val="num" w:pos="840"/>
        </w:tabs>
        <w:ind w:left="840" w:hanging="420"/>
      </w:pPr>
      <w:rPr>
        <w:rFonts w:ascii="Wingdings" w:hAnsi="Wingdings" w:hint="default"/>
      </w:rPr>
    </w:lvl>
    <w:lvl w:ilvl="2" w:tplc="6400D16E" w:tentative="1">
      <w:start w:val="1"/>
      <w:numFmt w:val="bullet"/>
      <w:lvlText w:val=""/>
      <w:lvlJc w:val="left"/>
      <w:pPr>
        <w:tabs>
          <w:tab w:val="num" w:pos="1260"/>
        </w:tabs>
        <w:ind w:left="1260" w:hanging="420"/>
      </w:pPr>
      <w:rPr>
        <w:rFonts w:ascii="Wingdings" w:hAnsi="Wingdings" w:hint="default"/>
      </w:rPr>
    </w:lvl>
    <w:lvl w:ilvl="3" w:tplc="F41C619C" w:tentative="1">
      <w:start w:val="1"/>
      <w:numFmt w:val="bullet"/>
      <w:lvlText w:val=""/>
      <w:lvlJc w:val="left"/>
      <w:pPr>
        <w:tabs>
          <w:tab w:val="num" w:pos="1680"/>
        </w:tabs>
        <w:ind w:left="1680" w:hanging="420"/>
      </w:pPr>
      <w:rPr>
        <w:rFonts w:ascii="Wingdings" w:hAnsi="Wingdings" w:hint="default"/>
      </w:rPr>
    </w:lvl>
    <w:lvl w:ilvl="4" w:tplc="1786CF60" w:tentative="1">
      <w:start w:val="1"/>
      <w:numFmt w:val="bullet"/>
      <w:lvlText w:val=""/>
      <w:lvlJc w:val="left"/>
      <w:pPr>
        <w:tabs>
          <w:tab w:val="num" w:pos="2100"/>
        </w:tabs>
        <w:ind w:left="2100" w:hanging="420"/>
      </w:pPr>
      <w:rPr>
        <w:rFonts w:ascii="Wingdings" w:hAnsi="Wingdings" w:hint="default"/>
      </w:rPr>
    </w:lvl>
    <w:lvl w:ilvl="5" w:tplc="0CDCB674" w:tentative="1">
      <w:start w:val="1"/>
      <w:numFmt w:val="bullet"/>
      <w:lvlText w:val=""/>
      <w:lvlJc w:val="left"/>
      <w:pPr>
        <w:tabs>
          <w:tab w:val="num" w:pos="2520"/>
        </w:tabs>
        <w:ind w:left="2520" w:hanging="420"/>
      </w:pPr>
      <w:rPr>
        <w:rFonts w:ascii="Wingdings" w:hAnsi="Wingdings" w:hint="default"/>
      </w:rPr>
    </w:lvl>
    <w:lvl w:ilvl="6" w:tplc="00D42732" w:tentative="1">
      <w:start w:val="1"/>
      <w:numFmt w:val="bullet"/>
      <w:lvlText w:val=""/>
      <w:lvlJc w:val="left"/>
      <w:pPr>
        <w:tabs>
          <w:tab w:val="num" w:pos="2940"/>
        </w:tabs>
        <w:ind w:left="2940" w:hanging="420"/>
      </w:pPr>
      <w:rPr>
        <w:rFonts w:ascii="Wingdings" w:hAnsi="Wingdings" w:hint="default"/>
      </w:rPr>
    </w:lvl>
    <w:lvl w:ilvl="7" w:tplc="2F5A0898" w:tentative="1">
      <w:start w:val="1"/>
      <w:numFmt w:val="bullet"/>
      <w:lvlText w:val=""/>
      <w:lvlJc w:val="left"/>
      <w:pPr>
        <w:tabs>
          <w:tab w:val="num" w:pos="3360"/>
        </w:tabs>
        <w:ind w:left="3360" w:hanging="420"/>
      </w:pPr>
      <w:rPr>
        <w:rFonts w:ascii="Wingdings" w:hAnsi="Wingdings" w:hint="default"/>
      </w:rPr>
    </w:lvl>
    <w:lvl w:ilvl="8" w:tplc="F6BE653A" w:tentative="1">
      <w:start w:val="1"/>
      <w:numFmt w:val="bullet"/>
      <w:lvlText w:val=""/>
      <w:lvlJc w:val="left"/>
      <w:pPr>
        <w:tabs>
          <w:tab w:val="num" w:pos="3780"/>
        </w:tabs>
        <w:ind w:left="3780" w:hanging="420"/>
      </w:pPr>
      <w:rPr>
        <w:rFonts w:ascii="Wingdings" w:hAnsi="Wingdings" w:hint="default"/>
      </w:rPr>
    </w:lvl>
  </w:abstractNum>
  <w:abstractNum w:abstractNumId="2">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B767E82"/>
    <w:multiLevelType w:val="hybridMultilevel"/>
    <w:tmpl w:val="833C053E"/>
    <w:lvl w:ilvl="0" w:tplc="2C8072E4">
      <w:numFmt w:val="bullet"/>
      <w:lvlText w:val="・"/>
      <w:lvlJc w:val="left"/>
      <w:pPr>
        <w:tabs>
          <w:tab w:val="num" w:pos="360"/>
        </w:tabs>
        <w:ind w:left="360" w:hanging="360"/>
      </w:pPr>
      <w:rPr>
        <w:rFonts w:ascii="ＭＳ 明朝" w:eastAsia="ＭＳ 明朝" w:hAnsi="ＭＳ 明朝" w:cs="Times New Roman" w:hint="eastAsia"/>
      </w:rPr>
    </w:lvl>
    <w:lvl w:ilvl="1" w:tplc="21A8AB72" w:tentative="1">
      <w:start w:val="1"/>
      <w:numFmt w:val="bullet"/>
      <w:lvlText w:val=""/>
      <w:lvlJc w:val="left"/>
      <w:pPr>
        <w:tabs>
          <w:tab w:val="num" w:pos="840"/>
        </w:tabs>
        <w:ind w:left="840" w:hanging="420"/>
      </w:pPr>
      <w:rPr>
        <w:rFonts w:ascii="Wingdings" w:hAnsi="Wingdings" w:hint="default"/>
      </w:rPr>
    </w:lvl>
    <w:lvl w:ilvl="2" w:tplc="E8ACCF0E" w:tentative="1">
      <w:start w:val="1"/>
      <w:numFmt w:val="bullet"/>
      <w:lvlText w:val=""/>
      <w:lvlJc w:val="left"/>
      <w:pPr>
        <w:tabs>
          <w:tab w:val="num" w:pos="1260"/>
        </w:tabs>
        <w:ind w:left="1260" w:hanging="420"/>
      </w:pPr>
      <w:rPr>
        <w:rFonts w:ascii="Wingdings" w:hAnsi="Wingdings" w:hint="default"/>
      </w:rPr>
    </w:lvl>
    <w:lvl w:ilvl="3" w:tplc="C55A8B98" w:tentative="1">
      <w:start w:val="1"/>
      <w:numFmt w:val="bullet"/>
      <w:lvlText w:val=""/>
      <w:lvlJc w:val="left"/>
      <w:pPr>
        <w:tabs>
          <w:tab w:val="num" w:pos="1680"/>
        </w:tabs>
        <w:ind w:left="1680" w:hanging="420"/>
      </w:pPr>
      <w:rPr>
        <w:rFonts w:ascii="Wingdings" w:hAnsi="Wingdings" w:hint="default"/>
      </w:rPr>
    </w:lvl>
    <w:lvl w:ilvl="4" w:tplc="D1EE13C2" w:tentative="1">
      <w:start w:val="1"/>
      <w:numFmt w:val="bullet"/>
      <w:lvlText w:val=""/>
      <w:lvlJc w:val="left"/>
      <w:pPr>
        <w:tabs>
          <w:tab w:val="num" w:pos="2100"/>
        </w:tabs>
        <w:ind w:left="2100" w:hanging="420"/>
      </w:pPr>
      <w:rPr>
        <w:rFonts w:ascii="Wingdings" w:hAnsi="Wingdings" w:hint="default"/>
      </w:rPr>
    </w:lvl>
    <w:lvl w:ilvl="5" w:tplc="6F06BB6E" w:tentative="1">
      <w:start w:val="1"/>
      <w:numFmt w:val="bullet"/>
      <w:lvlText w:val=""/>
      <w:lvlJc w:val="left"/>
      <w:pPr>
        <w:tabs>
          <w:tab w:val="num" w:pos="2520"/>
        </w:tabs>
        <w:ind w:left="2520" w:hanging="420"/>
      </w:pPr>
      <w:rPr>
        <w:rFonts w:ascii="Wingdings" w:hAnsi="Wingdings" w:hint="default"/>
      </w:rPr>
    </w:lvl>
    <w:lvl w:ilvl="6" w:tplc="F4D2A508" w:tentative="1">
      <w:start w:val="1"/>
      <w:numFmt w:val="bullet"/>
      <w:lvlText w:val=""/>
      <w:lvlJc w:val="left"/>
      <w:pPr>
        <w:tabs>
          <w:tab w:val="num" w:pos="2940"/>
        </w:tabs>
        <w:ind w:left="2940" w:hanging="420"/>
      </w:pPr>
      <w:rPr>
        <w:rFonts w:ascii="Wingdings" w:hAnsi="Wingdings" w:hint="default"/>
      </w:rPr>
    </w:lvl>
    <w:lvl w:ilvl="7" w:tplc="AF003BFA" w:tentative="1">
      <w:start w:val="1"/>
      <w:numFmt w:val="bullet"/>
      <w:lvlText w:val=""/>
      <w:lvlJc w:val="left"/>
      <w:pPr>
        <w:tabs>
          <w:tab w:val="num" w:pos="3360"/>
        </w:tabs>
        <w:ind w:left="3360" w:hanging="420"/>
      </w:pPr>
      <w:rPr>
        <w:rFonts w:ascii="Wingdings" w:hAnsi="Wingdings" w:hint="default"/>
      </w:rPr>
    </w:lvl>
    <w:lvl w:ilvl="8" w:tplc="3C922D6C" w:tentative="1">
      <w:start w:val="1"/>
      <w:numFmt w:val="bullet"/>
      <w:lvlText w:val=""/>
      <w:lvlJc w:val="left"/>
      <w:pPr>
        <w:tabs>
          <w:tab w:val="num" w:pos="3780"/>
        </w:tabs>
        <w:ind w:left="3780" w:hanging="420"/>
      </w:pPr>
      <w:rPr>
        <w:rFonts w:ascii="Wingdings" w:hAnsi="Wingdings" w:hint="default"/>
      </w:rPr>
    </w:lvl>
  </w:abstractNum>
  <w:abstractNum w:abstractNumId="4">
    <w:nsid w:val="49904F71"/>
    <w:multiLevelType w:val="hybridMultilevel"/>
    <w:tmpl w:val="BB4A91B6"/>
    <w:lvl w:ilvl="0" w:tplc="5F42046E">
      <w:numFmt w:val="bullet"/>
      <w:lvlText w:val="・"/>
      <w:lvlJc w:val="left"/>
      <w:pPr>
        <w:tabs>
          <w:tab w:val="num" w:pos="360"/>
        </w:tabs>
        <w:ind w:left="360" w:hanging="360"/>
      </w:pPr>
      <w:rPr>
        <w:rFonts w:ascii="ＭＳ 明朝" w:eastAsia="ＭＳ 明朝" w:hAnsi="ＭＳ 明朝" w:cs="Times New Roman" w:hint="eastAsia"/>
      </w:rPr>
    </w:lvl>
    <w:lvl w:ilvl="1" w:tplc="3872B740" w:tentative="1">
      <w:start w:val="1"/>
      <w:numFmt w:val="bullet"/>
      <w:lvlText w:val=""/>
      <w:lvlJc w:val="left"/>
      <w:pPr>
        <w:tabs>
          <w:tab w:val="num" w:pos="840"/>
        </w:tabs>
        <w:ind w:left="840" w:hanging="420"/>
      </w:pPr>
      <w:rPr>
        <w:rFonts w:ascii="Wingdings" w:hAnsi="Wingdings" w:hint="default"/>
      </w:rPr>
    </w:lvl>
    <w:lvl w:ilvl="2" w:tplc="83F283EC" w:tentative="1">
      <w:start w:val="1"/>
      <w:numFmt w:val="bullet"/>
      <w:lvlText w:val=""/>
      <w:lvlJc w:val="left"/>
      <w:pPr>
        <w:tabs>
          <w:tab w:val="num" w:pos="1260"/>
        </w:tabs>
        <w:ind w:left="1260" w:hanging="420"/>
      </w:pPr>
      <w:rPr>
        <w:rFonts w:ascii="Wingdings" w:hAnsi="Wingdings" w:hint="default"/>
      </w:rPr>
    </w:lvl>
    <w:lvl w:ilvl="3" w:tplc="9522C83E" w:tentative="1">
      <w:start w:val="1"/>
      <w:numFmt w:val="bullet"/>
      <w:lvlText w:val=""/>
      <w:lvlJc w:val="left"/>
      <w:pPr>
        <w:tabs>
          <w:tab w:val="num" w:pos="1680"/>
        </w:tabs>
        <w:ind w:left="1680" w:hanging="420"/>
      </w:pPr>
      <w:rPr>
        <w:rFonts w:ascii="Wingdings" w:hAnsi="Wingdings" w:hint="default"/>
      </w:rPr>
    </w:lvl>
    <w:lvl w:ilvl="4" w:tplc="ACD0437E" w:tentative="1">
      <w:start w:val="1"/>
      <w:numFmt w:val="bullet"/>
      <w:lvlText w:val=""/>
      <w:lvlJc w:val="left"/>
      <w:pPr>
        <w:tabs>
          <w:tab w:val="num" w:pos="2100"/>
        </w:tabs>
        <w:ind w:left="2100" w:hanging="420"/>
      </w:pPr>
      <w:rPr>
        <w:rFonts w:ascii="Wingdings" w:hAnsi="Wingdings" w:hint="default"/>
      </w:rPr>
    </w:lvl>
    <w:lvl w:ilvl="5" w:tplc="CD56F176" w:tentative="1">
      <w:start w:val="1"/>
      <w:numFmt w:val="bullet"/>
      <w:lvlText w:val=""/>
      <w:lvlJc w:val="left"/>
      <w:pPr>
        <w:tabs>
          <w:tab w:val="num" w:pos="2520"/>
        </w:tabs>
        <w:ind w:left="2520" w:hanging="420"/>
      </w:pPr>
      <w:rPr>
        <w:rFonts w:ascii="Wingdings" w:hAnsi="Wingdings" w:hint="default"/>
      </w:rPr>
    </w:lvl>
    <w:lvl w:ilvl="6" w:tplc="BBE6EFA2" w:tentative="1">
      <w:start w:val="1"/>
      <w:numFmt w:val="bullet"/>
      <w:lvlText w:val=""/>
      <w:lvlJc w:val="left"/>
      <w:pPr>
        <w:tabs>
          <w:tab w:val="num" w:pos="2940"/>
        </w:tabs>
        <w:ind w:left="2940" w:hanging="420"/>
      </w:pPr>
      <w:rPr>
        <w:rFonts w:ascii="Wingdings" w:hAnsi="Wingdings" w:hint="default"/>
      </w:rPr>
    </w:lvl>
    <w:lvl w:ilvl="7" w:tplc="E1ECB340" w:tentative="1">
      <w:start w:val="1"/>
      <w:numFmt w:val="bullet"/>
      <w:lvlText w:val=""/>
      <w:lvlJc w:val="left"/>
      <w:pPr>
        <w:tabs>
          <w:tab w:val="num" w:pos="3360"/>
        </w:tabs>
        <w:ind w:left="3360" w:hanging="420"/>
      </w:pPr>
      <w:rPr>
        <w:rFonts w:ascii="Wingdings" w:hAnsi="Wingdings" w:hint="default"/>
      </w:rPr>
    </w:lvl>
    <w:lvl w:ilvl="8" w:tplc="365A7AA6" w:tentative="1">
      <w:start w:val="1"/>
      <w:numFmt w:val="bullet"/>
      <w:lvlText w:val=""/>
      <w:lvlJc w:val="left"/>
      <w:pPr>
        <w:tabs>
          <w:tab w:val="num" w:pos="3780"/>
        </w:tabs>
        <w:ind w:left="3780" w:hanging="420"/>
      </w:pPr>
      <w:rPr>
        <w:rFonts w:ascii="Wingdings" w:hAnsi="Wingdings" w:hint="default"/>
      </w:rPr>
    </w:lvl>
  </w:abstractNum>
  <w:abstractNum w:abstractNumId="5">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1794"/>
    <w:rsid w:val="000114FD"/>
    <w:rsid w:val="00041460"/>
    <w:rsid w:val="00050362"/>
    <w:rsid w:val="000B3C2B"/>
    <w:rsid w:val="000E75AF"/>
    <w:rsid w:val="00102AF2"/>
    <w:rsid w:val="00125C45"/>
    <w:rsid w:val="00133989"/>
    <w:rsid w:val="001B06CF"/>
    <w:rsid w:val="001C5679"/>
    <w:rsid w:val="001D287E"/>
    <w:rsid w:val="001D60CB"/>
    <w:rsid w:val="001F4B70"/>
    <w:rsid w:val="00200963"/>
    <w:rsid w:val="00214940"/>
    <w:rsid w:val="002358B8"/>
    <w:rsid w:val="00237215"/>
    <w:rsid w:val="00247840"/>
    <w:rsid w:val="00267511"/>
    <w:rsid w:val="00274BAF"/>
    <w:rsid w:val="00284C85"/>
    <w:rsid w:val="002E3FC2"/>
    <w:rsid w:val="00344338"/>
    <w:rsid w:val="003D57F9"/>
    <w:rsid w:val="004166E8"/>
    <w:rsid w:val="0041724E"/>
    <w:rsid w:val="00483451"/>
    <w:rsid w:val="004917DC"/>
    <w:rsid w:val="00496E5C"/>
    <w:rsid w:val="00515820"/>
    <w:rsid w:val="0054561D"/>
    <w:rsid w:val="005608E6"/>
    <w:rsid w:val="00590B1B"/>
    <w:rsid w:val="00596AA5"/>
    <w:rsid w:val="005A704C"/>
    <w:rsid w:val="005A7525"/>
    <w:rsid w:val="0060488B"/>
    <w:rsid w:val="0061173C"/>
    <w:rsid w:val="00653ED3"/>
    <w:rsid w:val="006563BE"/>
    <w:rsid w:val="00665D2D"/>
    <w:rsid w:val="006810A3"/>
    <w:rsid w:val="006B45A2"/>
    <w:rsid w:val="006F4C7E"/>
    <w:rsid w:val="006F5751"/>
    <w:rsid w:val="006F5860"/>
    <w:rsid w:val="007304AB"/>
    <w:rsid w:val="00741FDA"/>
    <w:rsid w:val="00763365"/>
    <w:rsid w:val="00775767"/>
    <w:rsid w:val="007B2553"/>
    <w:rsid w:val="007C0E7B"/>
    <w:rsid w:val="007C1A77"/>
    <w:rsid w:val="007E71CA"/>
    <w:rsid w:val="00802D2E"/>
    <w:rsid w:val="00825492"/>
    <w:rsid w:val="00841738"/>
    <w:rsid w:val="00855A23"/>
    <w:rsid w:val="00875645"/>
    <w:rsid w:val="008D3150"/>
    <w:rsid w:val="008F5F9C"/>
    <w:rsid w:val="0090655B"/>
    <w:rsid w:val="009110E1"/>
    <w:rsid w:val="009203F4"/>
    <w:rsid w:val="00947390"/>
    <w:rsid w:val="00954997"/>
    <w:rsid w:val="00983F38"/>
    <w:rsid w:val="009A73FE"/>
    <w:rsid w:val="009E1067"/>
    <w:rsid w:val="00A35B4E"/>
    <w:rsid w:val="00A96A9E"/>
    <w:rsid w:val="00AA4069"/>
    <w:rsid w:val="00AD728C"/>
    <w:rsid w:val="00AE7414"/>
    <w:rsid w:val="00B0696E"/>
    <w:rsid w:val="00B827EE"/>
    <w:rsid w:val="00BA1584"/>
    <w:rsid w:val="00BD374D"/>
    <w:rsid w:val="00BD4EC1"/>
    <w:rsid w:val="00C2326E"/>
    <w:rsid w:val="00C27646"/>
    <w:rsid w:val="00C46A81"/>
    <w:rsid w:val="00C86241"/>
    <w:rsid w:val="00CE74E4"/>
    <w:rsid w:val="00CF208E"/>
    <w:rsid w:val="00CF3D48"/>
    <w:rsid w:val="00CF7B71"/>
    <w:rsid w:val="00D0174D"/>
    <w:rsid w:val="00D40040"/>
    <w:rsid w:val="00D53E73"/>
    <w:rsid w:val="00DC4C59"/>
    <w:rsid w:val="00E040A3"/>
    <w:rsid w:val="00E26BA6"/>
    <w:rsid w:val="00E418D7"/>
    <w:rsid w:val="00E55038"/>
    <w:rsid w:val="00E62405"/>
    <w:rsid w:val="00E63359"/>
    <w:rsid w:val="00E74AD3"/>
    <w:rsid w:val="00E80CF1"/>
    <w:rsid w:val="00E851C7"/>
    <w:rsid w:val="00F03233"/>
    <w:rsid w:val="00F36CAD"/>
    <w:rsid w:val="00F56128"/>
    <w:rsid w:val="00F62C1C"/>
    <w:rsid w:val="00F83BC9"/>
    <w:rsid w:val="00F90767"/>
    <w:rsid w:val="00F949D7"/>
    <w:rsid w:val="00FB163E"/>
    <w:rsid w:val="00FD250F"/>
    <w:rsid w:val="00FE6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CFEBD4B-DF27-43EB-A880-E4EAE5F9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0040"/>
    <w:rPr>
      <w:rFonts w:ascii="Arial" w:eastAsia="ＭＳ ゴシック" w:hAnsi="Arial"/>
      <w:sz w:val="18"/>
      <w:szCs w:val="18"/>
    </w:rPr>
  </w:style>
  <w:style w:type="paragraph" w:styleId="a4">
    <w:name w:val="header"/>
    <w:basedOn w:val="a"/>
    <w:link w:val="a5"/>
    <w:rsid w:val="009E1067"/>
    <w:pPr>
      <w:tabs>
        <w:tab w:val="center" w:pos="4252"/>
        <w:tab w:val="right" w:pos="8504"/>
      </w:tabs>
      <w:snapToGrid w:val="0"/>
    </w:pPr>
  </w:style>
  <w:style w:type="character" w:customStyle="1" w:styleId="a5">
    <w:name w:val="ヘッダー (文字)"/>
    <w:link w:val="a4"/>
    <w:rsid w:val="009E1067"/>
    <w:rPr>
      <w:kern w:val="2"/>
      <w:sz w:val="21"/>
      <w:szCs w:val="24"/>
    </w:rPr>
  </w:style>
  <w:style w:type="paragraph" w:styleId="a6">
    <w:name w:val="footer"/>
    <w:basedOn w:val="a"/>
    <w:link w:val="a7"/>
    <w:rsid w:val="009E1067"/>
    <w:pPr>
      <w:tabs>
        <w:tab w:val="center" w:pos="4252"/>
        <w:tab w:val="right" w:pos="8504"/>
      </w:tabs>
      <w:snapToGrid w:val="0"/>
    </w:pPr>
  </w:style>
  <w:style w:type="character" w:customStyle="1" w:styleId="a7">
    <w:name w:val="フッター (文字)"/>
    <w:link w:val="a6"/>
    <w:rsid w:val="009E10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dc:description/>
  <cp:lastModifiedBy>高木　菜帆</cp:lastModifiedBy>
  <cp:revision>3</cp:revision>
  <cp:lastPrinted>2021-10-22T09:21:00Z</cp:lastPrinted>
  <dcterms:created xsi:type="dcterms:W3CDTF">2021-10-22T09:37:00Z</dcterms:created>
  <dcterms:modified xsi:type="dcterms:W3CDTF">2021-10-22T09:42:00Z</dcterms:modified>
</cp:coreProperties>
</file>