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125C45" w:rsidTr="0095765F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125C45" w:rsidRPr="00A36ADA" w:rsidRDefault="00A70F60" w:rsidP="0095765F">
            <w:pPr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第１５０</w:t>
            </w:r>
            <w:r w:rsidR="00A36ADA" w:rsidRPr="00A36ADA">
              <w:rPr>
                <w:rFonts w:hint="eastAsia"/>
                <w:sz w:val="24"/>
              </w:rPr>
              <w:t>回</w:t>
            </w:r>
            <w:r w:rsidR="0095765F">
              <w:rPr>
                <w:rFonts w:hint="eastAsia"/>
                <w:sz w:val="24"/>
              </w:rPr>
              <w:t xml:space="preserve"> </w:t>
            </w:r>
            <w:r w:rsidR="00A36ADA" w:rsidRPr="00A36ADA">
              <w:rPr>
                <w:rFonts w:hint="eastAsia"/>
                <w:sz w:val="24"/>
              </w:rPr>
              <w:t>福山市都市計画審議会</w:t>
            </w:r>
          </w:p>
        </w:tc>
      </w:tr>
      <w:tr w:rsidR="00125C45" w:rsidTr="0095765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0E0715" w:rsidRDefault="00AA308E" w:rsidP="0095765F">
            <w:pPr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２０２２年（令和４</w:t>
            </w:r>
            <w:r w:rsidR="00FD50A3">
              <w:rPr>
                <w:rFonts w:hint="eastAsia"/>
                <w:sz w:val="24"/>
              </w:rPr>
              <w:t>年</w:t>
            </w:r>
            <w:r w:rsidR="00FB564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１</w:t>
            </w:r>
            <w:r w:rsidR="00A70F60">
              <w:rPr>
                <w:rFonts w:hint="eastAsia"/>
                <w:sz w:val="24"/>
              </w:rPr>
              <w:t>０</w:t>
            </w:r>
            <w:r w:rsidR="009E472C">
              <w:rPr>
                <w:rFonts w:hint="eastAsia"/>
                <w:sz w:val="24"/>
              </w:rPr>
              <w:t>月</w:t>
            </w:r>
            <w:r w:rsidR="00A70F60">
              <w:rPr>
                <w:rFonts w:hint="eastAsia"/>
                <w:sz w:val="24"/>
              </w:rPr>
              <w:t>２５</w:t>
            </w:r>
            <w:r w:rsidR="009E472C">
              <w:rPr>
                <w:rFonts w:hint="eastAsia"/>
                <w:sz w:val="24"/>
              </w:rPr>
              <w:t>日</w:t>
            </w:r>
            <w:r w:rsidR="00853A09">
              <w:rPr>
                <w:rFonts w:hint="eastAsia"/>
                <w:sz w:val="24"/>
              </w:rPr>
              <w:t>（</w:t>
            </w:r>
            <w:r w:rsidR="00A70F60">
              <w:rPr>
                <w:rFonts w:hint="eastAsia"/>
                <w:sz w:val="24"/>
              </w:rPr>
              <w:t>火</w:t>
            </w:r>
            <w:r w:rsidR="00853A09">
              <w:rPr>
                <w:rFonts w:hint="eastAsia"/>
                <w:sz w:val="24"/>
              </w:rPr>
              <w:t>）</w:t>
            </w:r>
            <w:r w:rsidR="009E472C">
              <w:rPr>
                <w:rFonts w:hint="eastAsia"/>
                <w:sz w:val="24"/>
              </w:rPr>
              <w:t xml:space="preserve">　</w:t>
            </w:r>
          </w:p>
          <w:p w:rsidR="00125C45" w:rsidRPr="004166E8" w:rsidRDefault="00A70F60" w:rsidP="00ED7BC4">
            <w:pPr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7D55A4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３</w:t>
            </w:r>
            <w:r w:rsidR="00393515">
              <w:rPr>
                <w:rFonts w:hint="eastAsia"/>
                <w:sz w:val="24"/>
              </w:rPr>
              <w:t>０</w:t>
            </w:r>
            <w:r w:rsidR="007D55A4">
              <w:rPr>
                <w:rFonts w:hint="eastAsia"/>
                <w:sz w:val="24"/>
              </w:rPr>
              <w:t>分</w:t>
            </w:r>
            <w:r w:rsidR="00A36ADA">
              <w:rPr>
                <w:rFonts w:hint="eastAsia"/>
                <w:sz w:val="24"/>
              </w:rPr>
              <w:t>から</w:t>
            </w:r>
            <w:r w:rsidR="00ED7BC4">
              <w:rPr>
                <w:rFonts w:hint="eastAsia"/>
                <w:sz w:val="24"/>
              </w:rPr>
              <w:t>１１</w:t>
            </w:r>
            <w:r w:rsidR="007D55A4">
              <w:rPr>
                <w:rFonts w:hint="eastAsia"/>
                <w:sz w:val="24"/>
              </w:rPr>
              <w:t>時００分</w:t>
            </w:r>
            <w:r w:rsidR="000E0715">
              <w:rPr>
                <w:rFonts w:hint="eastAsia"/>
                <w:sz w:val="24"/>
              </w:rPr>
              <w:t>まで</w:t>
            </w:r>
          </w:p>
        </w:tc>
      </w:tr>
      <w:tr w:rsidR="00125C45" w:rsidTr="0095765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125C45" w:rsidRPr="004166E8" w:rsidRDefault="004423D8" w:rsidP="00A70F60">
            <w:pPr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福山市役所</w:t>
            </w:r>
            <w:r w:rsidR="00ED7BC4">
              <w:rPr>
                <w:rFonts w:hint="eastAsia"/>
                <w:sz w:val="24"/>
              </w:rPr>
              <w:t xml:space="preserve"> </w:t>
            </w:r>
            <w:r w:rsidR="00A70F60">
              <w:rPr>
                <w:rFonts w:hint="eastAsia"/>
                <w:sz w:val="24"/>
              </w:rPr>
              <w:t>議会棟４階</w:t>
            </w:r>
            <w:r w:rsidR="00ED7BC4">
              <w:rPr>
                <w:rFonts w:hint="eastAsia"/>
                <w:sz w:val="24"/>
              </w:rPr>
              <w:t xml:space="preserve"> </w:t>
            </w:r>
            <w:r w:rsidR="00A70F60">
              <w:rPr>
                <w:rFonts w:hint="eastAsia"/>
                <w:sz w:val="24"/>
              </w:rPr>
              <w:t>理事者控室</w:t>
            </w:r>
          </w:p>
        </w:tc>
      </w:tr>
      <w:tr w:rsidR="00125C45" w:rsidTr="0095765F">
        <w:tblPrEx>
          <w:tblCellMar>
            <w:top w:w="0" w:type="dxa"/>
            <w:bottom w:w="0" w:type="dxa"/>
          </w:tblCellMar>
        </w:tblPrEx>
        <w:trPr>
          <w:trHeight w:val="5443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196" w:type="dxa"/>
          </w:tcPr>
          <w:p w:rsidR="00AA308E" w:rsidRDefault="00AA308E" w:rsidP="00AA308E">
            <w:pPr>
              <w:rPr>
                <w:sz w:val="24"/>
              </w:rPr>
            </w:pPr>
          </w:p>
          <w:p w:rsidR="00A70F60" w:rsidRDefault="00A70F60" w:rsidP="00A70F60">
            <w:pPr>
              <w:ind w:left="1533" w:hangingChars="697" w:hanging="1533"/>
              <w:rPr>
                <w:rFonts w:ascii="ＭＳ 明朝"/>
              </w:rPr>
            </w:pPr>
            <w:r>
              <w:rPr>
                <w:rFonts w:hint="eastAsia"/>
                <w:sz w:val="22"/>
                <w:szCs w:val="22"/>
              </w:rPr>
              <w:t xml:space="preserve">第１号議案　</w:t>
            </w:r>
            <w:r w:rsidRPr="00982C0C">
              <w:rPr>
                <w:rFonts w:ascii="ＭＳ 明朝" w:hint="eastAsia"/>
              </w:rPr>
              <w:t>備後圏都市計画</w:t>
            </w:r>
            <w:r>
              <w:rPr>
                <w:rFonts w:ascii="ＭＳ 明朝" w:hint="eastAsia"/>
              </w:rPr>
              <w:t>用途地域</w:t>
            </w:r>
            <w:r w:rsidRPr="00982C0C">
              <w:rPr>
                <w:rFonts w:ascii="ＭＳ 明朝" w:hint="eastAsia"/>
              </w:rPr>
              <w:t>の変更について</w:t>
            </w:r>
          </w:p>
          <w:p w:rsidR="00A70F60" w:rsidRDefault="00A70F60" w:rsidP="00A70F60">
            <w:pPr>
              <w:ind w:left="1533" w:hangingChars="697" w:hanging="1533"/>
              <w:rPr>
                <w:rFonts w:hint="eastAsia"/>
                <w:sz w:val="22"/>
                <w:szCs w:val="22"/>
              </w:rPr>
            </w:pPr>
          </w:p>
          <w:p w:rsidR="00A70F60" w:rsidRPr="00FC30CA" w:rsidRDefault="00A70F60" w:rsidP="00A70F60">
            <w:pPr>
              <w:ind w:rightChars="-41" w:right="-86"/>
              <w:rPr>
                <w:rFonts w:ascii="ＭＳ 明朝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第２号議案　</w:t>
            </w:r>
            <w:r w:rsidRPr="00FC30CA">
              <w:rPr>
                <w:rFonts w:ascii="ＭＳ 明朝" w:hint="eastAsia"/>
                <w:szCs w:val="20"/>
              </w:rPr>
              <w:t>備後圏都市計画地区計画の変更について</w:t>
            </w:r>
          </w:p>
          <w:p w:rsidR="00A70F60" w:rsidRDefault="00A70F60" w:rsidP="00A70F60">
            <w:pPr>
              <w:ind w:firstLine="1470"/>
              <w:rPr>
                <w:rFonts w:ascii="ＭＳ 明朝"/>
                <w:kern w:val="0"/>
                <w:szCs w:val="20"/>
              </w:rPr>
            </w:pPr>
            <w:r w:rsidRPr="00FC30CA">
              <w:rPr>
                <w:rFonts w:ascii="ＭＳ 明朝" w:hint="eastAsia"/>
                <w:kern w:val="0"/>
                <w:szCs w:val="20"/>
              </w:rPr>
              <w:t>【道上地区地区計画　他２地区】</w:t>
            </w:r>
          </w:p>
          <w:p w:rsidR="00A70F60" w:rsidRDefault="00A70F60" w:rsidP="00A70F60">
            <w:pPr>
              <w:ind w:firstLine="1470"/>
              <w:rPr>
                <w:rFonts w:hint="eastAsia"/>
                <w:sz w:val="22"/>
                <w:szCs w:val="22"/>
              </w:rPr>
            </w:pPr>
          </w:p>
          <w:p w:rsidR="00A70F60" w:rsidRDefault="00A70F60" w:rsidP="00A70F60">
            <w:pPr>
              <w:ind w:left="1533" w:hangingChars="697" w:hanging="1533"/>
              <w:rPr>
                <w:rFonts w:ascii="ＭＳ 明朝"/>
              </w:rPr>
            </w:pPr>
            <w:r>
              <w:rPr>
                <w:rFonts w:hint="eastAsia"/>
                <w:sz w:val="22"/>
                <w:szCs w:val="22"/>
              </w:rPr>
              <w:t xml:space="preserve">第３号議案　</w:t>
            </w:r>
            <w:r>
              <w:rPr>
                <w:rFonts w:ascii="ＭＳ 明朝" w:hint="eastAsia"/>
              </w:rPr>
              <w:t>建築基準法第２２条第１項の規定による区域の指定について</w:t>
            </w:r>
          </w:p>
          <w:p w:rsidR="00A70F60" w:rsidRDefault="00A70F60" w:rsidP="00A70F60">
            <w:pPr>
              <w:ind w:left="1533" w:hangingChars="697" w:hanging="1533"/>
              <w:rPr>
                <w:rFonts w:hint="eastAsia"/>
                <w:sz w:val="22"/>
                <w:szCs w:val="22"/>
              </w:rPr>
            </w:pPr>
          </w:p>
          <w:p w:rsidR="00A70F60" w:rsidRPr="00FC30CA" w:rsidRDefault="00A70F60" w:rsidP="00A70F60">
            <w:pPr>
              <w:ind w:rightChars="-41" w:right="-86"/>
              <w:rPr>
                <w:rFonts w:ascii="ＭＳ 明朝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第４号議案　</w:t>
            </w:r>
            <w:r w:rsidRPr="00FC30CA">
              <w:rPr>
                <w:rFonts w:ascii="ＭＳ 明朝" w:hint="eastAsia"/>
                <w:szCs w:val="20"/>
              </w:rPr>
              <w:t>用途地域の指定のない区域における容積率，建蔽率及び</w:t>
            </w:r>
          </w:p>
          <w:p w:rsidR="00A70F60" w:rsidRDefault="00A70F60" w:rsidP="00A70F60">
            <w:pPr>
              <w:ind w:firstLine="1365"/>
              <w:rPr>
                <w:rFonts w:ascii="ＭＳ 明朝"/>
                <w:szCs w:val="20"/>
              </w:rPr>
            </w:pPr>
            <w:r w:rsidRPr="00FC30CA">
              <w:rPr>
                <w:rFonts w:ascii="ＭＳ 明朝" w:hint="eastAsia"/>
                <w:szCs w:val="20"/>
              </w:rPr>
              <w:t>建築物の各部分の高さの規制に係る数値の定めについて</w:t>
            </w:r>
          </w:p>
          <w:p w:rsidR="00A70F60" w:rsidRDefault="00A70F60" w:rsidP="00A70F60">
            <w:pPr>
              <w:ind w:firstLine="1365"/>
              <w:rPr>
                <w:rFonts w:hint="eastAsia"/>
                <w:sz w:val="22"/>
                <w:szCs w:val="22"/>
              </w:rPr>
            </w:pPr>
          </w:p>
          <w:p w:rsidR="00ED7BC4" w:rsidRDefault="00A70F60" w:rsidP="00A70F60">
            <w:pPr>
              <w:ind w:rightChars="-41" w:right="-86"/>
              <w:rPr>
                <w:rFonts w:ascii="ＭＳ 明朝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第５号議案　</w:t>
            </w:r>
            <w:r w:rsidRPr="00FC30CA">
              <w:rPr>
                <w:rFonts w:ascii="ＭＳ 明朝" w:hint="eastAsia"/>
                <w:szCs w:val="20"/>
              </w:rPr>
              <w:t>福山市立地適正化計画に係る</w:t>
            </w:r>
          </w:p>
          <w:p w:rsidR="00A70F60" w:rsidRPr="00ED7BC4" w:rsidRDefault="00A70F60" w:rsidP="00ED7BC4">
            <w:pPr>
              <w:ind w:rightChars="-41" w:right="-86" w:firstLine="1365"/>
              <w:rPr>
                <w:rFonts w:ascii="ＭＳ 明朝"/>
                <w:kern w:val="0"/>
                <w:szCs w:val="20"/>
              </w:rPr>
            </w:pPr>
            <w:r w:rsidRPr="00FC30CA">
              <w:rPr>
                <w:rFonts w:ascii="ＭＳ 明朝" w:hint="eastAsia"/>
                <w:kern w:val="0"/>
                <w:szCs w:val="20"/>
              </w:rPr>
              <w:t>居住誘導区域及び都市機能誘導区域</w:t>
            </w:r>
            <w:r w:rsidRPr="00FC30CA">
              <w:rPr>
                <w:rFonts w:ascii="ＭＳ 明朝" w:hint="eastAsia"/>
                <w:szCs w:val="20"/>
              </w:rPr>
              <w:t>の変更について</w:t>
            </w:r>
          </w:p>
          <w:p w:rsidR="00A70F60" w:rsidRPr="00FC30CA" w:rsidRDefault="00A70F60" w:rsidP="00A70F60">
            <w:pPr>
              <w:ind w:rightChars="-41" w:right="-86" w:firstLine="1365"/>
              <w:rPr>
                <w:rFonts w:ascii="ＭＳ 明朝" w:hint="eastAsia"/>
                <w:szCs w:val="20"/>
              </w:rPr>
            </w:pPr>
          </w:p>
          <w:p w:rsidR="00A70F60" w:rsidRDefault="00A70F60" w:rsidP="00A70F60">
            <w:pPr>
              <w:ind w:left="1533" w:hangingChars="697" w:hanging="1533"/>
              <w:rPr>
                <w:rFonts w:ascii="ＭＳ 明朝"/>
              </w:rPr>
            </w:pPr>
            <w:r>
              <w:rPr>
                <w:rFonts w:hint="eastAsia"/>
                <w:sz w:val="22"/>
                <w:szCs w:val="22"/>
              </w:rPr>
              <w:t xml:space="preserve">第６号議案　</w:t>
            </w:r>
            <w:r>
              <w:rPr>
                <w:rFonts w:ascii="ＭＳ 明朝" w:hint="eastAsia"/>
              </w:rPr>
              <w:t>備後圏都市計画区域の変更に係る福山市意見について</w:t>
            </w:r>
          </w:p>
          <w:p w:rsidR="00A70F60" w:rsidRDefault="00A70F60" w:rsidP="00A70F60">
            <w:pPr>
              <w:ind w:left="1533" w:hangingChars="697" w:hanging="1533"/>
              <w:rPr>
                <w:rFonts w:hint="eastAsia"/>
                <w:sz w:val="22"/>
                <w:szCs w:val="22"/>
              </w:rPr>
            </w:pPr>
          </w:p>
          <w:p w:rsidR="00A70F60" w:rsidRDefault="00A70F60" w:rsidP="00A70F60">
            <w:pPr>
              <w:ind w:left="1533" w:hangingChars="697" w:hanging="1533"/>
              <w:rPr>
                <w:rFonts w:ascii="ＭＳ 明朝"/>
              </w:rPr>
            </w:pPr>
            <w:r>
              <w:rPr>
                <w:rFonts w:hint="eastAsia"/>
                <w:sz w:val="22"/>
                <w:szCs w:val="22"/>
              </w:rPr>
              <w:t xml:space="preserve">第７号議案　</w:t>
            </w:r>
            <w:r>
              <w:rPr>
                <w:rFonts w:ascii="ＭＳ 明朝" w:hint="eastAsia"/>
              </w:rPr>
              <w:t>備後圏都市計画区域区分の変更に係る福山市意見について</w:t>
            </w:r>
          </w:p>
          <w:p w:rsidR="00AA308E" w:rsidRDefault="00AA308E" w:rsidP="00AA308E">
            <w:pPr>
              <w:rPr>
                <w:sz w:val="24"/>
              </w:rPr>
            </w:pPr>
          </w:p>
          <w:p w:rsidR="00A70F60" w:rsidRPr="00A70F60" w:rsidRDefault="00A70F60" w:rsidP="00AA308E">
            <w:pPr>
              <w:rPr>
                <w:rFonts w:hint="eastAsia"/>
                <w:sz w:val="24"/>
              </w:rPr>
            </w:pPr>
          </w:p>
          <w:p w:rsidR="007D55A4" w:rsidRDefault="00FD50A3" w:rsidP="007D55A4">
            <w:pPr>
              <w:ind w:leftChars="72" w:left="715" w:hangingChars="235" w:hanging="564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9925BE">
              <w:rPr>
                <w:rFonts w:hint="eastAsia"/>
                <w:sz w:val="24"/>
              </w:rPr>
              <w:t>上記</w:t>
            </w:r>
            <w:r w:rsidR="004423D8">
              <w:rPr>
                <w:rFonts w:hint="eastAsia"/>
                <w:sz w:val="24"/>
              </w:rPr>
              <w:t>議案について，議案及び資料を</w:t>
            </w:r>
            <w:r w:rsidR="00E45A8F">
              <w:rPr>
                <w:rFonts w:hint="eastAsia"/>
                <w:sz w:val="24"/>
              </w:rPr>
              <w:t>基に</w:t>
            </w:r>
            <w:r w:rsidR="004423D8">
              <w:rPr>
                <w:rFonts w:hint="eastAsia"/>
                <w:sz w:val="24"/>
              </w:rPr>
              <w:t>事務局から説明</w:t>
            </w:r>
            <w:r w:rsidR="00CA521F">
              <w:rPr>
                <w:rFonts w:hint="eastAsia"/>
                <w:sz w:val="24"/>
              </w:rPr>
              <w:t>後</w:t>
            </w:r>
            <w:r>
              <w:rPr>
                <w:rFonts w:hint="eastAsia"/>
                <w:sz w:val="24"/>
              </w:rPr>
              <w:t>質疑</w:t>
            </w:r>
          </w:p>
          <w:p w:rsidR="007D55A4" w:rsidRDefault="00E45A8F" w:rsidP="007D55A4">
            <w:pPr>
              <w:ind w:leftChars="72" w:left="475" w:hangingChars="135" w:hanging="32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応答を行</w:t>
            </w:r>
            <w:r w:rsidR="007D55A4">
              <w:rPr>
                <w:rFonts w:hint="eastAsia"/>
                <w:sz w:val="24"/>
              </w:rPr>
              <w:t>い，全ての議案について異議なく了承されました。</w:t>
            </w:r>
          </w:p>
          <w:p w:rsidR="00A70F60" w:rsidRPr="00FD50A3" w:rsidRDefault="00A70F60" w:rsidP="00A70F60">
            <w:pPr>
              <w:ind w:leftChars="172" w:left="685" w:hangingChars="135" w:hanging="324"/>
              <w:rPr>
                <w:rFonts w:hint="eastAsia"/>
                <w:sz w:val="24"/>
              </w:rPr>
            </w:pPr>
          </w:p>
          <w:p w:rsidR="0095765F" w:rsidRDefault="00FD50A3" w:rsidP="00A70F60">
            <w:pPr>
              <w:ind w:leftChars="72" w:left="449" w:hangingChars="124" w:hanging="298"/>
              <w:rPr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  <w:r w:rsidR="007D55A4">
              <w:rPr>
                <w:rFonts w:hint="eastAsia"/>
                <w:sz w:val="24"/>
              </w:rPr>
              <w:t>１０人の委員が出席しました。（内１人はオンライン出席）</w:t>
            </w:r>
          </w:p>
          <w:p w:rsidR="00A70F60" w:rsidRPr="00A70F60" w:rsidRDefault="00A70F60" w:rsidP="00A70F60">
            <w:pPr>
              <w:ind w:leftChars="72" w:left="449" w:hangingChars="124" w:hanging="298"/>
              <w:rPr>
                <w:rFonts w:hint="eastAsia"/>
                <w:sz w:val="24"/>
              </w:rPr>
            </w:pPr>
          </w:p>
        </w:tc>
      </w:tr>
      <w:tr w:rsidR="00CF7B71" w:rsidTr="0095765F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CF7B71" w:rsidRPr="004166E8" w:rsidRDefault="00E42597" w:rsidP="0095765F">
            <w:pPr>
              <w:ind w:firstLineChars="50" w:firstLine="1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95765F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95765F">
              <w:rPr>
                <w:rFonts w:hint="eastAsia"/>
                <w:sz w:val="24"/>
              </w:rPr>
              <w:t>：</w:t>
            </w:r>
            <w:r w:rsidR="005E0D33">
              <w:rPr>
                <w:rFonts w:hint="eastAsia"/>
                <w:sz w:val="24"/>
              </w:rPr>
              <w:t xml:space="preserve">　建設局</w:t>
            </w:r>
            <w:r w:rsidR="0095765F">
              <w:rPr>
                <w:rFonts w:hint="eastAsia"/>
                <w:sz w:val="24"/>
              </w:rPr>
              <w:t xml:space="preserve"> </w:t>
            </w:r>
            <w:r w:rsidR="005E0D33">
              <w:rPr>
                <w:rFonts w:hint="eastAsia"/>
                <w:sz w:val="24"/>
              </w:rPr>
              <w:t>都市部</w:t>
            </w:r>
            <w:r w:rsidR="0095765F">
              <w:rPr>
                <w:rFonts w:hint="eastAsia"/>
                <w:sz w:val="24"/>
              </w:rPr>
              <w:t xml:space="preserve"> </w:t>
            </w:r>
            <w:r w:rsidR="00A36ADA">
              <w:rPr>
                <w:rFonts w:hint="eastAsia"/>
                <w:sz w:val="24"/>
              </w:rPr>
              <w:t>都市計画課</w:t>
            </w:r>
          </w:p>
          <w:p w:rsidR="0095765F" w:rsidRDefault="00C27646" w:rsidP="0095765F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95765F">
              <w:rPr>
                <w:rFonts w:hint="eastAsia"/>
                <w:sz w:val="24"/>
              </w:rPr>
              <w:t>：</w:t>
            </w:r>
            <w:r w:rsidR="00A36ADA">
              <w:rPr>
                <w:rFonts w:hint="eastAsia"/>
                <w:sz w:val="24"/>
              </w:rPr>
              <w:t xml:space="preserve">　</w:t>
            </w:r>
            <w:r w:rsidR="0095765F">
              <w:rPr>
                <w:rFonts w:hint="eastAsia"/>
                <w:sz w:val="24"/>
              </w:rPr>
              <w:t>（</w:t>
            </w:r>
            <w:r w:rsidR="00A36ADA">
              <w:rPr>
                <w:rFonts w:hint="eastAsia"/>
                <w:sz w:val="24"/>
              </w:rPr>
              <w:t>０８４</w:t>
            </w:r>
            <w:r w:rsidR="0095765F">
              <w:rPr>
                <w:rFonts w:hint="eastAsia"/>
                <w:sz w:val="24"/>
              </w:rPr>
              <w:t>）</w:t>
            </w:r>
            <w:r w:rsidR="00A36ADA">
              <w:rPr>
                <w:rFonts w:hint="eastAsia"/>
                <w:sz w:val="24"/>
              </w:rPr>
              <w:t>９２８－１０９２</w:t>
            </w:r>
          </w:p>
          <w:p w:rsidR="0095765F" w:rsidRDefault="0095765F" w:rsidP="009576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Ｘ：　（０８４）９２８－１７３５</w:t>
            </w:r>
          </w:p>
          <w:p w:rsidR="00C27646" w:rsidRDefault="0095765F" w:rsidP="0095765F">
            <w:pPr>
              <w:rPr>
                <w:rFonts w:hint="eastAsia"/>
                <w:b/>
                <w:sz w:val="24"/>
              </w:rPr>
            </w:pPr>
            <w:r w:rsidRPr="0095765F">
              <w:rPr>
                <w:rFonts w:hint="eastAsia"/>
                <w:spacing w:val="12"/>
                <w:kern w:val="0"/>
                <w:sz w:val="24"/>
                <w:fitText w:val="960" w:id="1932192001"/>
              </w:rPr>
              <w:t>Ｅ</w:t>
            </w:r>
            <w:r w:rsidRPr="0095765F">
              <w:rPr>
                <w:rFonts w:hint="eastAsia"/>
                <w:spacing w:val="12"/>
                <w:kern w:val="0"/>
                <w:sz w:val="24"/>
                <w:fitText w:val="960" w:id="1932192001"/>
              </w:rPr>
              <w:t>-</w:t>
            </w:r>
            <w:r w:rsidRPr="0095765F">
              <w:rPr>
                <w:spacing w:val="12"/>
                <w:kern w:val="0"/>
                <w:sz w:val="24"/>
                <w:fitText w:val="960" w:id="1932192001"/>
              </w:rPr>
              <w:t xml:space="preserve"> mai</w:t>
            </w:r>
            <w:r w:rsidRPr="0095765F">
              <w:rPr>
                <w:spacing w:val="-8"/>
                <w:kern w:val="0"/>
                <w:sz w:val="24"/>
                <w:fitText w:val="960" w:id="1932192001"/>
              </w:rPr>
              <w:t>l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ftoshi@city.</w:t>
            </w:r>
            <w:r>
              <w:rPr>
                <w:sz w:val="24"/>
              </w:rPr>
              <w:t>fukuyama.hiroshima.jp</w:t>
            </w:r>
            <w:r w:rsidR="00A36ADA">
              <w:rPr>
                <w:rFonts w:hint="eastAsia"/>
                <w:sz w:val="24"/>
              </w:rPr>
              <w:t xml:space="preserve">　</w:t>
            </w:r>
          </w:p>
        </w:tc>
      </w:tr>
      <w:tr w:rsidR="00393515" w:rsidTr="0095765F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160" w:type="dxa"/>
            <w:vAlign w:val="center"/>
          </w:tcPr>
          <w:p w:rsidR="00393515" w:rsidRDefault="00393515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閲覧資料の有無</w:t>
            </w:r>
          </w:p>
        </w:tc>
        <w:tc>
          <w:tcPr>
            <w:tcW w:w="7196" w:type="dxa"/>
            <w:vAlign w:val="center"/>
          </w:tcPr>
          <w:p w:rsidR="00393515" w:rsidRDefault="00393515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393515" w:rsidRDefault="00393515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125C45" w:rsidTr="00A70F60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2160" w:type="dxa"/>
            <w:vAlign w:val="center"/>
          </w:tcPr>
          <w:p w:rsidR="00125C45" w:rsidRPr="0054561D" w:rsidRDefault="00125C45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250152448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250152448"/>
              </w:rPr>
              <w:t>考</w:t>
            </w:r>
          </w:p>
        </w:tc>
        <w:tc>
          <w:tcPr>
            <w:tcW w:w="7196" w:type="dxa"/>
          </w:tcPr>
          <w:p w:rsidR="00125C45" w:rsidRPr="00344338" w:rsidRDefault="00125C45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8D3150">
      <w:pPr>
        <w:rPr>
          <w:rFonts w:hint="eastAsia"/>
        </w:rPr>
      </w:pPr>
    </w:p>
    <w:sectPr w:rsidR="00A96A9E" w:rsidSect="0095765F">
      <w:pgSz w:w="11906" w:h="16838" w:code="9"/>
      <w:pgMar w:top="709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7EC" w:rsidRDefault="006837EC" w:rsidP="00892E5C">
      <w:r>
        <w:separator/>
      </w:r>
    </w:p>
  </w:endnote>
  <w:endnote w:type="continuationSeparator" w:id="0">
    <w:p w:rsidR="006837EC" w:rsidRDefault="006837EC" w:rsidP="0089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7EC" w:rsidRDefault="006837EC" w:rsidP="00892E5C">
      <w:r>
        <w:separator/>
      </w:r>
    </w:p>
  </w:footnote>
  <w:footnote w:type="continuationSeparator" w:id="0">
    <w:p w:rsidR="006837EC" w:rsidRDefault="006837EC" w:rsidP="0089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D260ED"/>
    <w:multiLevelType w:val="hybridMultilevel"/>
    <w:tmpl w:val="B6A2D56C"/>
    <w:lvl w:ilvl="0" w:tplc="58E0E9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EB08AB"/>
    <w:multiLevelType w:val="hybridMultilevel"/>
    <w:tmpl w:val="1608734E"/>
    <w:lvl w:ilvl="0" w:tplc="6A2EE76E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 w15:restartNumberingAfterBreak="0">
    <w:nsid w:val="793A74A8"/>
    <w:multiLevelType w:val="hybridMultilevel"/>
    <w:tmpl w:val="430A4FC2"/>
    <w:lvl w:ilvl="0" w:tplc="56C4EF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33F48"/>
    <w:rsid w:val="000B3C2B"/>
    <w:rsid w:val="000E0715"/>
    <w:rsid w:val="000E75AF"/>
    <w:rsid w:val="00115E1F"/>
    <w:rsid w:val="00121A45"/>
    <w:rsid w:val="00125C45"/>
    <w:rsid w:val="0012711E"/>
    <w:rsid w:val="001348E7"/>
    <w:rsid w:val="001470F3"/>
    <w:rsid w:val="0016034B"/>
    <w:rsid w:val="00187621"/>
    <w:rsid w:val="00192995"/>
    <w:rsid w:val="001971F3"/>
    <w:rsid w:val="001A7EA1"/>
    <w:rsid w:val="001B06CF"/>
    <w:rsid w:val="001B2DD6"/>
    <w:rsid w:val="001D60CB"/>
    <w:rsid w:val="001F4B70"/>
    <w:rsid w:val="00204B4B"/>
    <w:rsid w:val="00205010"/>
    <w:rsid w:val="002358B8"/>
    <w:rsid w:val="00247840"/>
    <w:rsid w:val="002750A6"/>
    <w:rsid w:val="00276380"/>
    <w:rsid w:val="002E3FC2"/>
    <w:rsid w:val="002F528F"/>
    <w:rsid w:val="002F579F"/>
    <w:rsid w:val="00337EB1"/>
    <w:rsid w:val="00344338"/>
    <w:rsid w:val="003640D1"/>
    <w:rsid w:val="00375531"/>
    <w:rsid w:val="003813EA"/>
    <w:rsid w:val="00393515"/>
    <w:rsid w:val="003C6CDC"/>
    <w:rsid w:val="003D36E2"/>
    <w:rsid w:val="003D57F9"/>
    <w:rsid w:val="004166E8"/>
    <w:rsid w:val="0041724E"/>
    <w:rsid w:val="004423D8"/>
    <w:rsid w:val="00467F5A"/>
    <w:rsid w:val="00483451"/>
    <w:rsid w:val="004917DC"/>
    <w:rsid w:val="00496E5C"/>
    <w:rsid w:val="004E2C56"/>
    <w:rsid w:val="00511D49"/>
    <w:rsid w:val="00515820"/>
    <w:rsid w:val="005231F1"/>
    <w:rsid w:val="00530C34"/>
    <w:rsid w:val="00544AC7"/>
    <w:rsid w:val="0054561D"/>
    <w:rsid w:val="00546AAE"/>
    <w:rsid w:val="005608E6"/>
    <w:rsid w:val="00573A12"/>
    <w:rsid w:val="00590B1B"/>
    <w:rsid w:val="00596AA5"/>
    <w:rsid w:val="005A2EFC"/>
    <w:rsid w:val="005A7525"/>
    <w:rsid w:val="005E0D33"/>
    <w:rsid w:val="0060488B"/>
    <w:rsid w:val="0061173C"/>
    <w:rsid w:val="00612103"/>
    <w:rsid w:val="00636DFE"/>
    <w:rsid w:val="00653ED3"/>
    <w:rsid w:val="006563BE"/>
    <w:rsid w:val="00657758"/>
    <w:rsid w:val="00665D2D"/>
    <w:rsid w:val="006837EC"/>
    <w:rsid w:val="006B45A2"/>
    <w:rsid w:val="006B6D0F"/>
    <w:rsid w:val="006C4CA3"/>
    <w:rsid w:val="006D7F4C"/>
    <w:rsid w:val="006E63FA"/>
    <w:rsid w:val="006F4C7E"/>
    <w:rsid w:val="00711534"/>
    <w:rsid w:val="007130E0"/>
    <w:rsid w:val="007135EE"/>
    <w:rsid w:val="007304AB"/>
    <w:rsid w:val="00733417"/>
    <w:rsid w:val="00763365"/>
    <w:rsid w:val="00775767"/>
    <w:rsid w:val="00797689"/>
    <w:rsid w:val="007A329E"/>
    <w:rsid w:val="007B2553"/>
    <w:rsid w:val="007B3622"/>
    <w:rsid w:val="007C1A77"/>
    <w:rsid w:val="007D55A4"/>
    <w:rsid w:val="00802D2E"/>
    <w:rsid w:val="00853A09"/>
    <w:rsid w:val="00855A23"/>
    <w:rsid w:val="00875645"/>
    <w:rsid w:val="008816AD"/>
    <w:rsid w:val="00892E5C"/>
    <w:rsid w:val="008B5E41"/>
    <w:rsid w:val="008D1F6B"/>
    <w:rsid w:val="008D3150"/>
    <w:rsid w:val="008F5F9C"/>
    <w:rsid w:val="009007B6"/>
    <w:rsid w:val="00905C63"/>
    <w:rsid w:val="0090655B"/>
    <w:rsid w:val="00907D5B"/>
    <w:rsid w:val="009110E1"/>
    <w:rsid w:val="009203F4"/>
    <w:rsid w:val="00947390"/>
    <w:rsid w:val="00954997"/>
    <w:rsid w:val="0095765F"/>
    <w:rsid w:val="009925BE"/>
    <w:rsid w:val="009939F8"/>
    <w:rsid w:val="009D1B1D"/>
    <w:rsid w:val="009E0164"/>
    <w:rsid w:val="009E472C"/>
    <w:rsid w:val="00A27FDC"/>
    <w:rsid w:val="00A34E58"/>
    <w:rsid w:val="00A35B4E"/>
    <w:rsid w:val="00A36ADA"/>
    <w:rsid w:val="00A42545"/>
    <w:rsid w:val="00A70F60"/>
    <w:rsid w:val="00A96A9E"/>
    <w:rsid w:val="00AA308E"/>
    <w:rsid w:val="00AB30D4"/>
    <w:rsid w:val="00AE7414"/>
    <w:rsid w:val="00B04933"/>
    <w:rsid w:val="00B0696E"/>
    <w:rsid w:val="00B10DFD"/>
    <w:rsid w:val="00B420C6"/>
    <w:rsid w:val="00B42422"/>
    <w:rsid w:val="00B436F3"/>
    <w:rsid w:val="00B63CD6"/>
    <w:rsid w:val="00B8227B"/>
    <w:rsid w:val="00BA1584"/>
    <w:rsid w:val="00BC12E5"/>
    <w:rsid w:val="00BF357E"/>
    <w:rsid w:val="00C11362"/>
    <w:rsid w:val="00C17740"/>
    <w:rsid w:val="00C2326E"/>
    <w:rsid w:val="00C27646"/>
    <w:rsid w:val="00C92490"/>
    <w:rsid w:val="00CA521F"/>
    <w:rsid w:val="00CB52F4"/>
    <w:rsid w:val="00CB7A60"/>
    <w:rsid w:val="00CC1107"/>
    <w:rsid w:val="00CC7C59"/>
    <w:rsid w:val="00CE74E4"/>
    <w:rsid w:val="00CF208E"/>
    <w:rsid w:val="00CF3D48"/>
    <w:rsid w:val="00CF7B71"/>
    <w:rsid w:val="00D0174D"/>
    <w:rsid w:val="00D40040"/>
    <w:rsid w:val="00D53E73"/>
    <w:rsid w:val="00D91FD3"/>
    <w:rsid w:val="00D97D1D"/>
    <w:rsid w:val="00DA57E8"/>
    <w:rsid w:val="00DC4C59"/>
    <w:rsid w:val="00DC7A62"/>
    <w:rsid w:val="00E04304"/>
    <w:rsid w:val="00E42597"/>
    <w:rsid w:val="00E45A8F"/>
    <w:rsid w:val="00E63359"/>
    <w:rsid w:val="00E759AF"/>
    <w:rsid w:val="00E80CF1"/>
    <w:rsid w:val="00E8191E"/>
    <w:rsid w:val="00E851C7"/>
    <w:rsid w:val="00E939A9"/>
    <w:rsid w:val="00ED1763"/>
    <w:rsid w:val="00ED3A81"/>
    <w:rsid w:val="00ED637D"/>
    <w:rsid w:val="00ED7BC4"/>
    <w:rsid w:val="00F01788"/>
    <w:rsid w:val="00F13B17"/>
    <w:rsid w:val="00F36CAD"/>
    <w:rsid w:val="00F54994"/>
    <w:rsid w:val="00F62C1C"/>
    <w:rsid w:val="00F83BC9"/>
    <w:rsid w:val="00F86CB9"/>
    <w:rsid w:val="00F90767"/>
    <w:rsid w:val="00FB163E"/>
    <w:rsid w:val="00FB564D"/>
    <w:rsid w:val="00FD32FC"/>
    <w:rsid w:val="00FD50A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64CFC2-4D81-4AB1-85E4-2D310127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92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2E5C"/>
    <w:rPr>
      <w:kern w:val="2"/>
      <w:sz w:val="21"/>
      <w:szCs w:val="24"/>
    </w:rPr>
  </w:style>
  <w:style w:type="paragraph" w:styleId="a6">
    <w:name w:val="footer"/>
    <w:basedOn w:val="a"/>
    <w:link w:val="a7"/>
    <w:rsid w:val="00892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E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後藤　明日香</cp:lastModifiedBy>
  <cp:revision>2</cp:revision>
  <cp:lastPrinted>2019-03-05T01:38:00Z</cp:lastPrinted>
  <dcterms:created xsi:type="dcterms:W3CDTF">2022-11-04T02:57:00Z</dcterms:created>
  <dcterms:modified xsi:type="dcterms:W3CDTF">2022-11-04T02:57:00Z</dcterms:modified>
</cp:coreProperties>
</file>