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04AA" w14:textId="334CD88E" w:rsidR="00AE37B1" w:rsidRPr="00AE37B1" w:rsidRDefault="00480CB9" w:rsidP="00AE37B1">
      <w:pPr>
        <w:spacing w:line="240" w:lineRule="auto"/>
        <w:ind w:firstLineChars="100" w:firstLine="304"/>
        <w:outlineLvl w:val="0"/>
        <w:rPr>
          <w:rFonts w:ascii="ＭＳ 明朝" w:eastAsia="ＭＳ 明朝" w:hint="eastAsia"/>
          <w:b/>
          <w:spacing w:val="20"/>
          <w:sz w:val="28"/>
        </w:rPr>
      </w:pPr>
      <w:bookmarkStart w:id="0" w:name="xxqqWholeArea"/>
      <w:r>
        <w:rPr>
          <w:rFonts w:ascii="ＭＳ 明朝" w:eastAsia="ＭＳ 明朝" w:hint="eastAsia"/>
          <w:b/>
          <w:spacing w:val="20"/>
          <w:sz w:val="28"/>
        </w:rPr>
        <w:t>中小企業信用保険法第２条</w:t>
      </w:r>
      <w:r w:rsidR="00513EA5">
        <w:rPr>
          <w:rFonts w:ascii="ＭＳ 明朝" w:eastAsia="ＭＳ 明朝" w:hint="eastAsia"/>
          <w:b/>
          <w:spacing w:val="20"/>
          <w:sz w:val="28"/>
        </w:rPr>
        <w:t>第</w:t>
      </w:r>
      <w:r w:rsidR="00437B3B">
        <w:rPr>
          <w:rFonts w:ascii="ＭＳ 明朝" w:eastAsia="ＭＳ 明朝" w:hint="eastAsia"/>
          <w:b/>
          <w:spacing w:val="20"/>
          <w:sz w:val="28"/>
        </w:rPr>
        <w:t>５</w:t>
      </w:r>
      <w:r w:rsidR="00513EA5">
        <w:rPr>
          <w:rFonts w:ascii="ＭＳ 明朝" w:eastAsia="ＭＳ 明朝" w:hint="eastAsia"/>
          <w:b/>
          <w:spacing w:val="20"/>
          <w:sz w:val="28"/>
        </w:rPr>
        <w:t>項</w:t>
      </w:r>
      <w:r>
        <w:rPr>
          <w:rFonts w:ascii="ＭＳ 明朝" w:eastAsia="ＭＳ 明朝" w:hint="eastAsia"/>
          <w:b/>
          <w:spacing w:val="20"/>
          <w:sz w:val="28"/>
        </w:rPr>
        <w:t>第４号の規定による認定申請書</w:t>
      </w:r>
      <w:bookmarkEnd w:id="0"/>
    </w:p>
    <w:p w14:paraId="4770FEDE" w14:textId="77777777" w:rsidR="00480CB9" w:rsidRDefault="00480CB9">
      <w:pPr>
        <w:spacing w:line="240" w:lineRule="auto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年    月    日</w:t>
      </w:r>
    </w:p>
    <w:p w14:paraId="54EE68E8" w14:textId="77777777" w:rsidR="00480CB9" w:rsidRDefault="00480CB9">
      <w:pPr>
        <w:spacing w:line="360" w:lineRule="auto"/>
        <w:outlineLvl w:val="0"/>
        <w:rPr>
          <w:rFonts w:ascii="ＭＳ 明朝" w:eastAsia="ＭＳ 明朝"/>
        </w:rPr>
      </w:pPr>
      <w:r>
        <w:rPr>
          <w:rFonts w:ascii="ＭＳ 明朝" w:eastAsia="ＭＳ 明朝" w:hint="eastAsia"/>
          <w:spacing w:val="3"/>
        </w:rPr>
        <w:t xml:space="preserve">福  山  市  長  </w:t>
      </w:r>
      <w:r>
        <w:rPr>
          <w:rFonts w:ascii="ＭＳ 明朝" w:eastAsia="ＭＳ 明朝" w:hint="eastAsia"/>
          <w:spacing w:val="-15"/>
        </w:rPr>
        <w:t>様</w:t>
      </w:r>
    </w:p>
    <w:p w14:paraId="593B7973" w14:textId="77777777" w:rsidR="00480CB9" w:rsidRDefault="00480CB9">
      <w:pPr>
        <w:spacing w:line="360" w:lineRule="auto"/>
        <w:ind w:left="4853"/>
        <w:rPr>
          <w:rFonts w:ascii="ＭＳ 明朝" w:eastAsia="ＭＳ 明朝"/>
        </w:rPr>
      </w:pPr>
      <w:r>
        <w:rPr>
          <w:rFonts w:ascii="ＭＳ 明朝" w:eastAsia="ＭＳ 明朝" w:hint="eastAsia"/>
        </w:rPr>
        <w:t>商    号</w:t>
      </w:r>
    </w:p>
    <w:p w14:paraId="59AF2391" w14:textId="77777777" w:rsidR="00480CB9" w:rsidRDefault="00480CB9">
      <w:pPr>
        <w:spacing w:line="360" w:lineRule="auto"/>
        <w:ind w:left="4853"/>
        <w:rPr>
          <w:rFonts w:ascii="ＭＳ 明朝" w:eastAsia="ＭＳ 明朝"/>
        </w:rPr>
      </w:pPr>
      <w:r>
        <w:rPr>
          <w:rFonts w:ascii="ＭＳ 明朝" w:eastAsia="ＭＳ 明朝" w:hint="eastAsia"/>
        </w:rPr>
        <w:t>住    所</w:t>
      </w:r>
    </w:p>
    <w:p w14:paraId="6E944684" w14:textId="3FD0EF51" w:rsidR="00480CB9" w:rsidRDefault="00480CB9" w:rsidP="00AE37B1">
      <w:pPr>
        <w:spacing w:line="360" w:lineRule="auto"/>
        <w:ind w:left="4853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名    前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ab/>
        <w:t xml:space="preserve">　　　　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ab/>
        <w:t xml:space="preserve">    </w:t>
      </w:r>
    </w:p>
    <w:p w14:paraId="7F8A2EC3" w14:textId="130FF608" w:rsidR="00AE37B1" w:rsidRPr="00AE37B1" w:rsidRDefault="00480CB9">
      <w:pPr>
        <w:spacing w:line="360" w:lineRule="auto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  私は，（　　　　　　　　　 　）の発生に起因して，下記のとおり，経営の安定に支障が生じていますので，中小企業信用保険法第２条</w:t>
      </w:r>
      <w:r w:rsidR="00513EA5">
        <w:rPr>
          <w:rFonts w:ascii="ＭＳ 明朝" w:eastAsia="ＭＳ 明朝" w:hint="eastAsia"/>
        </w:rPr>
        <w:t>第５項</w:t>
      </w:r>
      <w:r>
        <w:rPr>
          <w:rFonts w:ascii="ＭＳ 明朝" w:eastAsia="ＭＳ 明朝" w:hint="eastAsia"/>
        </w:rPr>
        <w:t>第４号の規定に基づき認定されるよう申請します。</w:t>
      </w:r>
    </w:p>
    <w:p w14:paraId="72A0B8FE" w14:textId="77777777" w:rsidR="00480CB9" w:rsidRDefault="00480CB9" w:rsidP="00A927D8">
      <w:pPr>
        <w:pStyle w:val="a3"/>
        <w:spacing w:line="240" w:lineRule="auto"/>
        <w:outlineLvl w:val="0"/>
      </w:pPr>
      <w:r>
        <w:rPr>
          <w:rFonts w:hint="eastAsia"/>
        </w:rPr>
        <w:t>記</w:t>
      </w:r>
    </w:p>
    <w:p w14:paraId="1AE5CF01" w14:textId="77777777" w:rsidR="00480CB9" w:rsidRDefault="00480CB9">
      <w:pPr>
        <w:tabs>
          <w:tab w:val="left" w:pos="2880"/>
        </w:tabs>
        <w:spacing w:line="360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１　　事業開始年月日                                        　　　　　　    </w:t>
      </w:r>
      <w:r>
        <w:rPr>
          <w:rFonts w:ascii="ＭＳ 明朝" w:eastAsia="ＭＳ 明朝" w:hint="eastAsia"/>
          <w:u w:val="single"/>
        </w:rPr>
        <w:t xml:space="preserve">　　　　　年　　月　　日</w:t>
      </w:r>
    </w:p>
    <w:p w14:paraId="7D430E09" w14:textId="77777777" w:rsidR="00480CB9" w:rsidRDefault="00480CB9">
      <w:pPr>
        <w:tabs>
          <w:tab w:val="left" w:pos="2880"/>
        </w:tabs>
        <w:spacing w:line="360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>２　　売上高等</w:t>
      </w:r>
    </w:p>
    <w:p w14:paraId="107E63B6" w14:textId="77777777" w:rsidR="00480CB9" w:rsidRDefault="00480CB9">
      <w:pPr>
        <w:tabs>
          <w:tab w:val="left" w:pos="2880"/>
        </w:tabs>
        <w:spacing w:line="360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>（イ）　最近１</w:t>
      </w:r>
      <w:r w:rsidR="00311EEA">
        <w:rPr>
          <w:rFonts w:ascii="ＭＳ 明朝" w:eastAsia="ＭＳ 明朝" w:hint="eastAsia"/>
        </w:rPr>
        <w:t>か月</w:t>
      </w:r>
      <w:r>
        <w:rPr>
          <w:rFonts w:ascii="ＭＳ 明朝" w:eastAsia="ＭＳ 明朝" w:hint="eastAsia"/>
        </w:rPr>
        <w:t>間の売上高等</w:t>
      </w:r>
    </w:p>
    <w:p w14:paraId="5BC3FB15" w14:textId="77777777" w:rsidR="00480CB9" w:rsidRDefault="00480CB9">
      <w:pPr>
        <w:tabs>
          <w:tab w:val="left" w:pos="2880"/>
        </w:tabs>
        <w:spacing w:line="360" w:lineRule="auto"/>
        <w:ind w:firstLine="1349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（Ｂ－Ａ）÷Ｂ×１００≧２０％                       　　　    </w:t>
      </w:r>
      <w:r>
        <w:rPr>
          <w:rFonts w:ascii="ＭＳ 明朝" w:eastAsia="ＭＳ 明朝" w:hint="eastAsia"/>
          <w:sz w:val="18"/>
          <w:u w:val="single"/>
        </w:rPr>
        <w:t>減少率</w:t>
      </w:r>
      <w:r>
        <w:rPr>
          <w:rFonts w:ascii="ＭＳ 明朝" w:eastAsia="ＭＳ 明朝" w:hint="eastAsia"/>
          <w:u w:val="single"/>
        </w:rPr>
        <w:t xml:space="preserve">           ％</w:t>
      </w:r>
      <w:r>
        <w:rPr>
          <w:rFonts w:ascii="ＭＳ 明朝" w:eastAsia="ＭＳ 明朝" w:hint="eastAsia"/>
          <w:sz w:val="18"/>
          <w:u w:val="single"/>
        </w:rPr>
        <w:t>（実績）</w:t>
      </w:r>
    </w:p>
    <w:p w14:paraId="088436CA" w14:textId="77777777" w:rsidR="00480CB9" w:rsidRDefault="00480CB9">
      <w:pPr>
        <w:tabs>
          <w:tab w:val="left" w:pos="2880"/>
        </w:tabs>
        <w:spacing w:line="360" w:lineRule="auto"/>
        <w:ind w:firstLine="574"/>
        <w:rPr>
          <w:rFonts w:ascii="ＭＳ 明朝" w:eastAsia="ＭＳ 明朝"/>
        </w:rPr>
      </w:pPr>
      <w:r>
        <w:rPr>
          <w:rFonts w:ascii="ＭＳ 明朝" w:eastAsia="ＭＳ 明朝" w:hint="eastAsia"/>
        </w:rPr>
        <w:t>Ａ　災害等の発生における最近１</w:t>
      </w:r>
      <w:r w:rsidR="00311EEA">
        <w:rPr>
          <w:rFonts w:ascii="ＭＳ 明朝" w:eastAsia="ＭＳ 明朝" w:hint="eastAsia"/>
        </w:rPr>
        <w:t>か月</w:t>
      </w:r>
      <w:r>
        <w:rPr>
          <w:rFonts w:ascii="ＭＳ 明朝" w:eastAsia="ＭＳ 明朝" w:hint="eastAsia"/>
        </w:rPr>
        <w:t xml:space="preserve">間の売上高等 　　　　　　　　　　     </w:t>
      </w:r>
      <w:r>
        <w:rPr>
          <w:rFonts w:ascii="ＭＳ 明朝" w:eastAsia="ＭＳ 明朝" w:hint="eastAsia"/>
          <w:u w:val="single"/>
        </w:rPr>
        <w:t xml:space="preserve">　　　　　　　　　　円</w:t>
      </w:r>
    </w:p>
    <w:p w14:paraId="533694E9" w14:textId="77777777" w:rsidR="00480CB9" w:rsidRDefault="00480CB9">
      <w:pPr>
        <w:spacing w:line="360" w:lineRule="auto"/>
        <w:ind w:firstLine="578"/>
        <w:rPr>
          <w:rFonts w:ascii="ＭＳ 明朝" w:eastAsia="ＭＳ 明朝"/>
        </w:rPr>
      </w:pPr>
      <w:r>
        <w:rPr>
          <w:rFonts w:ascii="ＭＳ 明朝" w:eastAsia="ＭＳ 明朝" w:hint="eastAsia"/>
        </w:rPr>
        <w:t>Ｂ　Ａの期間に対応する前年１</w:t>
      </w:r>
      <w:r w:rsidR="00311EEA">
        <w:rPr>
          <w:rFonts w:ascii="ＭＳ 明朝" w:eastAsia="ＭＳ 明朝" w:hint="eastAsia"/>
        </w:rPr>
        <w:t>か月</w:t>
      </w:r>
      <w:r>
        <w:rPr>
          <w:rFonts w:ascii="ＭＳ 明朝" w:eastAsia="ＭＳ 明朝" w:hint="eastAsia"/>
        </w:rPr>
        <w:t xml:space="preserve">間の売上高等    　　　　　　　　        </w:t>
      </w:r>
      <w:r>
        <w:rPr>
          <w:rFonts w:ascii="ＭＳ 明朝" w:eastAsia="ＭＳ 明朝" w:hint="eastAsia"/>
          <w:u w:val="single"/>
        </w:rPr>
        <w:t xml:space="preserve">　　　　　　　　　　円</w:t>
      </w:r>
    </w:p>
    <w:p w14:paraId="6FFB8AF4" w14:textId="77777777" w:rsidR="00480CB9" w:rsidRDefault="00480CB9">
      <w:pPr>
        <w:numPr>
          <w:ilvl w:val="12"/>
          <w:numId w:val="0"/>
        </w:numPr>
        <w:spacing w:line="360" w:lineRule="auto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>（ロ）　最近３</w:t>
      </w:r>
      <w:r w:rsidR="00311EEA">
        <w:rPr>
          <w:rFonts w:ascii="ＭＳ 明朝" w:eastAsia="ＭＳ 明朝" w:hint="eastAsia"/>
        </w:rPr>
        <w:t>か月</w:t>
      </w:r>
      <w:r>
        <w:rPr>
          <w:rFonts w:ascii="ＭＳ 明朝" w:eastAsia="ＭＳ 明朝" w:hint="eastAsia"/>
        </w:rPr>
        <w:t xml:space="preserve">間の売上高等の実績見込み       </w:t>
      </w:r>
    </w:p>
    <w:p w14:paraId="200EAA74" w14:textId="77777777" w:rsidR="00480CB9" w:rsidRDefault="00480CB9">
      <w:pPr>
        <w:numPr>
          <w:ilvl w:val="12"/>
          <w:numId w:val="0"/>
        </w:numPr>
        <w:spacing w:line="360" w:lineRule="auto"/>
        <w:ind w:firstLine="1349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 xml:space="preserve">｛(Ｂ＋Ｄ)－(Ａ＋Ｃ)｝÷(Ｂ＋Ｄ)×１００≧２０％    　　　　   </w:t>
      </w:r>
      <w:r>
        <w:rPr>
          <w:rFonts w:ascii="ＭＳ 明朝" w:eastAsia="ＭＳ 明朝" w:hint="eastAsia"/>
          <w:sz w:val="18"/>
          <w:u w:val="single"/>
        </w:rPr>
        <w:t>減少率</w:t>
      </w:r>
      <w:r>
        <w:rPr>
          <w:rFonts w:ascii="ＭＳ 明朝" w:eastAsia="ＭＳ 明朝" w:hint="eastAsia"/>
          <w:u w:val="single"/>
        </w:rPr>
        <w:t xml:space="preserve">      ％(</w:t>
      </w:r>
      <w:r>
        <w:rPr>
          <w:rFonts w:ascii="ＭＳ 明朝" w:eastAsia="ＭＳ 明朝" w:hint="eastAsia"/>
          <w:sz w:val="18"/>
          <w:u w:val="single"/>
        </w:rPr>
        <w:t>実績見込み）</w:t>
      </w:r>
    </w:p>
    <w:p w14:paraId="6DADE8B3" w14:textId="77777777" w:rsidR="00480CB9" w:rsidRDefault="00480CB9">
      <w:pPr>
        <w:numPr>
          <w:ilvl w:val="12"/>
          <w:numId w:val="0"/>
        </w:numPr>
        <w:spacing w:line="360" w:lineRule="auto"/>
        <w:ind w:firstLine="578"/>
        <w:rPr>
          <w:rFonts w:ascii="ＭＳ 明朝" w:eastAsia="ＭＳ 明朝"/>
        </w:rPr>
      </w:pPr>
      <w:r>
        <w:rPr>
          <w:rFonts w:ascii="ＭＳ 明朝" w:eastAsia="ＭＳ 明朝" w:hint="eastAsia"/>
        </w:rPr>
        <w:t>Ｃ　Ａの期間後２</w:t>
      </w:r>
      <w:r w:rsidR="00311EEA">
        <w:rPr>
          <w:rFonts w:ascii="ＭＳ 明朝" w:eastAsia="ＭＳ 明朝" w:hint="eastAsia"/>
        </w:rPr>
        <w:t>か月</w:t>
      </w:r>
      <w:r>
        <w:rPr>
          <w:rFonts w:ascii="ＭＳ 明朝" w:eastAsia="ＭＳ 明朝" w:hint="eastAsia"/>
        </w:rPr>
        <w:t xml:space="preserve">間の見込み売上高等              　　　　　　　　　  </w:t>
      </w:r>
      <w:r>
        <w:rPr>
          <w:rFonts w:ascii="ＭＳ 明朝" w:eastAsia="ＭＳ 明朝" w:hint="eastAsia"/>
          <w:u w:val="single"/>
        </w:rPr>
        <w:t xml:space="preserve">　　　　　　　　　　円</w:t>
      </w:r>
    </w:p>
    <w:p w14:paraId="43C4FC96" w14:textId="77777777" w:rsidR="00480CB9" w:rsidRDefault="00480CB9">
      <w:pPr>
        <w:numPr>
          <w:ilvl w:val="12"/>
          <w:numId w:val="0"/>
        </w:numPr>
        <w:spacing w:line="360" w:lineRule="auto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 xml:space="preserve">      Ｄ　Ｃの期間に対応する前年の２</w:t>
      </w:r>
      <w:r w:rsidR="00311EEA">
        <w:rPr>
          <w:rFonts w:ascii="ＭＳ 明朝" w:eastAsia="ＭＳ 明朝" w:hint="eastAsia"/>
        </w:rPr>
        <w:t>か月</w:t>
      </w:r>
      <w:r>
        <w:rPr>
          <w:rFonts w:ascii="ＭＳ 明朝" w:eastAsia="ＭＳ 明朝" w:hint="eastAsia"/>
        </w:rPr>
        <w:t xml:space="preserve">間の売上高等                          </w:t>
      </w:r>
      <w:r>
        <w:rPr>
          <w:rFonts w:ascii="ＭＳ 明朝" w:eastAsia="ＭＳ 明朝" w:hint="eastAsia"/>
          <w:u w:val="single"/>
        </w:rPr>
        <w:t xml:space="preserve">　　　　　　　　　　円</w:t>
      </w:r>
    </w:p>
    <w:p w14:paraId="771ACD26" w14:textId="77777777" w:rsidR="00480CB9" w:rsidRDefault="00480CB9">
      <w:pPr>
        <w:numPr>
          <w:ilvl w:val="12"/>
          <w:numId w:val="0"/>
        </w:numPr>
        <w:spacing w:line="360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>３　　売上高等が減少し，又は減少すると見込まれる理由</w:t>
      </w:r>
    </w:p>
    <w:p w14:paraId="5A3D0FA8" w14:textId="77777777" w:rsidR="00A927D8" w:rsidRDefault="00A927D8">
      <w:pPr>
        <w:numPr>
          <w:ilvl w:val="12"/>
          <w:numId w:val="0"/>
        </w:numPr>
        <w:spacing w:line="360" w:lineRule="auto"/>
        <w:rPr>
          <w:rFonts w:ascii="ＭＳ 明朝" w:eastAsia="ＭＳ 明朝"/>
        </w:rPr>
      </w:pPr>
    </w:p>
    <w:p w14:paraId="738E8CC0" w14:textId="77777777" w:rsidR="00480CB9" w:rsidRDefault="000B1EEE">
      <w:pPr>
        <w:numPr>
          <w:ilvl w:val="12"/>
          <w:numId w:val="0"/>
        </w:numPr>
        <w:spacing w:line="360" w:lineRule="auto"/>
        <w:rPr>
          <w:rFonts w:ascii="ＭＳ Ｐゴシック" w:eastAsia="ＭＳ Ｐゴシック" w:hAnsi="ＭＳ Ｐゴシック"/>
          <w:noProof/>
          <w:sz w:val="24"/>
          <w:u w:val="single"/>
        </w:rPr>
      </w:pPr>
      <w:r w:rsidRPr="000B1EEE">
        <w:rPr>
          <w:rFonts w:ascii="ＭＳ 明朝" w:eastAsia="ＭＳ 明朝" w:hint="eastAsia"/>
        </w:rPr>
        <w:t xml:space="preserve">　　</w:t>
      </w:r>
      <w:r w:rsidRPr="000B1EEE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　　　　　　　　　　　　　　　　　　　　</w:t>
      </w:r>
      <w:r w:rsidRPr="000B1EEE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　</w:t>
      </w:r>
    </w:p>
    <w:p w14:paraId="3668D9DD" w14:textId="4B723BA8" w:rsidR="00AE37B1" w:rsidRPr="00AE37B1" w:rsidRDefault="00AE37B1" w:rsidP="00AE37B1">
      <w:pPr>
        <w:numPr>
          <w:ilvl w:val="12"/>
          <w:numId w:val="0"/>
        </w:numPr>
        <w:spacing w:line="360" w:lineRule="auto"/>
        <w:ind w:left="386" w:hangingChars="200" w:hanging="386"/>
        <w:rPr>
          <w:rFonts w:ascii="ＭＳ 明朝" w:eastAsia="ＭＳ 明朝" w:hAnsi="ＭＳ 明朝" w:hint="eastAsia"/>
          <w:noProof/>
          <w:szCs w:val="16"/>
        </w:rPr>
      </w:pPr>
      <w:r w:rsidRPr="00AE37B1">
        <w:rPr>
          <w:rFonts w:ascii="ＭＳ 明朝" w:eastAsia="ＭＳ 明朝" w:hAnsi="ＭＳ 明朝" w:hint="eastAsia"/>
          <w:noProof/>
          <w:szCs w:val="16"/>
        </w:rPr>
        <w:t xml:space="preserve">４　　</w:t>
      </w:r>
      <w:r>
        <w:rPr>
          <w:rFonts w:ascii="ＭＳ 明朝" w:eastAsia="ＭＳ 明朝" w:hAnsi="ＭＳ 明朝" w:hint="eastAsia"/>
          <w:noProof/>
          <w:szCs w:val="16"/>
        </w:rPr>
        <w:t>２０２３年（令和５年）１０月１日以降の認定申請分から，新型コロナウイルス感染症の発生に起因するセーフティネット保証４号は，資金使途が借換（借換資金に追加融資資金を加えることは可）に限定されております。ご確認のうえ，以下にチェックをお願いします。</w:t>
      </w:r>
    </w:p>
    <w:p w14:paraId="7CB46816" w14:textId="12DE57A5" w:rsidR="00AE37B1" w:rsidRPr="00AE37B1" w:rsidRDefault="00AE37B1" w:rsidP="00AE37B1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Ｐゴシック" w:eastAsia="ＭＳ Ｐゴシック" w:hAnsi="ＭＳ Ｐゴシック" w:hint="eastAsia"/>
          <w:noProof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t>当該申請は既存融資の借換を目的とした申請です。</w:t>
      </w:r>
    </w:p>
    <w:p w14:paraId="3EBA9118" w14:textId="77777777" w:rsidR="00480CB9" w:rsidRDefault="00AE6DF2">
      <w:pPr>
        <w:numPr>
          <w:ilvl w:val="12"/>
          <w:numId w:val="0"/>
        </w:numPr>
        <w:spacing w:line="360" w:lineRule="auto"/>
        <w:rPr>
          <w:rFonts w:ascii="ＭＳ 明朝" w:eastAsia="ＭＳ 明朝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EDBFFB" wp14:editId="4BEAE124">
                <wp:simplePos x="0" y="0"/>
                <wp:positionH relativeFrom="column">
                  <wp:posOffset>76200</wp:posOffset>
                </wp:positionH>
                <wp:positionV relativeFrom="paragraph">
                  <wp:posOffset>56515</wp:posOffset>
                </wp:positionV>
                <wp:extent cx="6051550" cy="16313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0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97F3" w14:textId="77777777" w:rsidR="00513EA5" w:rsidRDefault="00513EA5">
                            <w:pPr>
                              <w:wordWrap w:val="0"/>
                              <w:spacing w:line="360" w:lineRule="auto"/>
                              <w:ind w:firstLine="567"/>
                              <w:jc w:val="left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 xml:space="preserve">                                                    福</w:t>
                            </w:r>
                            <w:r w:rsidR="006D5241">
                              <w:rPr>
                                <w:rFonts w:ascii="ＭＳ 明朝" w:eastAsia="ＭＳ 明朝" w:hint="eastAsia"/>
                              </w:rPr>
                              <w:t xml:space="preserve">　　</w:t>
                            </w:r>
                            <w:r w:rsidR="00041045">
                              <w:rPr>
                                <w:rFonts w:ascii="ＭＳ 明朝" w:eastAsia="ＭＳ 明朝" w:hint="eastAsia"/>
                              </w:rPr>
                              <w:t>産</w:t>
                            </w:r>
                            <w:r w:rsidR="006D5241">
                              <w:rPr>
                                <w:rFonts w:ascii="ＭＳ 明朝" w:eastAsia="ＭＳ 明朝" w:hint="eastAsia"/>
                              </w:rPr>
                              <w:t xml:space="preserve">　　</w:t>
                            </w:r>
                            <w:r w:rsidR="00C31F60">
                              <w:rPr>
                                <w:rFonts w:ascii="ＭＳ 明朝" w:eastAsia="ＭＳ 明朝" w:hint="eastAsia"/>
                              </w:rPr>
                              <w:t>振</w:t>
                            </w:r>
                            <w:r>
                              <w:rPr>
                                <w:rFonts w:ascii="ＭＳ 明朝" w:eastAsia="ＭＳ 明朝" w:hint="eastAsia"/>
                              </w:rPr>
                              <w:t xml:space="preserve">  </w:t>
                            </w:r>
                            <w:r w:rsidR="006D5241">
                              <w:rPr>
                                <w:rFonts w:ascii="ＭＳ 明朝" w:eastAsia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int="eastAsia"/>
                              </w:rPr>
                              <w:t xml:space="preserve"> 第</w:t>
                            </w:r>
                            <w:r>
                              <w:rPr>
                                <w:rFonts w:ascii="ＭＳ 明朝" w:eastAsia="ＭＳ 明朝" w:hint="eastAsia"/>
                              </w:rPr>
                              <w:tab/>
                              <w:t xml:space="preserve">号　　</w:t>
                            </w:r>
                          </w:p>
                          <w:p w14:paraId="0CD4329A" w14:textId="77777777" w:rsidR="00513EA5" w:rsidRDefault="00513EA5">
                            <w:pPr>
                              <w:wordWrap w:val="0"/>
                              <w:spacing w:line="360" w:lineRule="auto"/>
                              <w:ind w:firstLine="567"/>
                              <w:jc w:val="right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年（</w:t>
                            </w:r>
                            <w:r w:rsidR="00903630">
                              <w:rPr>
                                <w:rFonts w:ascii="ＭＳ 明朝" w:eastAsia="ＭＳ 明朝" w:hint="eastAsia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int="eastAsia"/>
                              </w:rPr>
                              <w:t xml:space="preserve">　年）    月　  日　　</w:t>
                            </w:r>
                          </w:p>
                          <w:p w14:paraId="43A5F1F2" w14:textId="77777777" w:rsidR="00513EA5" w:rsidRDefault="00513EA5">
                            <w:pPr>
                              <w:wordWrap w:val="0"/>
                              <w:spacing w:line="240" w:lineRule="auto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申請のとおり，相違ないことを認定します。</w:t>
                            </w:r>
                          </w:p>
                          <w:p w14:paraId="503FAD00" w14:textId="77777777" w:rsidR="00513EA5" w:rsidRDefault="00513EA5">
                            <w:pPr>
                              <w:wordWrap w:val="0"/>
                              <w:spacing w:line="360" w:lineRule="auto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 xml:space="preserve">  (注)本認定書の有効期間：</w:t>
                            </w:r>
                            <w:bookmarkStart w:id="1" w:name="_Hlk39415991"/>
                            <w:r w:rsidR="002235C9">
                              <w:rPr>
                                <w:rFonts w:ascii="ＭＳ 明朝" w:eastAsia="ＭＳ 明朝" w:hint="eastAsia"/>
                              </w:rPr>
                              <w:t>認定日から起算して３０日以内</w:t>
                            </w:r>
                          </w:p>
                          <w:bookmarkEnd w:id="1"/>
                          <w:p w14:paraId="35DCBBE8" w14:textId="77777777" w:rsidR="00513EA5" w:rsidRDefault="00513EA5">
                            <w:pPr>
                              <w:spacing w:line="360" w:lineRule="auto"/>
                              <w:ind w:firstLine="378"/>
                              <w:rPr>
                                <w:rFonts w:ascii="ＭＳ 明朝" w:eastAsia="ＭＳ 明朝"/>
                                <w:w w:val="20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 xml:space="preserve">               　　　　   福  山  市  長      </w:t>
                            </w:r>
                            <w:r w:rsidR="00B5678D">
                              <w:rPr>
                                <w:rFonts w:ascii="ＭＳ 明朝" w:eastAsia="ＭＳ 明朝" w:hint="eastAsia"/>
                                <w:w w:val="200"/>
                              </w:rPr>
                              <w:t xml:space="preserve">枝 </w:t>
                            </w:r>
                            <w:r w:rsidR="003437EA">
                              <w:rPr>
                                <w:rFonts w:ascii="SimSun" w:eastAsiaTheme="minorEastAsia" w:hAnsi="SimSun" w:hint="eastAsia"/>
                                <w:w w:val="200"/>
                              </w:rPr>
                              <w:t>広</w:t>
                            </w:r>
                            <w:r w:rsidR="00B5678D">
                              <w:rPr>
                                <w:rFonts w:ascii="ＭＳ 明朝" w:eastAsia="ＭＳ 明朝" w:hint="eastAsia"/>
                                <w:w w:val="200"/>
                              </w:rPr>
                              <w:t xml:space="preserve">　直 幹</w:t>
                            </w:r>
                          </w:p>
                          <w:p w14:paraId="70218420" w14:textId="77777777" w:rsidR="00513EA5" w:rsidRDefault="00513EA5"/>
                        </w:txbxContent>
                      </wps:txbx>
                      <wps:bodyPr rot="0" vert="horz" wrap="square" lIns="74295" tIns="73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BFFB" id="Rectangle 8" o:spid="_x0000_s1026" style="position:absolute;left:0;text-align:left;margin-left:6pt;margin-top:4.45pt;width:476.5pt;height:1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" o:allowincell="f" strokeweight="1.75pt">
                <v:textbox inset="5.85pt,2.05mm,5.85pt,0">
                  <w:txbxContent>
                    <w:p w14:paraId="52EA97F3" w14:textId="77777777" w:rsidR="00513EA5" w:rsidRDefault="00513EA5">
                      <w:pPr>
                        <w:wordWrap w:val="0"/>
                        <w:spacing w:line="360" w:lineRule="auto"/>
                        <w:ind w:firstLine="567"/>
                        <w:jc w:val="left"/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 xml:space="preserve">                                                    福</w:t>
                      </w:r>
                      <w:r w:rsidR="006D5241">
                        <w:rPr>
                          <w:rFonts w:ascii="ＭＳ 明朝" w:eastAsia="ＭＳ 明朝" w:hint="eastAsia"/>
                        </w:rPr>
                        <w:t xml:space="preserve">　　</w:t>
                      </w:r>
                      <w:r w:rsidR="00041045">
                        <w:rPr>
                          <w:rFonts w:ascii="ＭＳ 明朝" w:eastAsia="ＭＳ 明朝" w:hint="eastAsia"/>
                        </w:rPr>
                        <w:t>産</w:t>
                      </w:r>
                      <w:r w:rsidR="006D5241">
                        <w:rPr>
                          <w:rFonts w:ascii="ＭＳ 明朝" w:eastAsia="ＭＳ 明朝" w:hint="eastAsia"/>
                        </w:rPr>
                        <w:t xml:space="preserve">　　</w:t>
                      </w:r>
                      <w:r w:rsidR="00C31F60">
                        <w:rPr>
                          <w:rFonts w:ascii="ＭＳ 明朝" w:eastAsia="ＭＳ 明朝" w:hint="eastAsia"/>
                        </w:rPr>
                        <w:t>振</w:t>
                      </w:r>
                      <w:r>
                        <w:rPr>
                          <w:rFonts w:ascii="ＭＳ 明朝" w:eastAsia="ＭＳ 明朝" w:hint="eastAsia"/>
                        </w:rPr>
                        <w:t xml:space="preserve">  </w:t>
                      </w:r>
                      <w:r w:rsidR="006D5241">
                        <w:rPr>
                          <w:rFonts w:ascii="ＭＳ 明朝" w:eastAsia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int="eastAsia"/>
                        </w:rPr>
                        <w:t xml:space="preserve"> 第</w:t>
                      </w:r>
                      <w:r>
                        <w:rPr>
                          <w:rFonts w:ascii="ＭＳ 明朝" w:eastAsia="ＭＳ 明朝" w:hint="eastAsia"/>
                        </w:rPr>
                        <w:tab/>
                        <w:t xml:space="preserve">号　　</w:t>
                      </w:r>
                    </w:p>
                    <w:p w14:paraId="0CD4329A" w14:textId="77777777" w:rsidR="00513EA5" w:rsidRDefault="00513EA5">
                      <w:pPr>
                        <w:wordWrap w:val="0"/>
                        <w:spacing w:line="360" w:lineRule="auto"/>
                        <w:ind w:firstLine="567"/>
                        <w:jc w:val="right"/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年（</w:t>
                      </w:r>
                      <w:r w:rsidR="00903630">
                        <w:rPr>
                          <w:rFonts w:ascii="ＭＳ 明朝" w:eastAsia="ＭＳ 明朝" w:hint="eastAsia"/>
                        </w:rPr>
                        <w:t xml:space="preserve">令和　</w:t>
                      </w:r>
                      <w:r>
                        <w:rPr>
                          <w:rFonts w:ascii="ＭＳ 明朝" w:eastAsia="ＭＳ 明朝" w:hint="eastAsia"/>
                        </w:rPr>
                        <w:t xml:space="preserve">　年）    月　  日　　</w:t>
                      </w:r>
                    </w:p>
                    <w:p w14:paraId="43A5F1F2" w14:textId="77777777" w:rsidR="00513EA5" w:rsidRDefault="00513EA5">
                      <w:pPr>
                        <w:wordWrap w:val="0"/>
                        <w:spacing w:line="240" w:lineRule="auto"/>
                        <w:rPr>
                          <w:rFonts w:ascii="ＭＳ 明朝" w:eastAsia="ＭＳ 明朝"/>
                          <w:sz w:val="22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 xml:space="preserve">  </w:t>
                      </w:r>
                      <w:r>
                        <w:rPr>
                          <w:rFonts w:ascii="ＭＳ 明朝" w:eastAsia="ＭＳ 明朝" w:hint="eastAsia"/>
                          <w:sz w:val="22"/>
                        </w:rPr>
                        <w:t>申請のとおり，相違ないことを認定します。</w:t>
                      </w:r>
                    </w:p>
                    <w:p w14:paraId="503FAD00" w14:textId="77777777" w:rsidR="00513EA5" w:rsidRDefault="00513EA5">
                      <w:pPr>
                        <w:wordWrap w:val="0"/>
                        <w:spacing w:line="360" w:lineRule="auto"/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 xml:space="preserve">  (注)本認定書の有効期間：</w:t>
                      </w:r>
                      <w:bookmarkStart w:id="2" w:name="_Hlk39415991"/>
                      <w:r w:rsidR="002235C9">
                        <w:rPr>
                          <w:rFonts w:ascii="ＭＳ 明朝" w:eastAsia="ＭＳ 明朝" w:hint="eastAsia"/>
                        </w:rPr>
                        <w:t>認定日から起算して３０日以内</w:t>
                      </w:r>
                    </w:p>
                    <w:bookmarkEnd w:id="2"/>
                    <w:p w14:paraId="35DCBBE8" w14:textId="77777777" w:rsidR="00513EA5" w:rsidRDefault="00513EA5">
                      <w:pPr>
                        <w:spacing w:line="360" w:lineRule="auto"/>
                        <w:ind w:firstLine="378"/>
                        <w:rPr>
                          <w:rFonts w:ascii="ＭＳ 明朝" w:eastAsia="ＭＳ 明朝"/>
                          <w:w w:val="200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 xml:space="preserve">               　　　　   福  山  市  長      </w:t>
                      </w:r>
                      <w:r w:rsidR="00B5678D">
                        <w:rPr>
                          <w:rFonts w:ascii="ＭＳ 明朝" w:eastAsia="ＭＳ 明朝" w:hint="eastAsia"/>
                          <w:w w:val="200"/>
                        </w:rPr>
                        <w:t xml:space="preserve">枝 </w:t>
                      </w:r>
                      <w:r w:rsidR="003437EA">
                        <w:rPr>
                          <w:rFonts w:ascii="SimSun" w:eastAsiaTheme="minorEastAsia" w:hAnsi="SimSun" w:hint="eastAsia"/>
                          <w:w w:val="200"/>
                        </w:rPr>
                        <w:t>広</w:t>
                      </w:r>
                      <w:r w:rsidR="00B5678D">
                        <w:rPr>
                          <w:rFonts w:ascii="ＭＳ 明朝" w:eastAsia="ＭＳ 明朝" w:hint="eastAsia"/>
                          <w:w w:val="200"/>
                        </w:rPr>
                        <w:t xml:space="preserve">　直 幹</w:t>
                      </w:r>
                    </w:p>
                    <w:p w14:paraId="70218420" w14:textId="77777777" w:rsidR="00513EA5" w:rsidRDefault="00513EA5"/>
                  </w:txbxContent>
                </v:textbox>
              </v:rect>
            </w:pict>
          </mc:Fallback>
        </mc:AlternateContent>
      </w:r>
    </w:p>
    <w:p w14:paraId="165D1C90" w14:textId="77777777" w:rsidR="00480CB9" w:rsidRDefault="00480CB9">
      <w:pPr>
        <w:numPr>
          <w:ilvl w:val="12"/>
          <w:numId w:val="0"/>
        </w:numPr>
        <w:spacing w:line="360" w:lineRule="auto"/>
        <w:rPr>
          <w:rFonts w:ascii="ＭＳ 明朝" w:eastAsia="ＭＳ 明朝"/>
        </w:rPr>
      </w:pPr>
    </w:p>
    <w:p w14:paraId="0D1D87CC" w14:textId="77777777" w:rsidR="00480CB9" w:rsidRDefault="00480CB9">
      <w:pPr>
        <w:numPr>
          <w:ilvl w:val="12"/>
          <w:numId w:val="0"/>
        </w:numPr>
        <w:spacing w:line="360" w:lineRule="auto"/>
        <w:rPr>
          <w:rFonts w:ascii="ＭＳ 明朝" w:eastAsia="ＭＳ 明朝"/>
        </w:rPr>
      </w:pPr>
    </w:p>
    <w:p w14:paraId="40EF5B86" w14:textId="77777777" w:rsidR="00480CB9" w:rsidRDefault="00480CB9">
      <w:pPr>
        <w:numPr>
          <w:ilvl w:val="12"/>
          <w:numId w:val="0"/>
        </w:numPr>
        <w:spacing w:line="360" w:lineRule="auto"/>
        <w:rPr>
          <w:rFonts w:ascii="ＭＳ 明朝" w:eastAsia="ＭＳ 明朝"/>
        </w:rPr>
      </w:pPr>
    </w:p>
    <w:p w14:paraId="39970948" w14:textId="77777777" w:rsidR="00480CB9" w:rsidRDefault="00480CB9">
      <w:pPr>
        <w:numPr>
          <w:ilvl w:val="12"/>
          <w:numId w:val="0"/>
        </w:numPr>
        <w:spacing w:line="360" w:lineRule="auto"/>
        <w:rPr>
          <w:rFonts w:ascii="ＭＳ 明朝" w:eastAsia="ＭＳ 明朝"/>
        </w:rPr>
      </w:pPr>
    </w:p>
    <w:p w14:paraId="724BF4AE" w14:textId="77777777" w:rsidR="00480CB9" w:rsidRDefault="00480CB9">
      <w:pPr>
        <w:numPr>
          <w:ilvl w:val="12"/>
          <w:numId w:val="0"/>
        </w:numPr>
        <w:spacing w:line="240" w:lineRule="auto"/>
        <w:rPr>
          <w:rFonts w:ascii="ＭＳ 明朝" w:eastAsia="ＭＳ 明朝"/>
        </w:rPr>
      </w:pPr>
    </w:p>
    <w:p w14:paraId="66F6BC22" w14:textId="77777777" w:rsidR="00480CB9" w:rsidRDefault="00480CB9">
      <w:pPr>
        <w:numPr>
          <w:ilvl w:val="12"/>
          <w:numId w:val="0"/>
        </w:numPr>
        <w:spacing w:line="240" w:lineRule="auto"/>
        <w:rPr>
          <w:rFonts w:ascii="ＭＳ 明朝" w:eastAsia="ＭＳ 明朝"/>
        </w:rPr>
      </w:pPr>
    </w:p>
    <w:p w14:paraId="229C472F" w14:textId="77777777" w:rsidR="00480CB9" w:rsidRDefault="00480CB9">
      <w:pPr>
        <w:numPr>
          <w:ilvl w:val="12"/>
          <w:numId w:val="0"/>
        </w:numPr>
        <w:spacing w:line="240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【留意事項】　　</w:t>
      </w:r>
    </w:p>
    <w:p w14:paraId="60639FF4" w14:textId="77777777" w:rsidR="00480CB9" w:rsidRDefault="00480CB9">
      <w:pPr>
        <w:numPr>
          <w:ilvl w:val="12"/>
          <w:numId w:val="0"/>
        </w:numPr>
        <w:spacing w:line="240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  ①  本認定とは別に，金融機関及び信用保証協会による金融上の審査があります。</w:t>
      </w:r>
    </w:p>
    <w:p w14:paraId="68FC3139" w14:textId="77777777" w:rsidR="00480CB9" w:rsidRDefault="00480CB9">
      <w:pPr>
        <w:numPr>
          <w:ilvl w:val="12"/>
          <w:numId w:val="0"/>
        </w:numPr>
        <w:spacing w:line="240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  ②  市長から認定を受けた後，本認定の有効期間内に金融機関又は信用保証協会に対して，経営安定関連保証の</w:t>
      </w:r>
    </w:p>
    <w:p w14:paraId="2DF952E4" w14:textId="77777777" w:rsidR="00480CB9" w:rsidRDefault="00480CB9">
      <w:pPr>
        <w:numPr>
          <w:ilvl w:val="12"/>
          <w:numId w:val="0"/>
        </w:numPr>
        <w:spacing w:line="240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    申込みを行うことが必要です。</w:t>
      </w:r>
    </w:p>
    <w:sectPr w:rsidR="00480CB9" w:rsidSect="00A927D8">
      <w:footerReference w:type="default" r:id="rId8"/>
      <w:pgSz w:w="11906" w:h="16838" w:code="9"/>
      <w:pgMar w:top="567" w:right="1021" w:bottom="288" w:left="1021" w:header="851" w:footer="340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8B4A" w14:textId="77777777" w:rsidR="007939BF" w:rsidRDefault="007939BF">
      <w:r>
        <w:separator/>
      </w:r>
    </w:p>
  </w:endnote>
  <w:endnote w:type="continuationSeparator" w:id="0">
    <w:p w14:paraId="3193AE10" w14:textId="77777777" w:rsidR="007939BF" w:rsidRDefault="0079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61B4" w14:textId="77777777" w:rsidR="00513EA5" w:rsidRDefault="00513EA5">
    <w:pPr>
      <w:pStyle w:val="a5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0B1B" w14:textId="77777777" w:rsidR="007939BF" w:rsidRDefault="007939BF">
      <w:r>
        <w:separator/>
      </w:r>
    </w:p>
  </w:footnote>
  <w:footnote w:type="continuationSeparator" w:id="0">
    <w:p w14:paraId="0C10E96A" w14:textId="77777777" w:rsidR="007939BF" w:rsidRDefault="0079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AAC"/>
    <w:multiLevelType w:val="hybridMultilevel"/>
    <w:tmpl w:val="BBB0D106"/>
    <w:lvl w:ilvl="0" w:tplc="C27C8A8C">
      <w:numFmt w:val="bullet"/>
      <w:lvlText w:val="□"/>
      <w:lvlJc w:val="left"/>
      <w:pPr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40"/>
      </w:pPr>
      <w:rPr>
        <w:rFonts w:ascii="Wingdings" w:hAnsi="Wingdings" w:hint="default"/>
      </w:rPr>
    </w:lvl>
  </w:abstractNum>
  <w:num w:numId="1" w16cid:durableId="198688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B9"/>
    <w:rsid w:val="00041045"/>
    <w:rsid w:val="00080BCA"/>
    <w:rsid w:val="000B1EEE"/>
    <w:rsid w:val="000B50E8"/>
    <w:rsid w:val="002235C9"/>
    <w:rsid w:val="00311EEA"/>
    <w:rsid w:val="003437EA"/>
    <w:rsid w:val="003A32B0"/>
    <w:rsid w:val="00437B3B"/>
    <w:rsid w:val="00480CB9"/>
    <w:rsid w:val="004D0415"/>
    <w:rsid w:val="00513EA5"/>
    <w:rsid w:val="00612E36"/>
    <w:rsid w:val="00643CF7"/>
    <w:rsid w:val="006823DF"/>
    <w:rsid w:val="006D5241"/>
    <w:rsid w:val="0073357C"/>
    <w:rsid w:val="0077651B"/>
    <w:rsid w:val="00777819"/>
    <w:rsid w:val="007939BF"/>
    <w:rsid w:val="007B141E"/>
    <w:rsid w:val="00875E3A"/>
    <w:rsid w:val="00903630"/>
    <w:rsid w:val="009929A2"/>
    <w:rsid w:val="00A85751"/>
    <w:rsid w:val="00A927D8"/>
    <w:rsid w:val="00AB0CBD"/>
    <w:rsid w:val="00AD5766"/>
    <w:rsid w:val="00AE37B1"/>
    <w:rsid w:val="00AE6DF2"/>
    <w:rsid w:val="00B334F0"/>
    <w:rsid w:val="00B5678D"/>
    <w:rsid w:val="00B74539"/>
    <w:rsid w:val="00C22EBD"/>
    <w:rsid w:val="00C27DCC"/>
    <w:rsid w:val="00C31F60"/>
    <w:rsid w:val="00C8386E"/>
    <w:rsid w:val="00E0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7DD83"/>
  <w15:chartTrackingRefBased/>
  <w15:docId w15:val="{9C5A3B1D-0A1B-4319-8FFD-171E659F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12E36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AE37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1D649-B6BC-4950-9B7C-FBA6C6D7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中小企業信用保険法第２条第４項第４号</vt:lpstr>
      <vt:lpstr>中小企業信用保険法第２条第４項第４号</vt:lpstr>
    </vt:vector>
  </TitlesOfParts>
  <Company>福山市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中小企業信用保険法第２条第４項第４号</dc:title>
  <dc:subject/>
  <dc:creator>福山市</dc:creator>
  <cp:keywords/>
  <dc:description/>
  <cp:lastModifiedBy>USER362</cp:lastModifiedBy>
  <cp:revision>6</cp:revision>
  <cp:lastPrinted>2023-10-13T06:15:00Z</cp:lastPrinted>
  <dcterms:created xsi:type="dcterms:W3CDTF">2021-03-12T09:47:00Z</dcterms:created>
  <dcterms:modified xsi:type="dcterms:W3CDTF">2023-10-13T06:15:00Z</dcterms:modified>
</cp:coreProperties>
</file>