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63E1" w14:textId="76253306" w:rsidR="00EA600A" w:rsidRPr="007F7263" w:rsidRDefault="00A72985" w:rsidP="00A2732A">
      <w:pPr>
        <w:jc w:val="center"/>
        <w:rPr>
          <w:rFonts w:asciiTheme="minorEastAsia" w:eastAsiaTheme="minorEastAsia" w:hAnsiTheme="minorEastAsia"/>
          <w:szCs w:val="21"/>
        </w:rPr>
      </w:pPr>
      <w:r w:rsidRPr="007F7263">
        <w:rPr>
          <w:rFonts w:asciiTheme="minorEastAsia" w:eastAsiaTheme="minorEastAsia" w:hAnsiTheme="minorEastAsia" w:hint="eastAsia"/>
          <w:szCs w:val="21"/>
        </w:rPr>
        <w:t>福山市</w:t>
      </w:r>
      <w:r w:rsidR="005171C3" w:rsidRPr="007F7263">
        <w:rPr>
          <w:rFonts w:asciiTheme="minorEastAsia" w:eastAsiaTheme="minorEastAsia" w:hAnsiTheme="minorEastAsia" w:hint="eastAsia"/>
          <w:szCs w:val="21"/>
        </w:rPr>
        <w:t>未来創生人材</w:t>
      </w:r>
      <w:r w:rsidR="005F4847" w:rsidRPr="007F7263">
        <w:rPr>
          <w:rFonts w:asciiTheme="minorEastAsia" w:eastAsiaTheme="minorEastAsia" w:hAnsiTheme="minorEastAsia" w:hint="eastAsia"/>
          <w:szCs w:val="21"/>
        </w:rPr>
        <w:t>育成奨学ローン</w:t>
      </w:r>
      <w:r w:rsidR="00EA600A" w:rsidRPr="007F7263">
        <w:rPr>
          <w:rFonts w:asciiTheme="minorEastAsia" w:eastAsiaTheme="minorEastAsia" w:hAnsiTheme="minorEastAsia" w:hint="eastAsia"/>
          <w:szCs w:val="21"/>
        </w:rPr>
        <w:t>（市外大学</w:t>
      </w:r>
      <w:r w:rsidR="00BD6C00" w:rsidRPr="007F7263">
        <w:rPr>
          <w:rFonts w:asciiTheme="minorEastAsia" w:eastAsiaTheme="minorEastAsia" w:hAnsiTheme="minorEastAsia" w:hint="eastAsia"/>
          <w:szCs w:val="21"/>
        </w:rPr>
        <w:t>等</w:t>
      </w:r>
      <w:r w:rsidR="00EA600A" w:rsidRPr="007F7263">
        <w:rPr>
          <w:rFonts w:asciiTheme="minorEastAsia" w:eastAsiaTheme="minorEastAsia" w:hAnsiTheme="minorEastAsia" w:hint="eastAsia"/>
          <w:szCs w:val="21"/>
        </w:rPr>
        <w:t>に</w:t>
      </w:r>
      <w:r w:rsidR="004F12B5" w:rsidRPr="007F7263">
        <w:rPr>
          <w:rFonts w:asciiTheme="minorEastAsia" w:eastAsiaTheme="minorEastAsia" w:hAnsiTheme="minorEastAsia" w:hint="eastAsia"/>
          <w:szCs w:val="21"/>
        </w:rPr>
        <w:t>新幹線又は</w:t>
      </w:r>
      <w:r w:rsidR="005105DD" w:rsidRPr="007F7263">
        <w:rPr>
          <w:rFonts w:asciiTheme="minorEastAsia" w:eastAsiaTheme="minorEastAsia" w:hAnsiTheme="minorEastAsia" w:hint="eastAsia"/>
          <w:szCs w:val="21"/>
        </w:rPr>
        <w:t>高速</w:t>
      </w:r>
      <w:r w:rsidR="004F12B5" w:rsidRPr="007F7263">
        <w:rPr>
          <w:rFonts w:asciiTheme="minorEastAsia" w:eastAsiaTheme="minorEastAsia" w:hAnsiTheme="minorEastAsia" w:hint="eastAsia"/>
          <w:szCs w:val="21"/>
        </w:rPr>
        <w:t>バスで</w:t>
      </w:r>
      <w:r w:rsidR="00EA600A" w:rsidRPr="007F7263">
        <w:rPr>
          <w:rFonts w:asciiTheme="minorEastAsia" w:eastAsiaTheme="minorEastAsia" w:hAnsiTheme="minorEastAsia" w:hint="eastAsia"/>
          <w:szCs w:val="21"/>
        </w:rPr>
        <w:t>通学する者）</w:t>
      </w:r>
    </w:p>
    <w:p w14:paraId="1D7F9392" w14:textId="71CC337E" w:rsidR="00D47B20" w:rsidRPr="007F7263" w:rsidRDefault="005F4847" w:rsidP="00A2732A">
      <w:pPr>
        <w:jc w:val="center"/>
        <w:rPr>
          <w:rFonts w:asciiTheme="minorEastAsia" w:eastAsiaTheme="minorEastAsia" w:hAnsiTheme="minorEastAsia"/>
          <w:szCs w:val="21"/>
        </w:rPr>
      </w:pPr>
      <w:r w:rsidRPr="007F7263">
        <w:rPr>
          <w:rFonts w:asciiTheme="minorEastAsia" w:eastAsiaTheme="minorEastAsia" w:hAnsiTheme="minorEastAsia" w:hint="eastAsia"/>
          <w:szCs w:val="21"/>
        </w:rPr>
        <w:t>返済補助金交付</w:t>
      </w:r>
      <w:r w:rsidR="0031077B" w:rsidRPr="007F7263">
        <w:rPr>
          <w:rFonts w:asciiTheme="minorEastAsia" w:eastAsiaTheme="minorEastAsia" w:hAnsiTheme="minorEastAsia" w:hint="eastAsia"/>
          <w:szCs w:val="21"/>
        </w:rPr>
        <w:t>要綱</w:t>
      </w:r>
    </w:p>
    <w:p w14:paraId="424D161D" w14:textId="77777777" w:rsidR="009077FB" w:rsidRPr="007F7263" w:rsidRDefault="009077FB" w:rsidP="00A2732A">
      <w:pPr>
        <w:rPr>
          <w:rFonts w:asciiTheme="minorEastAsia" w:eastAsiaTheme="minorEastAsia" w:hAnsiTheme="minorEastAsia"/>
          <w:szCs w:val="21"/>
        </w:rPr>
      </w:pPr>
    </w:p>
    <w:p w14:paraId="22563AB7" w14:textId="77777777" w:rsidR="009077FB" w:rsidRPr="007F7263" w:rsidRDefault="005171C3" w:rsidP="00A2732A">
      <w:pPr>
        <w:ind w:leftChars="100" w:left="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5F4847" w:rsidRPr="007F7263">
        <w:rPr>
          <w:rFonts w:asciiTheme="minorEastAsia" w:eastAsiaTheme="minorEastAsia" w:hAnsiTheme="minorEastAsia" w:hint="eastAsia"/>
          <w:szCs w:val="21"/>
        </w:rPr>
        <w:t>趣旨</w:t>
      </w:r>
      <w:r w:rsidR="009077FB" w:rsidRPr="007F7263">
        <w:rPr>
          <w:rFonts w:asciiTheme="minorEastAsia" w:eastAsiaTheme="minorEastAsia" w:hAnsiTheme="minorEastAsia" w:hint="eastAsia"/>
          <w:szCs w:val="21"/>
        </w:rPr>
        <w:t>）</w:t>
      </w:r>
    </w:p>
    <w:p w14:paraId="611752B3" w14:textId="798A381A" w:rsidR="00BE6395" w:rsidRPr="007F7263" w:rsidRDefault="009077FB" w:rsidP="00854A19">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第１条　</w:t>
      </w:r>
      <w:r w:rsidR="005171C3" w:rsidRPr="007F7263">
        <w:rPr>
          <w:rFonts w:asciiTheme="minorEastAsia" w:eastAsiaTheme="minorEastAsia" w:hAnsiTheme="minorEastAsia" w:hint="eastAsia"/>
          <w:szCs w:val="21"/>
        </w:rPr>
        <w:t>この要綱は，</w:t>
      </w:r>
      <w:r w:rsidR="00840BD8" w:rsidRPr="007F7263">
        <w:rPr>
          <w:rFonts w:asciiTheme="minorEastAsia" w:eastAsiaTheme="minorEastAsia" w:hAnsiTheme="minorEastAsia" w:hint="eastAsia"/>
          <w:szCs w:val="21"/>
        </w:rPr>
        <w:t>本市の人口減少対策として，</w:t>
      </w:r>
      <w:r w:rsidR="001F77E4" w:rsidRPr="007F7263">
        <w:rPr>
          <w:rFonts w:asciiTheme="minorEastAsia" w:eastAsiaTheme="minorEastAsia" w:hAnsiTheme="minorEastAsia" w:hint="eastAsia"/>
          <w:szCs w:val="21"/>
        </w:rPr>
        <w:t>若者の地元</w:t>
      </w:r>
      <w:r w:rsidR="009D6A18" w:rsidRPr="007F7263">
        <w:rPr>
          <w:rFonts w:asciiTheme="minorEastAsia" w:eastAsiaTheme="minorEastAsia" w:hAnsiTheme="minorEastAsia" w:hint="eastAsia"/>
          <w:szCs w:val="21"/>
        </w:rPr>
        <w:t>就職及び地元</w:t>
      </w:r>
      <w:r w:rsidR="001F77E4" w:rsidRPr="007F7263">
        <w:rPr>
          <w:rFonts w:asciiTheme="minorEastAsia" w:eastAsiaTheme="minorEastAsia" w:hAnsiTheme="minorEastAsia" w:hint="eastAsia"/>
          <w:szCs w:val="21"/>
        </w:rPr>
        <w:t>定着</w:t>
      </w:r>
      <w:r w:rsidR="00543105" w:rsidRPr="007F7263">
        <w:rPr>
          <w:rFonts w:asciiTheme="minorEastAsia" w:eastAsiaTheme="minorEastAsia" w:hAnsiTheme="minorEastAsia" w:hint="eastAsia"/>
          <w:szCs w:val="21"/>
        </w:rPr>
        <w:t>を促進するため</w:t>
      </w:r>
      <w:r w:rsidR="001F77E4" w:rsidRPr="007F7263">
        <w:rPr>
          <w:rFonts w:asciiTheme="minorEastAsia" w:eastAsiaTheme="minorEastAsia" w:hAnsiTheme="minorEastAsia" w:hint="eastAsia"/>
          <w:szCs w:val="21"/>
        </w:rPr>
        <w:t>，</w:t>
      </w:r>
      <w:r w:rsidR="00543105" w:rsidRPr="007F7263">
        <w:rPr>
          <w:rFonts w:asciiTheme="minorEastAsia" w:eastAsiaTheme="minorEastAsia" w:hAnsiTheme="minorEastAsia" w:hint="eastAsia"/>
          <w:szCs w:val="21"/>
        </w:rPr>
        <w:t>市内に居住</w:t>
      </w:r>
      <w:bookmarkStart w:id="0" w:name="_GoBack"/>
      <w:bookmarkEnd w:id="0"/>
      <w:r w:rsidR="00543105" w:rsidRPr="007F7263">
        <w:rPr>
          <w:rFonts w:asciiTheme="minorEastAsia" w:eastAsiaTheme="minorEastAsia" w:hAnsiTheme="minorEastAsia" w:hint="eastAsia"/>
          <w:szCs w:val="21"/>
        </w:rPr>
        <w:t>しながら市外の大学等に新幹線又は高速バスで通学する</w:t>
      </w:r>
      <w:r w:rsidR="00CA6489" w:rsidRPr="007F7263">
        <w:rPr>
          <w:rFonts w:asciiTheme="minorEastAsia" w:eastAsiaTheme="minorEastAsia" w:hAnsiTheme="minorEastAsia" w:hint="eastAsia"/>
          <w:szCs w:val="21"/>
        </w:rPr>
        <w:t>際の</w:t>
      </w:r>
      <w:r w:rsidR="00543105" w:rsidRPr="007F7263">
        <w:rPr>
          <w:rFonts w:asciiTheme="minorEastAsia" w:eastAsiaTheme="minorEastAsia" w:hAnsiTheme="minorEastAsia" w:hint="eastAsia"/>
          <w:szCs w:val="21"/>
        </w:rPr>
        <w:t>通学費用として</w:t>
      </w:r>
      <w:r w:rsidR="00840BD8" w:rsidRPr="007F7263">
        <w:rPr>
          <w:rFonts w:asciiTheme="minorEastAsia" w:eastAsiaTheme="minorEastAsia" w:hAnsiTheme="minorEastAsia" w:hint="eastAsia"/>
          <w:szCs w:val="21"/>
        </w:rPr>
        <w:t>，</w:t>
      </w:r>
      <w:r w:rsidR="00533073" w:rsidRPr="007F7263">
        <w:rPr>
          <w:rFonts w:asciiTheme="minorEastAsia" w:eastAsiaTheme="minorEastAsia" w:hAnsiTheme="minorEastAsia" w:hint="eastAsia"/>
          <w:szCs w:val="21"/>
        </w:rPr>
        <w:t>学生</w:t>
      </w:r>
      <w:r w:rsidR="003C5C5D" w:rsidRPr="007F7263">
        <w:rPr>
          <w:rFonts w:asciiTheme="minorEastAsia" w:eastAsiaTheme="minorEastAsia" w:hAnsiTheme="minorEastAsia" w:hint="eastAsia"/>
          <w:szCs w:val="21"/>
        </w:rPr>
        <w:t>又はその</w:t>
      </w:r>
      <w:r w:rsidR="008C41BD" w:rsidRPr="007F7263">
        <w:rPr>
          <w:rFonts w:asciiTheme="minorEastAsia" w:eastAsiaTheme="minorEastAsia" w:hAnsiTheme="minorEastAsia" w:hint="eastAsia"/>
          <w:szCs w:val="21"/>
        </w:rPr>
        <w:t>保護者が</w:t>
      </w:r>
      <w:r w:rsidR="002924E6" w:rsidRPr="007F7263">
        <w:rPr>
          <w:rFonts w:asciiTheme="minorEastAsia" w:eastAsiaTheme="minorEastAsia" w:hAnsiTheme="minorEastAsia" w:hint="eastAsia"/>
          <w:szCs w:val="21"/>
        </w:rPr>
        <w:t>，</w:t>
      </w:r>
      <w:r w:rsidR="00D25603" w:rsidRPr="007F7263">
        <w:rPr>
          <w:rFonts w:asciiTheme="minorEastAsia" w:eastAsiaTheme="minorEastAsia" w:hAnsiTheme="minorEastAsia" w:hint="eastAsia"/>
          <w:szCs w:val="21"/>
        </w:rPr>
        <w:t>市が</w:t>
      </w:r>
      <w:r w:rsidR="008C41BD" w:rsidRPr="007F7263">
        <w:rPr>
          <w:rFonts w:asciiTheme="minorEastAsia" w:eastAsiaTheme="minorEastAsia" w:hAnsiTheme="minorEastAsia" w:hint="eastAsia"/>
          <w:szCs w:val="21"/>
        </w:rPr>
        <w:t>指定</w:t>
      </w:r>
      <w:r w:rsidR="00D25603" w:rsidRPr="007F7263">
        <w:rPr>
          <w:rFonts w:asciiTheme="minorEastAsia" w:eastAsiaTheme="minorEastAsia" w:hAnsiTheme="minorEastAsia" w:hint="eastAsia"/>
          <w:szCs w:val="21"/>
        </w:rPr>
        <w:t>する</w:t>
      </w:r>
      <w:r w:rsidR="008C41BD" w:rsidRPr="007F7263">
        <w:rPr>
          <w:rFonts w:asciiTheme="minorEastAsia" w:eastAsiaTheme="minorEastAsia" w:hAnsiTheme="minorEastAsia" w:hint="eastAsia"/>
          <w:szCs w:val="21"/>
        </w:rPr>
        <w:t>金融機関</w:t>
      </w:r>
      <w:r w:rsidR="009D3E59" w:rsidRPr="007F7263">
        <w:rPr>
          <w:rFonts w:asciiTheme="minorEastAsia" w:eastAsiaTheme="minorEastAsia" w:hAnsiTheme="minorEastAsia" w:hint="eastAsia"/>
          <w:szCs w:val="21"/>
        </w:rPr>
        <w:t>（以下「</w:t>
      </w:r>
      <w:r w:rsidR="001F4BD3" w:rsidRPr="007F7263">
        <w:rPr>
          <w:rFonts w:asciiTheme="minorEastAsia" w:eastAsiaTheme="minorEastAsia" w:hAnsiTheme="minorEastAsia" w:hint="eastAsia"/>
          <w:szCs w:val="21"/>
        </w:rPr>
        <w:t>指定金融機関</w:t>
      </w:r>
      <w:r w:rsidR="009D3E59" w:rsidRPr="007F7263">
        <w:rPr>
          <w:rFonts w:asciiTheme="minorEastAsia" w:eastAsiaTheme="minorEastAsia" w:hAnsiTheme="minorEastAsia" w:hint="eastAsia"/>
          <w:szCs w:val="21"/>
        </w:rPr>
        <w:t>」</w:t>
      </w:r>
      <w:r w:rsidR="001F4BD3" w:rsidRPr="007F7263">
        <w:rPr>
          <w:rFonts w:asciiTheme="minorEastAsia" w:eastAsiaTheme="minorEastAsia" w:hAnsiTheme="minorEastAsia" w:hint="eastAsia"/>
          <w:szCs w:val="21"/>
        </w:rPr>
        <w:t>という。</w:t>
      </w:r>
      <w:r w:rsidR="009D3E59" w:rsidRPr="007F7263">
        <w:rPr>
          <w:rFonts w:asciiTheme="minorEastAsia" w:eastAsiaTheme="minorEastAsia" w:hAnsiTheme="minorEastAsia" w:hint="eastAsia"/>
          <w:szCs w:val="21"/>
        </w:rPr>
        <w:t>）</w:t>
      </w:r>
      <w:r w:rsidR="008C41BD" w:rsidRPr="007F7263">
        <w:rPr>
          <w:rFonts w:asciiTheme="minorEastAsia" w:eastAsiaTheme="minorEastAsia" w:hAnsiTheme="minorEastAsia" w:hint="eastAsia"/>
          <w:szCs w:val="21"/>
        </w:rPr>
        <w:t>から借りた福山市未来創生人材育成奨学ローン</w:t>
      </w:r>
      <w:r w:rsidR="00DC0CB3" w:rsidRPr="007F7263">
        <w:rPr>
          <w:rFonts w:asciiTheme="minorEastAsia" w:eastAsiaTheme="minorEastAsia" w:hAnsiTheme="minorEastAsia" w:hint="eastAsia"/>
          <w:szCs w:val="21"/>
        </w:rPr>
        <w:t>（以下「奨学ローン」という。）</w:t>
      </w:r>
      <w:r w:rsidR="008C41BD" w:rsidRPr="007F7263">
        <w:rPr>
          <w:rFonts w:asciiTheme="minorEastAsia" w:eastAsiaTheme="minorEastAsia" w:hAnsiTheme="minorEastAsia" w:hint="eastAsia"/>
          <w:szCs w:val="21"/>
        </w:rPr>
        <w:t>の返済額</w:t>
      </w:r>
      <w:r w:rsidR="001F4BD3" w:rsidRPr="007F7263">
        <w:rPr>
          <w:rFonts w:asciiTheme="minorEastAsia" w:eastAsiaTheme="minorEastAsia" w:hAnsiTheme="minorEastAsia" w:hint="eastAsia"/>
          <w:szCs w:val="21"/>
        </w:rPr>
        <w:t>（元金</w:t>
      </w:r>
      <w:r w:rsidR="00417D0B" w:rsidRPr="007F7263">
        <w:rPr>
          <w:rFonts w:asciiTheme="minorEastAsia" w:eastAsiaTheme="minorEastAsia" w:hAnsiTheme="minorEastAsia" w:hint="eastAsia"/>
          <w:szCs w:val="21"/>
        </w:rPr>
        <w:t>及び利子の</w:t>
      </w:r>
      <w:r w:rsidR="00C74173" w:rsidRPr="007F7263">
        <w:rPr>
          <w:rFonts w:asciiTheme="minorEastAsia" w:eastAsiaTheme="minorEastAsia" w:hAnsiTheme="minorEastAsia" w:hint="eastAsia"/>
          <w:szCs w:val="21"/>
        </w:rPr>
        <w:t>合計額をいう。以下同じ。）の全</w:t>
      </w:r>
      <w:r w:rsidR="00854A19" w:rsidRPr="007F7263">
        <w:rPr>
          <w:rFonts w:asciiTheme="minorEastAsia" w:eastAsiaTheme="minorEastAsia" w:hAnsiTheme="minorEastAsia" w:hint="eastAsia"/>
          <w:szCs w:val="21"/>
        </w:rPr>
        <w:t>部又は一部について予算の範囲内において補助金を交付すること及び</w:t>
      </w:r>
      <w:r w:rsidR="008C41BD" w:rsidRPr="007F7263">
        <w:rPr>
          <w:rFonts w:asciiTheme="minorEastAsia" w:eastAsiaTheme="minorEastAsia" w:hAnsiTheme="minorEastAsia" w:hint="eastAsia"/>
          <w:szCs w:val="21"/>
        </w:rPr>
        <w:t>その対象者の認定について，</w:t>
      </w:r>
      <w:r w:rsidR="00D20BAF" w:rsidRPr="007F7263">
        <w:rPr>
          <w:rFonts w:asciiTheme="minorEastAsia" w:hAnsiTheme="minorEastAsia" w:hint="eastAsia"/>
        </w:rPr>
        <w:t>福山市補助金交付規則（昭和４１年規則第１７号）に定めるもののほか，</w:t>
      </w:r>
      <w:r w:rsidR="005F4847" w:rsidRPr="007F7263">
        <w:rPr>
          <w:rFonts w:asciiTheme="minorEastAsia" w:eastAsiaTheme="minorEastAsia" w:hAnsiTheme="minorEastAsia" w:hint="eastAsia"/>
          <w:szCs w:val="21"/>
        </w:rPr>
        <w:t>必要な事項を定めるもの</w:t>
      </w:r>
      <w:r w:rsidR="00B54C2D" w:rsidRPr="007F7263">
        <w:rPr>
          <w:rFonts w:asciiTheme="minorEastAsia" w:eastAsiaTheme="minorEastAsia" w:hAnsiTheme="minorEastAsia" w:hint="eastAsia"/>
          <w:szCs w:val="21"/>
        </w:rPr>
        <w:t>とする。</w:t>
      </w:r>
    </w:p>
    <w:p w14:paraId="56CC7D29" w14:textId="77777777" w:rsidR="00912D97" w:rsidRPr="007F7263" w:rsidRDefault="00912D97" w:rsidP="00A2732A">
      <w:pPr>
        <w:ind w:leftChars="100" w:left="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B54C2D" w:rsidRPr="007F7263">
        <w:rPr>
          <w:rFonts w:asciiTheme="minorEastAsia" w:eastAsiaTheme="minorEastAsia" w:hAnsiTheme="minorEastAsia" w:hint="eastAsia"/>
          <w:szCs w:val="21"/>
        </w:rPr>
        <w:t>用語の定義</w:t>
      </w:r>
      <w:r w:rsidRPr="007F7263">
        <w:rPr>
          <w:rFonts w:asciiTheme="minorEastAsia" w:eastAsiaTheme="minorEastAsia" w:hAnsiTheme="minorEastAsia" w:hint="eastAsia"/>
          <w:szCs w:val="21"/>
        </w:rPr>
        <w:t>）</w:t>
      </w:r>
    </w:p>
    <w:p w14:paraId="7DEA6974" w14:textId="77777777" w:rsidR="009E6451" w:rsidRPr="007F7263" w:rsidRDefault="00912D97" w:rsidP="00A2732A">
      <w:pPr>
        <w:ind w:left="227" w:hangingChars="100" w:hanging="227"/>
        <w:rPr>
          <w:rFonts w:asciiTheme="minorEastAsia" w:eastAsiaTheme="minorEastAsia" w:hAnsiTheme="minorEastAsia"/>
          <w:strike/>
          <w:szCs w:val="21"/>
        </w:rPr>
      </w:pPr>
      <w:r w:rsidRPr="007F7263">
        <w:rPr>
          <w:rFonts w:asciiTheme="minorEastAsia" w:eastAsiaTheme="minorEastAsia" w:hAnsiTheme="minorEastAsia" w:hint="eastAsia"/>
          <w:szCs w:val="21"/>
        </w:rPr>
        <w:t xml:space="preserve">第２条　</w:t>
      </w:r>
      <w:r w:rsidR="00B54C2D" w:rsidRPr="007F7263">
        <w:rPr>
          <w:rFonts w:asciiTheme="minorEastAsia" w:eastAsiaTheme="minorEastAsia" w:hAnsiTheme="minorEastAsia" w:hint="eastAsia"/>
          <w:szCs w:val="21"/>
        </w:rPr>
        <w:t>この要綱において，次の各号に掲げる用語の</w:t>
      </w:r>
      <w:r w:rsidR="00C74173" w:rsidRPr="007F7263">
        <w:rPr>
          <w:rFonts w:asciiTheme="minorEastAsia" w:eastAsiaTheme="minorEastAsia" w:hAnsiTheme="minorEastAsia" w:hint="eastAsia"/>
          <w:szCs w:val="21"/>
        </w:rPr>
        <w:t>意義</w:t>
      </w:r>
      <w:r w:rsidR="00B54C2D" w:rsidRPr="007F7263">
        <w:rPr>
          <w:rFonts w:asciiTheme="minorEastAsia" w:eastAsiaTheme="minorEastAsia" w:hAnsiTheme="minorEastAsia" w:hint="eastAsia"/>
          <w:szCs w:val="21"/>
        </w:rPr>
        <w:t>は，当該各号に定めるところ</w:t>
      </w:r>
      <w:r w:rsidR="00C74173" w:rsidRPr="007F7263">
        <w:rPr>
          <w:rFonts w:asciiTheme="minorEastAsia" w:eastAsiaTheme="minorEastAsia" w:hAnsiTheme="minorEastAsia" w:hint="eastAsia"/>
          <w:szCs w:val="21"/>
        </w:rPr>
        <w:t>による</w:t>
      </w:r>
      <w:r w:rsidR="009D0F0F" w:rsidRPr="007F7263">
        <w:rPr>
          <w:rFonts w:asciiTheme="minorEastAsia" w:eastAsiaTheme="minorEastAsia" w:hAnsiTheme="minorEastAsia" w:hint="eastAsia"/>
          <w:szCs w:val="21"/>
        </w:rPr>
        <w:t>。</w:t>
      </w:r>
    </w:p>
    <w:p w14:paraId="24DC85FF" w14:textId="47725A17" w:rsidR="004F59BD"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(1) </w:t>
      </w:r>
      <w:r w:rsidR="004F59BD" w:rsidRPr="007F7263">
        <w:rPr>
          <w:rFonts w:asciiTheme="minorEastAsia" w:eastAsiaTheme="minorEastAsia" w:hAnsiTheme="minorEastAsia" w:hint="eastAsia"/>
          <w:szCs w:val="21"/>
        </w:rPr>
        <w:t xml:space="preserve">保護者　</w:t>
      </w:r>
      <w:r w:rsidR="00C74173" w:rsidRPr="007F7263">
        <w:rPr>
          <w:rFonts w:asciiTheme="minorEastAsia" w:eastAsiaTheme="minorEastAsia" w:hAnsiTheme="minorEastAsia" w:hint="eastAsia"/>
          <w:szCs w:val="21"/>
        </w:rPr>
        <w:t>認定</w:t>
      </w:r>
      <w:r w:rsidR="004F59BD" w:rsidRPr="007F7263">
        <w:rPr>
          <w:rFonts w:asciiTheme="minorEastAsia" w:eastAsiaTheme="minorEastAsia" w:hAnsiTheme="minorEastAsia" w:hint="eastAsia"/>
          <w:szCs w:val="21"/>
        </w:rPr>
        <w:t>申請者</w:t>
      </w:r>
      <w:r w:rsidR="00C74173" w:rsidRPr="007F7263">
        <w:rPr>
          <w:rFonts w:asciiTheme="minorEastAsia" w:eastAsiaTheme="minorEastAsia" w:hAnsiTheme="minorEastAsia" w:hint="eastAsia"/>
          <w:szCs w:val="21"/>
        </w:rPr>
        <w:t>（第</w:t>
      </w:r>
      <w:r w:rsidR="00CC4872" w:rsidRPr="007F7263">
        <w:rPr>
          <w:rFonts w:asciiTheme="minorEastAsia" w:eastAsiaTheme="minorEastAsia" w:hAnsiTheme="minorEastAsia" w:hint="eastAsia"/>
          <w:szCs w:val="21"/>
        </w:rPr>
        <w:t>５</w:t>
      </w:r>
      <w:r w:rsidR="00C74173" w:rsidRPr="007F7263">
        <w:rPr>
          <w:rFonts w:asciiTheme="minorEastAsia" w:eastAsiaTheme="minorEastAsia" w:hAnsiTheme="minorEastAsia" w:hint="eastAsia"/>
          <w:szCs w:val="21"/>
        </w:rPr>
        <w:t>条第１項の規定による「認定申請者」をいう。以下同じ。）の親権者，未成年後見人及びこれらに準ずる者で</w:t>
      </w:r>
      <w:r w:rsidR="004F59BD" w:rsidRPr="007F7263">
        <w:rPr>
          <w:rFonts w:asciiTheme="minorEastAsia" w:eastAsiaTheme="minorEastAsia" w:hAnsiTheme="minorEastAsia" w:hint="eastAsia"/>
          <w:szCs w:val="21"/>
        </w:rPr>
        <w:t>市長が認める</w:t>
      </w:r>
      <w:r w:rsidR="00495893" w:rsidRPr="007F7263">
        <w:rPr>
          <w:rFonts w:asciiTheme="minorEastAsia" w:eastAsiaTheme="minorEastAsia" w:hAnsiTheme="minorEastAsia" w:hint="eastAsia"/>
          <w:szCs w:val="21"/>
        </w:rPr>
        <w:t>者</w:t>
      </w:r>
    </w:p>
    <w:p w14:paraId="38A9668F" w14:textId="2D99AB71" w:rsidR="00002E8D" w:rsidRPr="007F7263" w:rsidRDefault="0024558E" w:rsidP="00AB64D4">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(2) </w:t>
      </w:r>
      <w:r w:rsidR="002A0B53" w:rsidRPr="007F7263">
        <w:rPr>
          <w:rFonts w:asciiTheme="minorEastAsia" w:eastAsiaTheme="minorEastAsia" w:hAnsiTheme="minorEastAsia" w:hint="eastAsia"/>
          <w:szCs w:val="21"/>
        </w:rPr>
        <w:t>大学等</w:t>
      </w:r>
      <w:r w:rsidR="005F4847" w:rsidRPr="007F7263">
        <w:rPr>
          <w:rFonts w:asciiTheme="minorEastAsia" w:eastAsiaTheme="minorEastAsia" w:hAnsiTheme="minorEastAsia" w:hint="eastAsia"/>
          <w:szCs w:val="21"/>
        </w:rPr>
        <w:t xml:space="preserve">　大学，短期大学（専攻科を含む。），大学院の修士課程，高等専門学校（</w:t>
      </w:r>
      <w:r w:rsidR="00C74173" w:rsidRPr="007F7263">
        <w:rPr>
          <w:rFonts w:asciiTheme="minorEastAsia" w:eastAsiaTheme="minorEastAsia" w:hAnsiTheme="minorEastAsia" w:hint="eastAsia"/>
          <w:szCs w:val="21"/>
        </w:rPr>
        <w:t>第４学年及び第５学年（</w:t>
      </w:r>
      <w:r w:rsidR="005F4847" w:rsidRPr="007F7263">
        <w:rPr>
          <w:rFonts w:asciiTheme="minorEastAsia" w:eastAsiaTheme="minorEastAsia" w:hAnsiTheme="minorEastAsia" w:hint="eastAsia"/>
          <w:szCs w:val="21"/>
        </w:rPr>
        <w:t>専攻科を含む。）</w:t>
      </w:r>
      <w:r w:rsidR="00C74173" w:rsidRPr="007F7263">
        <w:rPr>
          <w:rFonts w:asciiTheme="minorEastAsia" w:eastAsiaTheme="minorEastAsia" w:hAnsiTheme="minorEastAsia" w:hint="eastAsia"/>
          <w:szCs w:val="21"/>
        </w:rPr>
        <w:t>に限る。），専修学校（</w:t>
      </w:r>
      <w:r w:rsidR="005F4847" w:rsidRPr="007F7263">
        <w:rPr>
          <w:rFonts w:asciiTheme="minorEastAsia" w:eastAsiaTheme="minorEastAsia" w:hAnsiTheme="minorEastAsia" w:hint="eastAsia"/>
          <w:szCs w:val="21"/>
        </w:rPr>
        <w:t>専門課程</w:t>
      </w:r>
      <w:r w:rsidR="00C74173" w:rsidRPr="007F7263">
        <w:rPr>
          <w:rFonts w:asciiTheme="minorEastAsia" w:eastAsiaTheme="minorEastAsia" w:hAnsiTheme="minorEastAsia" w:hint="eastAsia"/>
          <w:szCs w:val="21"/>
        </w:rPr>
        <w:t>に限る。</w:t>
      </w:r>
      <w:r w:rsidR="005F4847" w:rsidRPr="007F7263">
        <w:rPr>
          <w:rFonts w:asciiTheme="minorEastAsia" w:eastAsiaTheme="minorEastAsia" w:hAnsiTheme="minorEastAsia" w:hint="eastAsia"/>
          <w:szCs w:val="21"/>
        </w:rPr>
        <w:t>），職業能力開発</w:t>
      </w:r>
      <w:r w:rsidR="003309FF" w:rsidRPr="007F7263">
        <w:rPr>
          <w:rFonts w:asciiTheme="minorEastAsia" w:eastAsiaTheme="minorEastAsia" w:hAnsiTheme="minorEastAsia" w:hint="eastAsia"/>
          <w:szCs w:val="21"/>
        </w:rPr>
        <w:t>総合大学校，職業能力開発大学校及び職業能力開発短期大学校</w:t>
      </w:r>
    </w:p>
    <w:p w14:paraId="55D0611A" w14:textId="7B52CBDD" w:rsidR="00A64665" w:rsidRPr="007F7263" w:rsidRDefault="0024558E" w:rsidP="003639A2">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D20BAF" w:rsidRPr="007F7263">
        <w:rPr>
          <w:rFonts w:asciiTheme="minorEastAsia" w:eastAsiaTheme="minorEastAsia" w:hAnsiTheme="minorEastAsia" w:hint="eastAsia"/>
          <w:szCs w:val="21"/>
        </w:rPr>
        <w:t>3</w:t>
      </w:r>
      <w:r w:rsidRPr="007F7263">
        <w:rPr>
          <w:rFonts w:asciiTheme="minorEastAsia" w:eastAsiaTheme="minorEastAsia" w:hAnsiTheme="minorEastAsia" w:hint="eastAsia"/>
          <w:szCs w:val="21"/>
        </w:rPr>
        <w:t xml:space="preserve">) </w:t>
      </w:r>
      <w:r w:rsidR="002F3652" w:rsidRPr="007F7263">
        <w:rPr>
          <w:rFonts w:asciiTheme="minorEastAsia" w:eastAsiaTheme="minorEastAsia" w:hAnsiTheme="minorEastAsia" w:hint="eastAsia"/>
          <w:szCs w:val="21"/>
        </w:rPr>
        <w:t>正規雇用</w:t>
      </w:r>
      <w:r w:rsidR="005D6A86" w:rsidRPr="007F7263">
        <w:rPr>
          <w:rFonts w:asciiTheme="minorEastAsia" w:eastAsiaTheme="minorEastAsia" w:hAnsiTheme="minorEastAsia" w:hint="eastAsia"/>
          <w:szCs w:val="21"/>
        </w:rPr>
        <w:t>等</w:t>
      </w:r>
      <w:r w:rsidR="002F4D19" w:rsidRPr="007F7263">
        <w:rPr>
          <w:rFonts w:asciiTheme="minorEastAsia" w:eastAsiaTheme="minorEastAsia" w:hAnsiTheme="minorEastAsia" w:hint="eastAsia"/>
          <w:szCs w:val="21"/>
        </w:rPr>
        <w:t xml:space="preserve">　</w:t>
      </w:r>
      <w:r w:rsidR="00A64665" w:rsidRPr="007F7263">
        <w:rPr>
          <w:rFonts w:asciiTheme="minorEastAsia" w:eastAsiaTheme="minorEastAsia" w:hAnsiTheme="minorEastAsia" w:hint="eastAsia"/>
          <w:szCs w:val="21"/>
        </w:rPr>
        <w:t>次のいずれかに該当する雇用であること</w:t>
      </w:r>
    </w:p>
    <w:p w14:paraId="362A0487" w14:textId="77777777" w:rsidR="00A64665" w:rsidRPr="007F7263" w:rsidRDefault="00A64665" w:rsidP="00A64665">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ア　企業に直接雇用され，期間の定めのない労働契約であること</w:t>
      </w:r>
    </w:p>
    <w:p w14:paraId="04FC7FF8" w14:textId="77777777" w:rsidR="00A64665" w:rsidRPr="007F7263" w:rsidRDefault="00A64665" w:rsidP="00A64665">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イ　企業に直接雇用され，就業規則で定める所定労働時間の上限（フルタイム）まで</w:t>
      </w:r>
      <w:r w:rsidR="00465450" w:rsidRPr="007F7263">
        <w:rPr>
          <w:rFonts w:asciiTheme="minorEastAsia" w:eastAsiaTheme="minorEastAsia" w:hAnsiTheme="minorEastAsia" w:hint="eastAsia"/>
          <w:szCs w:val="21"/>
        </w:rPr>
        <w:t>年間を通じて</w:t>
      </w:r>
      <w:r w:rsidRPr="007F7263">
        <w:rPr>
          <w:rFonts w:asciiTheme="minorEastAsia" w:eastAsiaTheme="minorEastAsia" w:hAnsiTheme="minorEastAsia" w:hint="eastAsia"/>
          <w:szCs w:val="21"/>
        </w:rPr>
        <w:t>労働すること</w:t>
      </w:r>
    </w:p>
    <w:p w14:paraId="65C60729" w14:textId="5D2DD7BC" w:rsidR="005D6A86" w:rsidRPr="007F7263" w:rsidRDefault="005D6A86" w:rsidP="00A64665">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ウ　その他市長が認めるもの</w:t>
      </w:r>
    </w:p>
    <w:p w14:paraId="71A8C8D2" w14:textId="347B651A" w:rsidR="002D2263" w:rsidRPr="007F7263" w:rsidRDefault="002D2263" w:rsidP="00E5784B">
      <w:pPr>
        <w:rPr>
          <w:rFonts w:asciiTheme="minorEastAsia" w:eastAsiaTheme="minorEastAsia" w:hAnsiTheme="minorEastAsia"/>
          <w:szCs w:val="21"/>
        </w:rPr>
      </w:pPr>
      <w:r w:rsidRPr="007F7263">
        <w:rPr>
          <w:rFonts w:asciiTheme="minorEastAsia" w:eastAsiaTheme="minorEastAsia" w:hAnsiTheme="minorEastAsia" w:hint="eastAsia"/>
          <w:szCs w:val="21"/>
        </w:rPr>
        <w:t xml:space="preserve">　(</w:t>
      </w:r>
      <w:r w:rsidRPr="007F7263">
        <w:rPr>
          <w:rFonts w:asciiTheme="minorEastAsia" w:eastAsiaTheme="minorEastAsia" w:hAnsiTheme="minorEastAsia"/>
          <w:szCs w:val="21"/>
        </w:rPr>
        <w:t>4</w:t>
      </w:r>
      <w:r w:rsidRPr="007F7263">
        <w:rPr>
          <w:rFonts w:asciiTheme="minorEastAsia" w:eastAsiaTheme="minorEastAsia" w:hAnsiTheme="minorEastAsia" w:hint="eastAsia"/>
          <w:szCs w:val="21"/>
        </w:rPr>
        <w:t>)</w:t>
      </w:r>
      <w:r w:rsidRPr="007F7263">
        <w:rPr>
          <w:rFonts w:asciiTheme="minorEastAsia" w:eastAsiaTheme="minorEastAsia" w:hAnsiTheme="minorEastAsia"/>
          <w:szCs w:val="21"/>
        </w:rPr>
        <w:t xml:space="preserve"> </w:t>
      </w:r>
      <w:r w:rsidRPr="007F7263">
        <w:rPr>
          <w:rFonts w:asciiTheme="minorEastAsia" w:eastAsiaTheme="minorEastAsia" w:hAnsiTheme="minorEastAsia" w:hint="eastAsia"/>
          <w:szCs w:val="21"/>
        </w:rPr>
        <w:t>市内居住　本市の住民基本台帳に登録されていること</w:t>
      </w:r>
    </w:p>
    <w:p w14:paraId="7510CC12" w14:textId="53D81875" w:rsidR="00791124" w:rsidRPr="007F7263" w:rsidRDefault="00791124" w:rsidP="00A2732A">
      <w:pPr>
        <w:ind w:leftChars="100" w:left="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5E36C5" w:rsidRPr="007F7263">
        <w:rPr>
          <w:rFonts w:asciiTheme="minorEastAsia" w:eastAsiaTheme="minorEastAsia" w:hAnsiTheme="minorEastAsia" w:hint="eastAsia"/>
          <w:szCs w:val="21"/>
        </w:rPr>
        <w:t>補助</w:t>
      </w:r>
      <w:r w:rsidR="00E64E76" w:rsidRPr="007F7263">
        <w:rPr>
          <w:rFonts w:asciiTheme="minorEastAsia" w:eastAsiaTheme="minorEastAsia" w:hAnsiTheme="minorEastAsia" w:hint="eastAsia"/>
          <w:szCs w:val="21"/>
        </w:rPr>
        <w:t>認定の</w:t>
      </w:r>
      <w:r w:rsidR="002A0B53" w:rsidRPr="007F7263">
        <w:rPr>
          <w:rFonts w:asciiTheme="minorEastAsia" w:eastAsiaTheme="minorEastAsia" w:hAnsiTheme="minorEastAsia" w:hint="eastAsia"/>
          <w:szCs w:val="21"/>
        </w:rPr>
        <w:t>申請</w:t>
      </w:r>
      <w:r w:rsidR="00994107" w:rsidRPr="007F7263">
        <w:rPr>
          <w:rFonts w:asciiTheme="minorEastAsia" w:eastAsiaTheme="minorEastAsia" w:hAnsiTheme="minorEastAsia" w:hint="eastAsia"/>
          <w:szCs w:val="21"/>
        </w:rPr>
        <w:t>要件</w:t>
      </w:r>
      <w:r w:rsidRPr="007F7263">
        <w:rPr>
          <w:rFonts w:asciiTheme="minorEastAsia" w:eastAsiaTheme="minorEastAsia" w:hAnsiTheme="minorEastAsia" w:hint="eastAsia"/>
          <w:szCs w:val="21"/>
        </w:rPr>
        <w:t>）</w:t>
      </w:r>
    </w:p>
    <w:p w14:paraId="2071C860" w14:textId="77777777" w:rsidR="00556F8B" w:rsidRPr="007F7263" w:rsidRDefault="00791124"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027857" w:rsidRPr="007F7263">
        <w:rPr>
          <w:rFonts w:asciiTheme="minorEastAsia" w:eastAsiaTheme="minorEastAsia" w:hAnsiTheme="minorEastAsia" w:hint="eastAsia"/>
          <w:szCs w:val="21"/>
        </w:rPr>
        <w:t>３</w:t>
      </w:r>
      <w:r w:rsidRPr="007F7263">
        <w:rPr>
          <w:rFonts w:asciiTheme="minorEastAsia" w:eastAsiaTheme="minorEastAsia" w:hAnsiTheme="minorEastAsia" w:hint="eastAsia"/>
          <w:szCs w:val="21"/>
        </w:rPr>
        <w:t xml:space="preserve">条　</w:t>
      </w:r>
      <w:r w:rsidR="005E36C5" w:rsidRPr="007F7263">
        <w:rPr>
          <w:rFonts w:asciiTheme="minorEastAsia" w:eastAsiaTheme="minorEastAsia" w:hAnsiTheme="minorEastAsia" w:hint="eastAsia"/>
          <w:szCs w:val="21"/>
        </w:rPr>
        <w:t>補助対象者の</w:t>
      </w:r>
      <w:r w:rsidR="00E82B75" w:rsidRPr="007F7263">
        <w:rPr>
          <w:rFonts w:asciiTheme="minorEastAsia" w:eastAsiaTheme="minorEastAsia" w:hAnsiTheme="minorEastAsia" w:hint="eastAsia"/>
          <w:szCs w:val="21"/>
        </w:rPr>
        <w:t>認定</w:t>
      </w:r>
      <w:r w:rsidR="005E36C5" w:rsidRPr="007F7263">
        <w:rPr>
          <w:rFonts w:asciiTheme="minorEastAsia" w:eastAsiaTheme="minorEastAsia" w:hAnsiTheme="minorEastAsia" w:hint="eastAsia"/>
          <w:szCs w:val="21"/>
        </w:rPr>
        <w:t>（以下「補助認定」という。）</w:t>
      </w:r>
      <w:r w:rsidR="00E82B75" w:rsidRPr="007F7263">
        <w:rPr>
          <w:rFonts w:asciiTheme="minorEastAsia" w:eastAsiaTheme="minorEastAsia" w:hAnsiTheme="minorEastAsia" w:hint="eastAsia"/>
          <w:szCs w:val="21"/>
        </w:rPr>
        <w:t>の</w:t>
      </w:r>
      <w:r w:rsidR="002A0B53" w:rsidRPr="007F7263">
        <w:rPr>
          <w:rFonts w:asciiTheme="minorEastAsia" w:eastAsiaTheme="minorEastAsia" w:hAnsiTheme="minorEastAsia" w:hint="eastAsia"/>
          <w:szCs w:val="21"/>
        </w:rPr>
        <w:t>申請ができる者は，次の各号</w:t>
      </w:r>
      <w:r w:rsidR="005E04FA" w:rsidRPr="007F7263">
        <w:rPr>
          <w:rFonts w:asciiTheme="minorEastAsia" w:eastAsiaTheme="minorEastAsia" w:hAnsiTheme="minorEastAsia" w:hint="eastAsia"/>
          <w:szCs w:val="21"/>
        </w:rPr>
        <w:t>のいずれにも</w:t>
      </w:r>
      <w:r w:rsidR="002A0B53" w:rsidRPr="007F7263">
        <w:rPr>
          <w:rFonts w:asciiTheme="minorEastAsia" w:eastAsiaTheme="minorEastAsia" w:hAnsiTheme="minorEastAsia" w:hint="eastAsia"/>
          <w:szCs w:val="21"/>
        </w:rPr>
        <w:t>該当する</w:t>
      </w:r>
      <w:r w:rsidR="00A97616" w:rsidRPr="007F7263">
        <w:rPr>
          <w:rFonts w:asciiTheme="minorEastAsia" w:eastAsiaTheme="minorEastAsia" w:hAnsiTheme="minorEastAsia" w:hint="eastAsia"/>
          <w:szCs w:val="21"/>
        </w:rPr>
        <w:t>者</w:t>
      </w:r>
      <w:r w:rsidR="002A0B53" w:rsidRPr="007F7263">
        <w:rPr>
          <w:rFonts w:asciiTheme="minorEastAsia" w:eastAsiaTheme="minorEastAsia" w:hAnsiTheme="minorEastAsia" w:hint="eastAsia"/>
          <w:szCs w:val="21"/>
        </w:rPr>
        <w:t>とする。</w:t>
      </w:r>
    </w:p>
    <w:p w14:paraId="74BAE7DB" w14:textId="75B0F09C" w:rsidR="00B81773" w:rsidRPr="007F7263" w:rsidRDefault="0024558E" w:rsidP="00D20BAF">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DF3C21" w:rsidRPr="007F7263">
        <w:rPr>
          <w:rFonts w:asciiTheme="minorEastAsia" w:eastAsiaTheme="minorEastAsia" w:hAnsiTheme="minorEastAsia"/>
          <w:szCs w:val="21"/>
        </w:rPr>
        <w:t>1</w:t>
      </w:r>
      <w:r w:rsidRPr="007F7263">
        <w:rPr>
          <w:rFonts w:asciiTheme="minorEastAsia" w:eastAsiaTheme="minorEastAsia" w:hAnsiTheme="minorEastAsia" w:hint="eastAsia"/>
          <w:szCs w:val="21"/>
        </w:rPr>
        <w:t>)</w:t>
      </w:r>
      <w:r w:rsidR="00D20BAF" w:rsidRPr="007F7263">
        <w:rPr>
          <w:rFonts w:asciiTheme="minorEastAsia" w:eastAsiaTheme="minorEastAsia" w:hAnsiTheme="minorEastAsia"/>
          <w:szCs w:val="21"/>
        </w:rPr>
        <w:t xml:space="preserve"> </w:t>
      </w:r>
      <w:r w:rsidR="00AB64D4" w:rsidRPr="007F7263">
        <w:rPr>
          <w:rFonts w:asciiTheme="minorEastAsia" w:eastAsiaTheme="minorEastAsia" w:hAnsiTheme="minorEastAsia" w:hint="eastAsia"/>
          <w:szCs w:val="21"/>
        </w:rPr>
        <w:t>大学等に在籍</w:t>
      </w:r>
      <w:r w:rsidR="007E50FF" w:rsidRPr="007F7263">
        <w:rPr>
          <w:rFonts w:asciiTheme="minorEastAsia" w:eastAsiaTheme="minorEastAsia" w:hAnsiTheme="minorEastAsia" w:hint="eastAsia"/>
          <w:szCs w:val="21"/>
        </w:rPr>
        <w:t>し，</w:t>
      </w:r>
      <w:r w:rsidR="00780649" w:rsidRPr="007F7263">
        <w:rPr>
          <w:rFonts w:asciiTheme="minorEastAsia" w:eastAsiaTheme="minorEastAsia" w:hAnsiTheme="minorEastAsia" w:hint="eastAsia"/>
          <w:szCs w:val="21"/>
        </w:rPr>
        <w:t>別表</w:t>
      </w:r>
      <w:r w:rsidR="00D20BAF" w:rsidRPr="007F7263">
        <w:rPr>
          <w:rFonts w:asciiTheme="minorEastAsia" w:eastAsiaTheme="minorEastAsia" w:hAnsiTheme="minorEastAsia" w:hint="eastAsia"/>
          <w:szCs w:val="21"/>
        </w:rPr>
        <w:t>に掲げる通学定期券</w:t>
      </w:r>
      <w:r w:rsidR="00E066D9" w:rsidRPr="007F7263">
        <w:rPr>
          <w:rFonts w:asciiTheme="minorEastAsia" w:eastAsiaTheme="minorEastAsia" w:hAnsiTheme="minorEastAsia" w:hint="eastAsia"/>
          <w:szCs w:val="21"/>
        </w:rPr>
        <w:t>（以下「通学定期券」という。）</w:t>
      </w:r>
      <w:r w:rsidR="00B81773" w:rsidRPr="007F7263">
        <w:rPr>
          <w:rFonts w:asciiTheme="minorEastAsia" w:eastAsiaTheme="minorEastAsia" w:hAnsiTheme="minorEastAsia" w:hint="eastAsia"/>
          <w:szCs w:val="21"/>
        </w:rPr>
        <w:t>を購入して通っている者で，市内居住</w:t>
      </w:r>
      <w:r w:rsidR="00E066D9" w:rsidRPr="007F7263">
        <w:rPr>
          <w:rFonts w:asciiTheme="minorEastAsia" w:eastAsiaTheme="minorEastAsia" w:hAnsiTheme="minorEastAsia" w:hint="eastAsia"/>
          <w:szCs w:val="21"/>
        </w:rPr>
        <w:t>を</w:t>
      </w:r>
      <w:r w:rsidR="00B81773" w:rsidRPr="007F7263">
        <w:rPr>
          <w:rFonts w:asciiTheme="minorEastAsia" w:eastAsiaTheme="minorEastAsia" w:hAnsiTheme="minorEastAsia" w:hint="eastAsia"/>
          <w:szCs w:val="21"/>
        </w:rPr>
        <w:t>している者</w:t>
      </w:r>
    </w:p>
    <w:p w14:paraId="415DA7DB" w14:textId="39AFF502" w:rsidR="00B56FF0" w:rsidRPr="007F7263" w:rsidRDefault="00DF3C21"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(2</w:t>
      </w:r>
      <w:r w:rsidR="0024558E" w:rsidRPr="007F7263">
        <w:rPr>
          <w:rFonts w:asciiTheme="minorEastAsia" w:eastAsiaTheme="minorEastAsia" w:hAnsiTheme="minorEastAsia" w:hint="eastAsia"/>
          <w:szCs w:val="21"/>
        </w:rPr>
        <w:t xml:space="preserve">) </w:t>
      </w:r>
      <w:r w:rsidR="00B56FF0" w:rsidRPr="007F7263">
        <w:rPr>
          <w:rFonts w:asciiTheme="minorEastAsia" w:eastAsiaTheme="minorEastAsia" w:hAnsiTheme="minorEastAsia" w:hint="eastAsia"/>
          <w:szCs w:val="21"/>
        </w:rPr>
        <w:t>次のいずれかを満たす者</w:t>
      </w:r>
    </w:p>
    <w:p w14:paraId="40FD5A98" w14:textId="45B47E40" w:rsidR="00B56FF0" w:rsidRPr="007F7263" w:rsidRDefault="0024558E"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ア　</w:t>
      </w:r>
      <w:r w:rsidR="004C02DF" w:rsidRPr="007F7263">
        <w:rPr>
          <w:rFonts w:asciiTheme="minorEastAsia" w:eastAsiaTheme="minorEastAsia" w:hAnsiTheme="minorEastAsia" w:hint="eastAsia"/>
          <w:szCs w:val="21"/>
        </w:rPr>
        <w:t>保護者</w:t>
      </w:r>
      <w:r w:rsidR="00854A19" w:rsidRPr="007F7263">
        <w:rPr>
          <w:rFonts w:asciiTheme="minorEastAsia" w:eastAsiaTheme="minorEastAsia" w:hAnsiTheme="minorEastAsia" w:hint="eastAsia"/>
          <w:szCs w:val="21"/>
        </w:rPr>
        <w:t>が</w:t>
      </w:r>
      <w:r w:rsidR="002A0B53" w:rsidRPr="007F7263">
        <w:rPr>
          <w:rFonts w:asciiTheme="minorEastAsia" w:eastAsiaTheme="minorEastAsia" w:hAnsiTheme="minorEastAsia" w:hint="eastAsia"/>
          <w:szCs w:val="21"/>
        </w:rPr>
        <w:t>市内</w:t>
      </w:r>
      <w:r w:rsidR="002D2263" w:rsidRPr="007F7263">
        <w:rPr>
          <w:rFonts w:asciiTheme="minorEastAsia" w:eastAsiaTheme="minorEastAsia" w:hAnsiTheme="minorEastAsia" w:hint="eastAsia"/>
          <w:szCs w:val="21"/>
        </w:rPr>
        <w:t>居住</w:t>
      </w:r>
      <w:r w:rsidR="00E066D9" w:rsidRPr="007F7263">
        <w:rPr>
          <w:rFonts w:asciiTheme="minorEastAsia" w:eastAsiaTheme="minorEastAsia" w:hAnsiTheme="minorEastAsia" w:hint="eastAsia"/>
          <w:szCs w:val="21"/>
        </w:rPr>
        <w:t>を</w:t>
      </w:r>
      <w:r w:rsidR="002D2263" w:rsidRPr="007F7263">
        <w:rPr>
          <w:rFonts w:asciiTheme="minorEastAsia" w:eastAsiaTheme="minorEastAsia" w:hAnsiTheme="minorEastAsia" w:hint="eastAsia"/>
          <w:szCs w:val="21"/>
        </w:rPr>
        <w:t>している</w:t>
      </w:r>
      <w:r w:rsidR="00854A19" w:rsidRPr="007F7263">
        <w:rPr>
          <w:rFonts w:asciiTheme="minorEastAsia" w:eastAsiaTheme="minorEastAsia" w:hAnsiTheme="minorEastAsia" w:hint="eastAsia"/>
          <w:szCs w:val="21"/>
        </w:rPr>
        <w:t>者</w:t>
      </w:r>
      <w:r w:rsidR="00A434C7" w:rsidRPr="007F7263">
        <w:rPr>
          <w:rFonts w:asciiTheme="minorEastAsia" w:eastAsiaTheme="minorEastAsia" w:hAnsiTheme="minorEastAsia" w:hint="eastAsia"/>
          <w:szCs w:val="21"/>
        </w:rPr>
        <w:t>又はそれに準ずるもの</w:t>
      </w:r>
    </w:p>
    <w:p w14:paraId="5289517C" w14:textId="517F2579" w:rsidR="00556F8B" w:rsidRPr="007F7263" w:rsidRDefault="0024558E"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イ　</w:t>
      </w:r>
      <w:r w:rsidR="005E36C5" w:rsidRPr="007F7263">
        <w:rPr>
          <w:rFonts w:asciiTheme="minorEastAsia" w:eastAsiaTheme="minorEastAsia" w:hAnsiTheme="minorEastAsia" w:hint="eastAsia"/>
          <w:szCs w:val="21"/>
        </w:rPr>
        <w:t>自ら</w:t>
      </w:r>
      <w:r w:rsidR="00B56FF0" w:rsidRPr="007F7263">
        <w:rPr>
          <w:rFonts w:asciiTheme="minorEastAsia" w:eastAsiaTheme="minorEastAsia" w:hAnsiTheme="minorEastAsia" w:hint="eastAsia"/>
          <w:szCs w:val="21"/>
        </w:rPr>
        <w:t>生計を維持する者</w:t>
      </w:r>
      <w:r w:rsidR="00F67EE4" w:rsidRPr="007F7263">
        <w:rPr>
          <w:rFonts w:asciiTheme="minorEastAsia" w:eastAsiaTheme="minorEastAsia" w:hAnsiTheme="minorEastAsia" w:hint="eastAsia"/>
          <w:szCs w:val="21"/>
        </w:rPr>
        <w:t>（以下「独立生計者」という。）</w:t>
      </w:r>
    </w:p>
    <w:p w14:paraId="076A7C00" w14:textId="77751EE0" w:rsidR="00ED6C19" w:rsidRPr="007F7263" w:rsidRDefault="00ED6C19" w:rsidP="002924E6">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(3)</w:t>
      </w:r>
      <w:r w:rsidRPr="007F7263">
        <w:rPr>
          <w:rFonts w:asciiTheme="minorEastAsia" w:eastAsiaTheme="minorEastAsia" w:hAnsiTheme="minorEastAsia"/>
          <w:szCs w:val="21"/>
        </w:rPr>
        <w:t xml:space="preserve"> </w:t>
      </w:r>
      <w:r w:rsidR="00C667BD" w:rsidRPr="007F7263">
        <w:rPr>
          <w:rFonts w:asciiTheme="minorEastAsia" w:eastAsiaTheme="minorEastAsia" w:hAnsiTheme="minorEastAsia" w:hint="eastAsia"/>
          <w:szCs w:val="21"/>
        </w:rPr>
        <w:t>正規雇用等により就労していない者</w:t>
      </w:r>
    </w:p>
    <w:p w14:paraId="3B90D2CB" w14:textId="5A7352D9" w:rsidR="000B70C7" w:rsidRPr="007F7263" w:rsidRDefault="00DF3C21" w:rsidP="000B70C7">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787200" w:rsidRPr="007F7263">
        <w:rPr>
          <w:rFonts w:asciiTheme="minorEastAsia" w:eastAsiaTheme="minorEastAsia" w:hAnsiTheme="minorEastAsia" w:hint="eastAsia"/>
          <w:szCs w:val="21"/>
        </w:rPr>
        <w:t>4</w:t>
      </w:r>
      <w:r w:rsidR="0024558E" w:rsidRPr="007F7263">
        <w:rPr>
          <w:rFonts w:asciiTheme="minorEastAsia" w:eastAsiaTheme="minorEastAsia" w:hAnsiTheme="minorEastAsia" w:hint="eastAsia"/>
          <w:szCs w:val="21"/>
        </w:rPr>
        <w:t>)</w:t>
      </w:r>
      <w:r w:rsidR="00D20BAF" w:rsidRPr="007F7263">
        <w:rPr>
          <w:rFonts w:asciiTheme="minorEastAsia" w:eastAsiaTheme="minorEastAsia" w:hAnsiTheme="minorEastAsia"/>
          <w:szCs w:val="21"/>
        </w:rPr>
        <w:t xml:space="preserve"> </w:t>
      </w:r>
      <w:r w:rsidR="00A820B2" w:rsidRPr="007F7263">
        <w:rPr>
          <w:rFonts w:asciiTheme="minorEastAsia" w:eastAsiaTheme="minorEastAsia" w:hAnsiTheme="minorEastAsia" w:hint="eastAsia"/>
          <w:szCs w:val="21"/>
        </w:rPr>
        <w:t>大学等の卒業後３年以内に市内居住し，</w:t>
      </w:r>
      <w:r w:rsidR="00495893" w:rsidRPr="007F7263">
        <w:rPr>
          <w:rFonts w:hint="eastAsia"/>
        </w:rPr>
        <w:t>市内の事業所又は市内に本店がある事業所の支店（</w:t>
      </w:r>
      <w:r w:rsidR="00826479" w:rsidRPr="007F7263">
        <w:rPr>
          <w:rFonts w:hint="eastAsia"/>
        </w:rPr>
        <w:t>個人事業主や</w:t>
      </w:r>
      <w:r w:rsidR="002E3C06" w:rsidRPr="007F7263">
        <w:rPr>
          <w:rFonts w:hint="eastAsia"/>
        </w:rPr>
        <w:t>起業</w:t>
      </w:r>
      <w:r w:rsidR="00C04742" w:rsidRPr="007F7263">
        <w:rPr>
          <w:rFonts w:hint="eastAsia"/>
        </w:rPr>
        <w:t>，</w:t>
      </w:r>
      <w:r w:rsidR="00CC4872" w:rsidRPr="007F7263">
        <w:rPr>
          <w:rFonts w:hint="eastAsia"/>
        </w:rPr>
        <w:t>官公庁</w:t>
      </w:r>
      <w:r w:rsidR="00C04742" w:rsidRPr="007F7263">
        <w:rPr>
          <w:rFonts w:hint="eastAsia"/>
        </w:rPr>
        <w:t>も含む。</w:t>
      </w:r>
      <w:r w:rsidR="00495893" w:rsidRPr="007F7263">
        <w:rPr>
          <w:rFonts w:hint="eastAsia"/>
        </w:rPr>
        <w:t>以下「市内の事業所等」という。）</w:t>
      </w:r>
      <w:r w:rsidR="00A820B2" w:rsidRPr="007F7263">
        <w:rPr>
          <w:rFonts w:asciiTheme="minorEastAsia" w:eastAsiaTheme="minorEastAsia" w:hAnsiTheme="minorEastAsia" w:hint="eastAsia"/>
          <w:szCs w:val="21"/>
        </w:rPr>
        <w:t>において就労することを希望する</w:t>
      </w:r>
      <w:r w:rsidR="00495893" w:rsidRPr="007F7263">
        <w:rPr>
          <w:rFonts w:asciiTheme="minorEastAsia" w:eastAsiaTheme="minorEastAsia" w:hAnsiTheme="minorEastAsia" w:hint="eastAsia"/>
          <w:szCs w:val="21"/>
        </w:rPr>
        <w:t>者</w:t>
      </w:r>
    </w:p>
    <w:p w14:paraId="339B0D4E" w14:textId="0D9F752B" w:rsidR="004C5575" w:rsidRPr="007F7263" w:rsidRDefault="004C5575" w:rsidP="00E5784B">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787200" w:rsidRPr="007F7263">
        <w:rPr>
          <w:rFonts w:asciiTheme="minorEastAsia" w:eastAsiaTheme="minorEastAsia" w:hAnsiTheme="minorEastAsia" w:hint="eastAsia"/>
          <w:szCs w:val="21"/>
        </w:rPr>
        <w:t>5</w:t>
      </w:r>
      <w:r w:rsidRPr="007F7263">
        <w:rPr>
          <w:rFonts w:asciiTheme="minorEastAsia" w:eastAsiaTheme="minorEastAsia" w:hAnsiTheme="minorEastAsia"/>
          <w:szCs w:val="21"/>
        </w:rPr>
        <w:t xml:space="preserve">) </w:t>
      </w:r>
      <w:r w:rsidR="002A5480" w:rsidRPr="007F7263">
        <w:rPr>
          <w:rFonts w:asciiTheme="minorEastAsia" w:eastAsiaTheme="minorEastAsia" w:hAnsiTheme="minorEastAsia" w:hint="eastAsia"/>
          <w:szCs w:val="21"/>
        </w:rPr>
        <w:t>通学</w:t>
      </w:r>
      <w:r w:rsidRPr="007F7263">
        <w:rPr>
          <w:rFonts w:asciiTheme="minorEastAsia" w:eastAsiaTheme="minorEastAsia" w:hAnsiTheme="minorEastAsia" w:hint="eastAsia"/>
          <w:szCs w:val="21"/>
        </w:rPr>
        <w:t>定期券の</w:t>
      </w:r>
      <w:r w:rsidR="002A5480" w:rsidRPr="007F7263">
        <w:rPr>
          <w:rFonts w:asciiTheme="minorEastAsia" w:eastAsiaTheme="minorEastAsia" w:hAnsiTheme="minorEastAsia" w:hint="eastAsia"/>
          <w:szCs w:val="21"/>
        </w:rPr>
        <w:t>購入に対して他の補助金の交付を受けていない者</w:t>
      </w:r>
    </w:p>
    <w:p w14:paraId="1152A618" w14:textId="7E450831" w:rsidR="001E53C3" w:rsidRPr="007F7263" w:rsidRDefault="001E53C3" w:rsidP="001E53C3">
      <w:pPr>
        <w:ind w:firstLineChars="100" w:firstLine="227"/>
        <w:rPr>
          <w:rFonts w:ascii="ＭＳ 明朝" w:hAnsi="ＭＳ 明朝"/>
          <w:szCs w:val="21"/>
        </w:rPr>
      </w:pPr>
      <w:r w:rsidRPr="007F7263">
        <w:rPr>
          <w:rFonts w:asciiTheme="minorEastAsia" w:eastAsiaTheme="minorEastAsia" w:hAnsiTheme="minorEastAsia" w:hint="eastAsia"/>
          <w:szCs w:val="21"/>
        </w:rPr>
        <w:t>(</w:t>
      </w:r>
      <w:r w:rsidR="00787200" w:rsidRPr="007F7263">
        <w:rPr>
          <w:rFonts w:asciiTheme="minorEastAsia" w:eastAsiaTheme="minorEastAsia" w:hAnsiTheme="minorEastAsia" w:hint="eastAsia"/>
          <w:szCs w:val="21"/>
        </w:rPr>
        <w:t>6</w:t>
      </w:r>
      <w:r w:rsidRPr="007F7263">
        <w:rPr>
          <w:rFonts w:asciiTheme="minorEastAsia" w:eastAsiaTheme="minorEastAsia" w:hAnsiTheme="minorEastAsia" w:hint="eastAsia"/>
          <w:szCs w:val="21"/>
        </w:rPr>
        <w:t>)</w:t>
      </w:r>
      <w:r w:rsidRPr="007F7263">
        <w:rPr>
          <w:rFonts w:asciiTheme="minorEastAsia" w:eastAsiaTheme="minorEastAsia" w:hAnsiTheme="minorEastAsia"/>
          <w:szCs w:val="21"/>
        </w:rPr>
        <w:t xml:space="preserve"> </w:t>
      </w:r>
      <w:r w:rsidRPr="007F7263">
        <w:rPr>
          <w:rFonts w:ascii="ＭＳ 明朝" w:hAnsi="ＭＳ 明朝" w:hint="eastAsia"/>
          <w:szCs w:val="21"/>
        </w:rPr>
        <w:t>次のいずれかの奨学金の貸与を受けていない者</w:t>
      </w:r>
    </w:p>
    <w:p w14:paraId="5BE8876A" w14:textId="3AFDAF70" w:rsidR="001E53C3" w:rsidRPr="007F7263" w:rsidRDefault="001E53C3" w:rsidP="001E53C3">
      <w:pPr>
        <w:pStyle w:val="a8"/>
        <w:ind w:leftChars="0" w:left="629"/>
        <w:rPr>
          <w:rFonts w:asciiTheme="minorEastAsia" w:hAnsiTheme="minorEastAsia"/>
        </w:rPr>
      </w:pPr>
      <w:r w:rsidRPr="007F7263">
        <w:rPr>
          <w:rFonts w:asciiTheme="minorEastAsia" w:hAnsiTheme="minorEastAsia" w:hint="eastAsia"/>
        </w:rPr>
        <w:t>ア　福山市</w:t>
      </w:r>
      <w:r w:rsidR="00735B73" w:rsidRPr="007F7263">
        <w:rPr>
          <w:rFonts w:asciiTheme="minorEastAsia" w:hAnsiTheme="minorEastAsia" w:hint="eastAsia"/>
        </w:rPr>
        <w:t>が実施する</w:t>
      </w:r>
      <w:r w:rsidRPr="007F7263">
        <w:rPr>
          <w:rFonts w:asciiTheme="minorEastAsia" w:hAnsiTheme="minorEastAsia" w:hint="eastAsia"/>
        </w:rPr>
        <w:t>奨学金</w:t>
      </w:r>
      <w:r w:rsidR="00735B73" w:rsidRPr="007F7263">
        <w:rPr>
          <w:rFonts w:asciiTheme="minorEastAsia" w:hAnsiTheme="minorEastAsia" w:hint="eastAsia"/>
        </w:rPr>
        <w:t>（ただし，</w:t>
      </w:r>
      <w:r w:rsidR="009A188F" w:rsidRPr="007F7263">
        <w:rPr>
          <w:rFonts w:asciiTheme="minorEastAsia" w:hAnsiTheme="minorEastAsia" w:hint="eastAsia"/>
        </w:rPr>
        <w:t>福山市</w:t>
      </w:r>
      <w:r w:rsidR="00735B73" w:rsidRPr="007F7263">
        <w:rPr>
          <w:rFonts w:asciiTheme="minorEastAsia" w:hAnsiTheme="minorEastAsia" w:hint="eastAsia"/>
        </w:rPr>
        <w:t>青少年修学応援奨学金</w:t>
      </w:r>
      <w:r w:rsidR="00E066D9" w:rsidRPr="007F7263">
        <w:rPr>
          <w:rFonts w:asciiTheme="minorEastAsia" w:hAnsiTheme="minorEastAsia" w:hint="eastAsia"/>
        </w:rPr>
        <w:t>を</w:t>
      </w:r>
      <w:r w:rsidR="00735B73" w:rsidRPr="007F7263">
        <w:rPr>
          <w:rFonts w:asciiTheme="minorEastAsia" w:hAnsiTheme="minorEastAsia" w:hint="eastAsia"/>
        </w:rPr>
        <w:t>除く。）</w:t>
      </w:r>
    </w:p>
    <w:p w14:paraId="1C88A461" w14:textId="77777777" w:rsidR="00624FD1" w:rsidRPr="007F7263" w:rsidRDefault="001E53C3" w:rsidP="00624FD1">
      <w:pPr>
        <w:pStyle w:val="a8"/>
        <w:ind w:leftChars="0" w:left="629"/>
        <w:rPr>
          <w:rFonts w:ascii="ＭＳ 明朝" w:hAnsi="ＭＳ 明朝"/>
          <w:szCs w:val="21"/>
        </w:rPr>
      </w:pPr>
      <w:r w:rsidRPr="007F7263">
        <w:rPr>
          <w:rFonts w:ascii="ＭＳ 明朝" w:hAnsi="ＭＳ 明朝" w:hint="eastAsia"/>
          <w:szCs w:val="21"/>
        </w:rPr>
        <w:lastRenderedPageBreak/>
        <w:t>イ　看護師確保のために各病院が設けている給付型奨学金</w:t>
      </w:r>
    </w:p>
    <w:p w14:paraId="2DB3ADEC" w14:textId="1CE07015" w:rsidR="00624FD1" w:rsidRPr="007F7263" w:rsidRDefault="001E53C3" w:rsidP="00624FD1">
      <w:pPr>
        <w:pStyle w:val="a8"/>
        <w:ind w:leftChars="0" w:left="629"/>
        <w:rPr>
          <w:rFonts w:ascii="ＭＳ 明朝" w:hAnsi="ＭＳ 明朝"/>
          <w:szCs w:val="21"/>
        </w:rPr>
      </w:pPr>
      <w:r w:rsidRPr="007F7263">
        <w:rPr>
          <w:rFonts w:ascii="ＭＳ 明朝" w:hAnsi="ＭＳ 明朝" w:hint="eastAsia"/>
          <w:szCs w:val="21"/>
        </w:rPr>
        <w:t>ウ　企業等による，</w:t>
      </w:r>
      <w:r w:rsidR="008823B5" w:rsidRPr="007F7263">
        <w:rPr>
          <w:rFonts w:ascii="ＭＳ 明朝" w:hAnsi="ＭＳ 明朝" w:hint="eastAsia"/>
          <w:szCs w:val="21"/>
        </w:rPr>
        <w:t>ア及びイ</w:t>
      </w:r>
      <w:r w:rsidRPr="007F7263">
        <w:rPr>
          <w:rFonts w:ascii="ＭＳ 明朝" w:hAnsi="ＭＳ 明朝" w:hint="eastAsia"/>
          <w:szCs w:val="21"/>
        </w:rPr>
        <w:t>に類する奨学金</w:t>
      </w:r>
    </w:p>
    <w:p w14:paraId="58535DCC" w14:textId="24ECDBA9" w:rsidR="000B70C7" w:rsidRPr="007F7263" w:rsidRDefault="001E53C3" w:rsidP="00624FD1">
      <w:pPr>
        <w:pStyle w:val="a8"/>
        <w:ind w:leftChars="0" w:left="629"/>
        <w:rPr>
          <w:rFonts w:asciiTheme="minorEastAsia" w:hAnsiTheme="minorEastAsia"/>
        </w:rPr>
      </w:pPr>
      <w:r w:rsidRPr="007F7263">
        <w:rPr>
          <w:rFonts w:ascii="ＭＳ 明朝" w:hAnsi="ＭＳ 明朝" w:hint="eastAsia"/>
          <w:szCs w:val="21"/>
        </w:rPr>
        <w:t>エ　広島県が県内企業への</w:t>
      </w:r>
      <w:r w:rsidR="002B3E8A" w:rsidRPr="007F7263">
        <w:rPr>
          <w:rFonts w:ascii="ＭＳ 明朝" w:hAnsi="ＭＳ 明朝" w:hint="eastAsia"/>
          <w:szCs w:val="21"/>
        </w:rPr>
        <w:t>就職</w:t>
      </w:r>
      <w:r w:rsidRPr="007F7263">
        <w:rPr>
          <w:rFonts w:ascii="ＭＳ 明朝" w:hAnsi="ＭＳ 明朝" w:hint="eastAsia"/>
          <w:szCs w:val="21"/>
        </w:rPr>
        <w:t>を目的として実施する奨学金</w:t>
      </w:r>
    </w:p>
    <w:p w14:paraId="70A86A68" w14:textId="31403155" w:rsidR="00CC4872" w:rsidRPr="007F7263" w:rsidRDefault="00CC4872" w:rsidP="00E5784B">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（奨学ローンの融資金額）</w:t>
      </w:r>
    </w:p>
    <w:p w14:paraId="48EF7414" w14:textId="212E4C84" w:rsidR="00CC4872" w:rsidRPr="007F7263" w:rsidRDefault="00CC4872" w:rsidP="00E5784B">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第４条　奨学ローンの融資金額は，購入する通学定期券の</w:t>
      </w:r>
      <w:r w:rsidR="00E066D9" w:rsidRPr="007F7263">
        <w:rPr>
          <w:rFonts w:asciiTheme="minorEastAsia" w:eastAsiaTheme="minorEastAsia" w:hAnsiTheme="minorEastAsia" w:hint="eastAsia"/>
          <w:szCs w:val="21"/>
        </w:rPr>
        <w:t>額の</w:t>
      </w:r>
      <w:r w:rsidRPr="007F7263">
        <w:rPr>
          <w:rFonts w:asciiTheme="minorEastAsia" w:eastAsiaTheme="minorEastAsia" w:hAnsiTheme="minorEastAsia" w:hint="eastAsia"/>
          <w:szCs w:val="21"/>
        </w:rPr>
        <w:t>２分の１（１０，０００円未満は切り捨て）</w:t>
      </w:r>
      <w:r w:rsidR="00E066D9" w:rsidRPr="007F7263">
        <w:rPr>
          <w:rFonts w:asciiTheme="minorEastAsia" w:eastAsiaTheme="minorEastAsia" w:hAnsiTheme="minorEastAsia" w:hint="eastAsia"/>
          <w:szCs w:val="21"/>
        </w:rPr>
        <w:t>の額</w:t>
      </w:r>
      <w:r w:rsidRPr="007F7263">
        <w:rPr>
          <w:rFonts w:asciiTheme="minorEastAsia" w:eastAsiaTheme="minorEastAsia" w:hAnsiTheme="minorEastAsia" w:hint="eastAsia"/>
          <w:szCs w:val="21"/>
        </w:rPr>
        <w:t>とし，年間５００，０００円を上限とする。</w:t>
      </w:r>
    </w:p>
    <w:p w14:paraId="5C107EFD" w14:textId="7C78ADC3" w:rsidR="00CC4872" w:rsidRPr="007F7263" w:rsidRDefault="00CC4872" w:rsidP="00E5784B">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２　前項</w:t>
      </w:r>
      <w:r w:rsidR="00E066D9" w:rsidRPr="007F7263">
        <w:rPr>
          <w:rFonts w:asciiTheme="minorEastAsia" w:eastAsiaTheme="minorEastAsia" w:hAnsiTheme="minorEastAsia" w:hint="eastAsia"/>
          <w:szCs w:val="21"/>
        </w:rPr>
        <w:t>の規定にかかわらず，新幹線を利用した乗継ぎによる通学を行う者に係る同項の規定の適用については，同項中の「通学定期券の額」とあるのは，「新幹線定期券の額に相当する額」とする</w:t>
      </w:r>
      <w:r w:rsidRPr="007F7263">
        <w:rPr>
          <w:rFonts w:asciiTheme="minorEastAsia" w:eastAsiaTheme="minorEastAsia" w:hAnsiTheme="minorEastAsia" w:hint="eastAsia"/>
          <w:szCs w:val="21"/>
        </w:rPr>
        <w:t>。</w:t>
      </w:r>
    </w:p>
    <w:p w14:paraId="460C6F40" w14:textId="77777777" w:rsidR="0083266B" w:rsidRPr="007F7263" w:rsidRDefault="0083266B"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5E36C5" w:rsidRPr="007F7263">
        <w:rPr>
          <w:rFonts w:asciiTheme="minorEastAsia" w:eastAsiaTheme="minorEastAsia" w:hAnsiTheme="minorEastAsia" w:hint="eastAsia"/>
          <w:szCs w:val="21"/>
        </w:rPr>
        <w:t>補助</w:t>
      </w:r>
      <w:r w:rsidR="00E7427C" w:rsidRPr="007F7263">
        <w:rPr>
          <w:rFonts w:asciiTheme="minorEastAsia" w:eastAsiaTheme="minorEastAsia" w:hAnsiTheme="minorEastAsia" w:hint="eastAsia"/>
          <w:szCs w:val="21"/>
        </w:rPr>
        <w:t>認定の申請</w:t>
      </w:r>
      <w:r w:rsidRPr="007F7263">
        <w:rPr>
          <w:rFonts w:asciiTheme="minorEastAsia" w:eastAsiaTheme="minorEastAsia" w:hAnsiTheme="minorEastAsia" w:hint="eastAsia"/>
          <w:szCs w:val="21"/>
        </w:rPr>
        <w:t>）</w:t>
      </w:r>
    </w:p>
    <w:p w14:paraId="6614CF1A" w14:textId="07104348" w:rsidR="00FC0171" w:rsidRPr="007F7263" w:rsidRDefault="002A0250"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CC4872" w:rsidRPr="007F7263">
        <w:rPr>
          <w:rFonts w:asciiTheme="minorEastAsia" w:eastAsiaTheme="minorEastAsia" w:hAnsiTheme="minorEastAsia" w:hint="eastAsia"/>
          <w:szCs w:val="21"/>
        </w:rPr>
        <w:t>５</w:t>
      </w:r>
      <w:r w:rsidRPr="007F7263">
        <w:rPr>
          <w:rFonts w:asciiTheme="minorEastAsia" w:eastAsiaTheme="minorEastAsia" w:hAnsiTheme="minorEastAsia" w:hint="eastAsia"/>
          <w:szCs w:val="21"/>
        </w:rPr>
        <w:t xml:space="preserve">条　</w:t>
      </w:r>
      <w:r w:rsidR="00437449" w:rsidRPr="007F7263">
        <w:rPr>
          <w:rFonts w:asciiTheme="minorEastAsia" w:eastAsiaTheme="minorEastAsia" w:hAnsiTheme="minorEastAsia" w:hint="eastAsia"/>
          <w:szCs w:val="21"/>
        </w:rPr>
        <w:t>補助</w:t>
      </w:r>
      <w:r w:rsidR="005E36C5" w:rsidRPr="007F7263">
        <w:rPr>
          <w:rFonts w:asciiTheme="minorEastAsia" w:eastAsiaTheme="minorEastAsia" w:hAnsiTheme="minorEastAsia" w:hint="eastAsia"/>
          <w:szCs w:val="21"/>
        </w:rPr>
        <w:t>認定</w:t>
      </w:r>
      <w:r w:rsidR="00E7427C" w:rsidRPr="007F7263">
        <w:rPr>
          <w:rFonts w:asciiTheme="minorEastAsia" w:eastAsiaTheme="minorEastAsia" w:hAnsiTheme="minorEastAsia" w:hint="eastAsia"/>
          <w:szCs w:val="21"/>
        </w:rPr>
        <w:t>を受けようとする者（以下「</w:t>
      </w:r>
      <w:r w:rsidR="002B280B" w:rsidRPr="007F7263">
        <w:rPr>
          <w:rFonts w:asciiTheme="minorEastAsia" w:eastAsiaTheme="minorEastAsia" w:hAnsiTheme="minorEastAsia" w:hint="eastAsia"/>
          <w:szCs w:val="21"/>
        </w:rPr>
        <w:t>認定</w:t>
      </w:r>
      <w:r w:rsidR="00E7427C" w:rsidRPr="007F7263">
        <w:rPr>
          <w:rFonts w:asciiTheme="minorEastAsia" w:eastAsiaTheme="minorEastAsia" w:hAnsiTheme="minorEastAsia" w:hint="eastAsia"/>
          <w:szCs w:val="21"/>
        </w:rPr>
        <w:t>申請者」という。）は，福山市未来創生人材</w:t>
      </w:r>
      <w:r w:rsidR="00C13182" w:rsidRPr="007F7263">
        <w:rPr>
          <w:rFonts w:asciiTheme="minorEastAsia" w:eastAsiaTheme="minorEastAsia" w:hAnsiTheme="minorEastAsia" w:hint="eastAsia"/>
          <w:szCs w:val="21"/>
        </w:rPr>
        <w:t>育成奨学ローン返済補助</w:t>
      </w:r>
      <w:r w:rsidR="00E7427C" w:rsidRPr="007F7263">
        <w:rPr>
          <w:rFonts w:asciiTheme="minorEastAsia" w:eastAsiaTheme="minorEastAsia" w:hAnsiTheme="minorEastAsia" w:hint="eastAsia"/>
          <w:szCs w:val="21"/>
        </w:rPr>
        <w:t>対象者認定申請書（様式第１号。以下「</w:t>
      </w:r>
      <w:r w:rsidR="002B280B" w:rsidRPr="007F7263">
        <w:rPr>
          <w:rFonts w:asciiTheme="minorEastAsia" w:eastAsiaTheme="minorEastAsia" w:hAnsiTheme="minorEastAsia" w:hint="eastAsia"/>
          <w:szCs w:val="21"/>
        </w:rPr>
        <w:t>認定</w:t>
      </w:r>
      <w:r w:rsidR="00E7427C" w:rsidRPr="007F7263">
        <w:rPr>
          <w:rFonts w:asciiTheme="minorEastAsia" w:eastAsiaTheme="minorEastAsia" w:hAnsiTheme="minorEastAsia" w:hint="eastAsia"/>
          <w:szCs w:val="21"/>
        </w:rPr>
        <w:t>申請書」という。）</w:t>
      </w:r>
      <w:r w:rsidR="00541D9D" w:rsidRPr="007F7263">
        <w:rPr>
          <w:rFonts w:asciiTheme="minorEastAsia" w:eastAsiaTheme="minorEastAsia" w:hAnsiTheme="minorEastAsia" w:hint="eastAsia"/>
          <w:szCs w:val="21"/>
        </w:rPr>
        <w:t>に，次に掲げる書類を</w:t>
      </w:r>
      <w:r w:rsidR="00F67EE4" w:rsidRPr="007F7263">
        <w:rPr>
          <w:rFonts w:asciiTheme="minorEastAsia" w:eastAsiaTheme="minorEastAsia" w:hAnsiTheme="minorEastAsia" w:hint="eastAsia"/>
          <w:szCs w:val="21"/>
        </w:rPr>
        <w:t>添付して</w:t>
      </w:r>
      <w:bookmarkStart w:id="1" w:name="_Hlk122964466"/>
      <w:r w:rsidR="0049737B" w:rsidRPr="007F7263">
        <w:rPr>
          <w:rFonts w:asciiTheme="minorEastAsia" w:hAnsiTheme="minorEastAsia" w:hint="eastAsia"/>
        </w:rPr>
        <w:t>市長が別に定める日までに</w:t>
      </w:r>
      <w:bookmarkEnd w:id="1"/>
      <w:r w:rsidR="005E36C5" w:rsidRPr="007F7263">
        <w:rPr>
          <w:rFonts w:asciiTheme="minorEastAsia" w:eastAsiaTheme="minorEastAsia" w:hAnsiTheme="minorEastAsia" w:hint="eastAsia"/>
          <w:szCs w:val="21"/>
        </w:rPr>
        <w:t>申請</w:t>
      </w:r>
      <w:r w:rsidR="00E7427C" w:rsidRPr="007F7263">
        <w:rPr>
          <w:rFonts w:asciiTheme="minorEastAsia" w:eastAsiaTheme="minorEastAsia" w:hAnsiTheme="minorEastAsia" w:hint="eastAsia"/>
          <w:szCs w:val="21"/>
        </w:rPr>
        <w:t>しなければならない。</w:t>
      </w:r>
    </w:p>
    <w:p w14:paraId="637F4BDC" w14:textId="3D96AA75" w:rsidR="00004086" w:rsidRPr="007F7263" w:rsidRDefault="00880A7F" w:rsidP="00880A7F">
      <w:pPr>
        <w:ind w:firstLineChars="50" w:firstLine="113"/>
        <w:rPr>
          <w:rFonts w:asciiTheme="minorEastAsia" w:eastAsiaTheme="minorEastAsia" w:hAnsiTheme="minorEastAsia"/>
          <w:szCs w:val="21"/>
        </w:rPr>
      </w:pPr>
      <w:r w:rsidRPr="007F7263">
        <w:rPr>
          <w:rFonts w:asciiTheme="minorEastAsia" w:eastAsiaTheme="minorEastAsia" w:hAnsiTheme="minorEastAsia" w:hint="eastAsia"/>
          <w:szCs w:val="21"/>
        </w:rPr>
        <w:t xml:space="preserve"> </w:t>
      </w:r>
      <w:r w:rsidR="0024558E" w:rsidRPr="007F7263">
        <w:rPr>
          <w:rFonts w:asciiTheme="minorEastAsia" w:eastAsiaTheme="minorEastAsia" w:hAnsiTheme="minorEastAsia" w:hint="eastAsia"/>
          <w:szCs w:val="21"/>
        </w:rPr>
        <w:t>(</w:t>
      </w:r>
      <w:r w:rsidRPr="007F7263">
        <w:rPr>
          <w:rFonts w:asciiTheme="minorEastAsia" w:eastAsiaTheme="minorEastAsia" w:hAnsiTheme="minorEastAsia"/>
          <w:szCs w:val="21"/>
        </w:rPr>
        <w:t>1</w:t>
      </w:r>
      <w:r w:rsidR="0024558E" w:rsidRPr="007F7263">
        <w:rPr>
          <w:rFonts w:asciiTheme="minorEastAsia" w:eastAsiaTheme="minorEastAsia" w:hAnsiTheme="minorEastAsia" w:hint="eastAsia"/>
          <w:szCs w:val="21"/>
        </w:rPr>
        <w:t xml:space="preserve">) </w:t>
      </w:r>
      <w:r w:rsidR="00AF10CA" w:rsidRPr="007F7263">
        <w:rPr>
          <w:rFonts w:asciiTheme="minorEastAsia" w:eastAsiaTheme="minorEastAsia" w:hAnsiTheme="minorEastAsia" w:hint="eastAsia"/>
          <w:szCs w:val="21"/>
        </w:rPr>
        <w:t>大学等</w:t>
      </w:r>
      <w:r w:rsidR="00004086" w:rsidRPr="007F7263">
        <w:rPr>
          <w:rFonts w:asciiTheme="minorEastAsia" w:eastAsiaTheme="minorEastAsia" w:hAnsiTheme="minorEastAsia" w:hint="eastAsia"/>
          <w:szCs w:val="21"/>
        </w:rPr>
        <w:t>に在籍していることを証する書類</w:t>
      </w:r>
    </w:p>
    <w:p w14:paraId="258E15DC" w14:textId="6163B955" w:rsidR="00541D9D"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880A7F" w:rsidRPr="007F7263">
        <w:rPr>
          <w:rFonts w:asciiTheme="minorEastAsia" w:eastAsiaTheme="minorEastAsia" w:hAnsiTheme="minorEastAsia"/>
          <w:szCs w:val="21"/>
        </w:rPr>
        <w:t>2</w:t>
      </w:r>
      <w:r w:rsidRPr="007F7263">
        <w:rPr>
          <w:rFonts w:asciiTheme="minorEastAsia" w:eastAsiaTheme="minorEastAsia" w:hAnsiTheme="minorEastAsia" w:hint="eastAsia"/>
          <w:szCs w:val="21"/>
        </w:rPr>
        <w:t xml:space="preserve">) </w:t>
      </w:r>
      <w:r w:rsidR="00541D9D" w:rsidRPr="007F7263">
        <w:rPr>
          <w:rFonts w:asciiTheme="minorEastAsia" w:eastAsiaTheme="minorEastAsia" w:hAnsiTheme="minorEastAsia" w:hint="eastAsia"/>
          <w:szCs w:val="21"/>
        </w:rPr>
        <w:t>その他</w:t>
      </w:r>
      <w:r w:rsidR="00F67EE4" w:rsidRPr="007F7263">
        <w:rPr>
          <w:rFonts w:asciiTheme="minorEastAsia" w:eastAsiaTheme="minorEastAsia" w:hAnsiTheme="minorEastAsia" w:hint="eastAsia"/>
          <w:szCs w:val="21"/>
        </w:rPr>
        <w:t>市長</w:t>
      </w:r>
      <w:r w:rsidR="00541D9D" w:rsidRPr="007F7263">
        <w:rPr>
          <w:rFonts w:asciiTheme="minorEastAsia" w:eastAsiaTheme="minorEastAsia" w:hAnsiTheme="minorEastAsia" w:hint="eastAsia"/>
          <w:szCs w:val="21"/>
        </w:rPr>
        <w:t>が必要と認める書類</w:t>
      </w:r>
    </w:p>
    <w:p w14:paraId="76A7A7FC" w14:textId="77777777" w:rsidR="00540BCE" w:rsidRPr="007F7263" w:rsidRDefault="00540BCE"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5E36C5" w:rsidRPr="007F7263">
        <w:rPr>
          <w:rFonts w:asciiTheme="minorEastAsia" w:eastAsiaTheme="minorEastAsia" w:hAnsiTheme="minorEastAsia" w:hint="eastAsia"/>
          <w:szCs w:val="21"/>
        </w:rPr>
        <w:t>補助</w:t>
      </w:r>
      <w:r w:rsidRPr="007F7263">
        <w:rPr>
          <w:rFonts w:asciiTheme="minorEastAsia" w:eastAsiaTheme="minorEastAsia" w:hAnsiTheme="minorEastAsia" w:hint="eastAsia"/>
          <w:szCs w:val="21"/>
        </w:rPr>
        <w:t>認定の決定）</w:t>
      </w:r>
    </w:p>
    <w:p w14:paraId="18E4732C" w14:textId="0CDE2942" w:rsidR="00D4744E" w:rsidRPr="007F7263" w:rsidRDefault="00540BCE" w:rsidP="00A2732A">
      <w:pPr>
        <w:ind w:left="227" w:hangingChars="100" w:hanging="227"/>
        <w:rPr>
          <w:rFonts w:asciiTheme="minorEastAsia" w:eastAsiaTheme="minorEastAsia" w:hAnsiTheme="minorEastAsia"/>
        </w:rPr>
      </w:pPr>
      <w:r w:rsidRPr="007F7263">
        <w:rPr>
          <w:rFonts w:asciiTheme="minorEastAsia" w:eastAsiaTheme="minorEastAsia" w:hAnsiTheme="minorEastAsia" w:hint="eastAsia"/>
          <w:szCs w:val="21"/>
        </w:rPr>
        <w:t>第</w:t>
      </w:r>
      <w:r w:rsidR="00EF4C6F" w:rsidRPr="007F7263">
        <w:rPr>
          <w:rFonts w:asciiTheme="minorEastAsia" w:eastAsiaTheme="minorEastAsia" w:hAnsiTheme="minorEastAsia" w:hint="eastAsia"/>
          <w:szCs w:val="21"/>
        </w:rPr>
        <w:t>６</w:t>
      </w:r>
      <w:r w:rsidRPr="007F7263">
        <w:rPr>
          <w:rFonts w:asciiTheme="minorEastAsia" w:eastAsiaTheme="minorEastAsia" w:hAnsiTheme="minorEastAsia" w:hint="eastAsia"/>
          <w:szCs w:val="21"/>
        </w:rPr>
        <w:t xml:space="preserve">条　</w:t>
      </w:r>
      <w:r w:rsidR="00F67EE4" w:rsidRPr="007F7263">
        <w:rPr>
          <w:rFonts w:asciiTheme="minorEastAsia" w:eastAsiaTheme="minorEastAsia" w:hAnsiTheme="minorEastAsia" w:hint="eastAsia"/>
          <w:szCs w:val="21"/>
        </w:rPr>
        <w:t>市長</w:t>
      </w:r>
      <w:r w:rsidRPr="007F7263">
        <w:rPr>
          <w:rFonts w:asciiTheme="minorEastAsia" w:eastAsiaTheme="minorEastAsia" w:hAnsiTheme="minorEastAsia" w:hint="eastAsia"/>
          <w:szCs w:val="21"/>
        </w:rPr>
        <w:t>は，</w:t>
      </w:r>
      <w:r w:rsidR="00EF4C6F" w:rsidRPr="007F7263">
        <w:rPr>
          <w:rFonts w:asciiTheme="minorEastAsia" w:eastAsiaTheme="minorEastAsia" w:hAnsiTheme="minorEastAsia" w:hint="eastAsia"/>
          <w:szCs w:val="21"/>
        </w:rPr>
        <w:t>前条の規定による申請があった</w:t>
      </w:r>
      <w:r w:rsidR="00E066D9" w:rsidRPr="007F7263">
        <w:rPr>
          <w:rFonts w:asciiTheme="minorEastAsia" w:eastAsiaTheme="minorEastAsia" w:hAnsiTheme="minorEastAsia" w:hint="eastAsia"/>
          <w:szCs w:val="21"/>
        </w:rPr>
        <w:t>とき</w:t>
      </w:r>
      <w:r w:rsidR="00EF4C6F" w:rsidRPr="007F7263">
        <w:rPr>
          <w:rFonts w:asciiTheme="minorEastAsia" w:eastAsiaTheme="minorEastAsia" w:hAnsiTheme="minorEastAsia" w:hint="eastAsia"/>
          <w:szCs w:val="21"/>
        </w:rPr>
        <w:t>は，その</w:t>
      </w:r>
      <w:r w:rsidR="00BD43E1" w:rsidRPr="007F7263">
        <w:rPr>
          <w:rFonts w:asciiTheme="minorEastAsia" w:eastAsiaTheme="minorEastAsia" w:hAnsiTheme="minorEastAsia" w:hint="eastAsia"/>
          <w:szCs w:val="21"/>
        </w:rPr>
        <w:t>審査</w:t>
      </w:r>
      <w:r w:rsidR="0036290F" w:rsidRPr="007F7263">
        <w:rPr>
          <w:rFonts w:asciiTheme="minorEastAsia" w:eastAsiaTheme="minorEastAsia" w:hAnsiTheme="minorEastAsia" w:hint="eastAsia"/>
          <w:szCs w:val="21"/>
        </w:rPr>
        <w:t>を行い</w:t>
      </w:r>
      <w:r w:rsidRPr="007F7263">
        <w:rPr>
          <w:rFonts w:asciiTheme="minorEastAsia" w:eastAsiaTheme="minorEastAsia" w:hAnsiTheme="minorEastAsia" w:hint="eastAsia"/>
          <w:szCs w:val="21"/>
        </w:rPr>
        <w:t>，</w:t>
      </w:r>
      <w:r w:rsidR="00A43912" w:rsidRPr="007F7263">
        <w:rPr>
          <w:rFonts w:asciiTheme="minorEastAsia" w:eastAsiaTheme="minorEastAsia" w:hAnsiTheme="minorEastAsia" w:hint="eastAsia"/>
          <w:szCs w:val="21"/>
        </w:rPr>
        <w:t>補助認定を</w:t>
      </w:r>
      <w:r w:rsidR="00172147" w:rsidRPr="007F7263">
        <w:rPr>
          <w:rFonts w:asciiTheme="minorEastAsia" w:eastAsiaTheme="minorEastAsia" w:hAnsiTheme="minorEastAsia" w:hint="eastAsia"/>
          <w:szCs w:val="21"/>
        </w:rPr>
        <w:t>決定</w:t>
      </w:r>
      <w:r w:rsidRPr="007F7263">
        <w:rPr>
          <w:rFonts w:asciiTheme="minorEastAsia" w:eastAsiaTheme="minorEastAsia" w:hAnsiTheme="minorEastAsia" w:hint="eastAsia"/>
          <w:szCs w:val="21"/>
        </w:rPr>
        <w:t>し</w:t>
      </w:r>
      <w:r w:rsidR="005E36C5" w:rsidRPr="007F7263">
        <w:rPr>
          <w:rFonts w:asciiTheme="minorEastAsia" w:eastAsiaTheme="minorEastAsia" w:hAnsiTheme="minorEastAsia" w:hint="eastAsia"/>
          <w:szCs w:val="21"/>
        </w:rPr>
        <w:t>た</w:t>
      </w:r>
      <w:r w:rsidR="002B280B" w:rsidRPr="007F7263">
        <w:rPr>
          <w:rFonts w:asciiTheme="minorEastAsia" w:eastAsiaTheme="minorEastAsia" w:hAnsiTheme="minorEastAsia" w:hint="eastAsia"/>
          <w:szCs w:val="21"/>
        </w:rPr>
        <w:t>認定</w:t>
      </w:r>
      <w:r w:rsidRPr="007F7263">
        <w:rPr>
          <w:rFonts w:asciiTheme="minorEastAsia" w:eastAsiaTheme="minorEastAsia" w:hAnsiTheme="minorEastAsia" w:hint="eastAsia"/>
          <w:szCs w:val="21"/>
        </w:rPr>
        <w:t>申請者</w:t>
      </w:r>
      <w:r w:rsidR="002F09B0" w:rsidRPr="007F7263">
        <w:rPr>
          <w:rFonts w:asciiTheme="minorEastAsia" w:eastAsiaTheme="minorEastAsia" w:hAnsiTheme="minorEastAsia" w:hint="eastAsia"/>
          <w:szCs w:val="21"/>
        </w:rPr>
        <w:t>（以下「認定者」という。）</w:t>
      </w:r>
      <w:r w:rsidR="009B112E" w:rsidRPr="007F7263">
        <w:rPr>
          <w:rFonts w:asciiTheme="minorEastAsia" w:eastAsiaTheme="minorEastAsia" w:hAnsiTheme="minorEastAsia" w:hint="eastAsia"/>
          <w:szCs w:val="21"/>
        </w:rPr>
        <w:t>に対し，</w:t>
      </w:r>
      <w:r w:rsidRPr="007F7263">
        <w:rPr>
          <w:rFonts w:asciiTheme="minorEastAsia" w:eastAsiaTheme="minorEastAsia" w:hAnsiTheme="minorEastAsia" w:hint="eastAsia"/>
        </w:rPr>
        <w:t>福山市未来創生人材</w:t>
      </w:r>
      <w:r w:rsidR="00C13182" w:rsidRPr="007F7263">
        <w:rPr>
          <w:rFonts w:asciiTheme="minorEastAsia" w:eastAsiaTheme="minorEastAsia" w:hAnsiTheme="minorEastAsia" w:hint="eastAsia"/>
        </w:rPr>
        <w:t>育成奨学ローン返済補助</w:t>
      </w:r>
      <w:r w:rsidR="003A64BE" w:rsidRPr="007F7263">
        <w:rPr>
          <w:rFonts w:asciiTheme="minorEastAsia" w:eastAsiaTheme="minorEastAsia" w:hAnsiTheme="minorEastAsia" w:hint="eastAsia"/>
        </w:rPr>
        <w:t>対象者認定書</w:t>
      </w:r>
      <w:r w:rsidRPr="007F7263">
        <w:rPr>
          <w:rFonts w:asciiTheme="minorEastAsia" w:eastAsiaTheme="minorEastAsia" w:hAnsiTheme="minorEastAsia" w:hint="eastAsia"/>
        </w:rPr>
        <w:t>（様式第２号。以下「認定</w:t>
      </w:r>
      <w:r w:rsidR="003F0646" w:rsidRPr="007F7263">
        <w:rPr>
          <w:rFonts w:asciiTheme="minorEastAsia" w:eastAsiaTheme="minorEastAsia" w:hAnsiTheme="minorEastAsia" w:hint="eastAsia"/>
        </w:rPr>
        <w:t>書</w:t>
      </w:r>
      <w:r w:rsidRPr="007F7263">
        <w:rPr>
          <w:rFonts w:asciiTheme="minorEastAsia" w:eastAsiaTheme="minorEastAsia" w:hAnsiTheme="minorEastAsia" w:hint="eastAsia"/>
        </w:rPr>
        <w:t>」という。）を交付する。</w:t>
      </w:r>
    </w:p>
    <w:p w14:paraId="0F2325F2" w14:textId="5EDB74C1" w:rsidR="00BF4559" w:rsidRPr="007F7263" w:rsidRDefault="00FA0345" w:rsidP="00BF4559">
      <w:pPr>
        <w:ind w:left="227" w:hangingChars="100" w:hanging="227"/>
        <w:rPr>
          <w:rFonts w:asciiTheme="minorEastAsia" w:eastAsiaTheme="minorEastAsia" w:hAnsiTheme="minorEastAsia"/>
        </w:rPr>
      </w:pPr>
      <w:r w:rsidRPr="007F7263">
        <w:rPr>
          <w:rFonts w:asciiTheme="minorEastAsia" w:eastAsiaTheme="minorEastAsia" w:hAnsiTheme="minorEastAsia" w:hint="eastAsia"/>
        </w:rPr>
        <w:t>２　認定書の</w:t>
      </w:r>
      <w:r w:rsidR="00BF4559" w:rsidRPr="007F7263">
        <w:rPr>
          <w:rFonts w:asciiTheme="minorEastAsia" w:eastAsiaTheme="minorEastAsia" w:hAnsiTheme="minorEastAsia" w:hint="eastAsia"/>
        </w:rPr>
        <w:t>正規修学期間</w:t>
      </w:r>
      <w:r w:rsidRPr="007F7263">
        <w:rPr>
          <w:rFonts w:asciiTheme="minorEastAsia" w:eastAsiaTheme="minorEastAsia" w:hAnsiTheme="minorEastAsia" w:hint="eastAsia"/>
        </w:rPr>
        <w:t>は</w:t>
      </w:r>
      <w:r w:rsidR="00831C79" w:rsidRPr="007F7263">
        <w:rPr>
          <w:rFonts w:asciiTheme="minorEastAsia" w:eastAsiaTheme="minorEastAsia" w:hAnsiTheme="minorEastAsia" w:hint="eastAsia"/>
        </w:rPr>
        <w:t>，</w:t>
      </w:r>
      <w:r w:rsidR="00BF4559" w:rsidRPr="007F7263">
        <w:rPr>
          <w:rFonts w:asciiTheme="minorEastAsia" w:eastAsiaTheme="minorEastAsia" w:hAnsiTheme="minorEastAsia" w:hint="eastAsia"/>
        </w:rPr>
        <w:t>補助認定の申請時における</w:t>
      </w:r>
      <w:r w:rsidR="00AF10CA" w:rsidRPr="007F7263">
        <w:rPr>
          <w:rFonts w:asciiTheme="minorEastAsia" w:eastAsiaTheme="minorEastAsia" w:hAnsiTheme="minorEastAsia" w:hint="eastAsia"/>
        </w:rPr>
        <w:t>大学等</w:t>
      </w:r>
      <w:r w:rsidRPr="007F7263">
        <w:rPr>
          <w:rFonts w:asciiTheme="minorEastAsia" w:eastAsiaTheme="minorEastAsia" w:hAnsiTheme="minorEastAsia" w:hint="eastAsia"/>
        </w:rPr>
        <w:t>の残りの正規修学期間と</w:t>
      </w:r>
      <w:r w:rsidR="0047351F" w:rsidRPr="007F7263">
        <w:rPr>
          <w:rFonts w:asciiTheme="minorEastAsia" w:eastAsiaTheme="minorEastAsia" w:hAnsiTheme="minorEastAsia" w:hint="eastAsia"/>
        </w:rPr>
        <w:t>し</w:t>
      </w:r>
      <w:r w:rsidR="00A57374" w:rsidRPr="007F7263">
        <w:rPr>
          <w:rFonts w:asciiTheme="minorEastAsia" w:eastAsiaTheme="minorEastAsia" w:hAnsiTheme="minorEastAsia" w:hint="eastAsia"/>
        </w:rPr>
        <w:t>，</w:t>
      </w:r>
      <w:r w:rsidR="00BF4559" w:rsidRPr="007F7263">
        <w:rPr>
          <w:rFonts w:asciiTheme="minorEastAsia" w:eastAsiaTheme="minorEastAsia" w:hAnsiTheme="minorEastAsia" w:hint="eastAsia"/>
        </w:rPr>
        <w:t>認定書</w:t>
      </w:r>
      <w:r w:rsidR="001C1707" w:rsidRPr="007F7263">
        <w:rPr>
          <w:rFonts w:asciiTheme="minorEastAsia" w:eastAsiaTheme="minorEastAsia" w:hAnsiTheme="minorEastAsia" w:hint="eastAsia"/>
        </w:rPr>
        <w:t>有効期間</w:t>
      </w:r>
      <w:r w:rsidR="00BF4559" w:rsidRPr="007F7263">
        <w:rPr>
          <w:rFonts w:asciiTheme="minorEastAsia" w:eastAsiaTheme="minorEastAsia" w:hAnsiTheme="minorEastAsia" w:hint="eastAsia"/>
        </w:rPr>
        <w:t>は，認定書の送付の日からその２月後までとする。</w:t>
      </w:r>
    </w:p>
    <w:p w14:paraId="527368EA" w14:textId="77777777" w:rsidR="00540BCE" w:rsidRPr="007F7263" w:rsidRDefault="00FA0345" w:rsidP="00A2732A">
      <w:pPr>
        <w:ind w:left="227" w:hangingChars="100" w:hanging="227"/>
        <w:rPr>
          <w:rFonts w:asciiTheme="minorEastAsia" w:eastAsiaTheme="minorEastAsia" w:hAnsiTheme="minorEastAsia"/>
        </w:rPr>
      </w:pPr>
      <w:r w:rsidRPr="007F7263">
        <w:rPr>
          <w:rFonts w:asciiTheme="minorEastAsia" w:eastAsiaTheme="minorEastAsia" w:hAnsiTheme="minorEastAsia" w:hint="eastAsia"/>
        </w:rPr>
        <w:t>３</w:t>
      </w:r>
      <w:r w:rsidR="00540BCE" w:rsidRPr="007F7263">
        <w:rPr>
          <w:rFonts w:asciiTheme="minorEastAsia" w:eastAsiaTheme="minorEastAsia" w:hAnsiTheme="minorEastAsia" w:hint="eastAsia"/>
        </w:rPr>
        <w:t xml:space="preserve">　</w:t>
      </w:r>
      <w:r w:rsidR="002F09B0" w:rsidRPr="007F7263">
        <w:rPr>
          <w:rFonts w:asciiTheme="minorEastAsia" w:eastAsiaTheme="minorEastAsia" w:hAnsiTheme="minorEastAsia" w:hint="eastAsia"/>
        </w:rPr>
        <w:t>市長</w:t>
      </w:r>
      <w:r w:rsidR="005E36C5" w:rsidRPr="007F7263">
        <w:rPr>
          <w:rFonts w:asciiTheme="minorEastAsia" w:eastAsiaTheme="minorEastAsia" w:hAnsiTheme="minorEastAsia" w:hint="eastAsia"/>
        </w:rPr>
        <w:t>は，</w:t>
      </w:r>
      <w:r w:rsidR="002B280B" w:rsidRPr="007F7263">
        <w:rPr>
          <w:rFonts w:asciiTheme="minorEastAsia" w:eastAsiaTheme="minorEastAsia" w:hAnsiTheme="minorEastAsia" w:hint="eastAsia"/>
        </w:rPr>
        <w:t>認定</w:t>
      </w:r>
      <w:r w:rsidR="00540BCE" w:rsidRPr="007F7263">
        <w:rPr>
          <w:rFonts w:asciiTheme="minorEastAsia" w:eastAsiaTheme="minorEastAsia" w:hAnsiTheme="minorEastAsia" w:hint="eastAsia"/>
        </w:rPr>
        <w:t>申請者</w:t>
      </w:r>
      <w:r w:rsidR="005E36C5" w:rsidRPr="007F7263">
        <w:rPr>
          <w:rFonts w:asciiTheme="minorEastAsia" w:eastAsiaTheme="minorEastAsia" w:hAnsiTheme="minorEastAsia" w:hint="eastAsia"/>
        </w:rPr>
        <w:t>を補助対象者として認定しなかった</w:t>
      </w:r>
      <w:r w:rsidR="00540BCE" w:rsidRPr="007F7263">
        <w:rPr>
          <w:rFonts w:asciiTheme="minorEastAsia" w:eastAsiaTheme="minorEastAsia" w:hAnsiTheme="minorEastAsia" w:hint="eastAsia"/>
        </w:rPr>
        <w:t>ときは，</w:t>
      </w:r>
      <w:r w:rsidR="005E36C5" w:rsidRPr="007F7263">
        <w:rPr>
          <w:rFonts w:asciiTheme="minorEastAsia" w:eastAsiaTheme="minorEastAsia" w:hAnsiTheme="minorEastAsia" w:hint="eastAsia"/>
        </w:rPr>
        <w:t>当該認定申請者に</w:t>
      </w:r>
      <w:r w:rsidR="00540BCE" w:rsidRPr="007F7263">
        <w:rPr>
          <w:rFonts w:asciiTheme="minorEastAsia" w:eastAsiaTheme="minorEastAsia" w:hAnsiTheme="minorEastAsia" w:hint="eastAsia"/>
        </w:rPr>
        <w:t>福山市未来創生人材</w:t>
      </w:r>
      <w:r w:rsidR="00C13182" w:rsidRPr="007F7263">
        <w:rPr>
          <w:rFonts w:asciiTheme="minorEastAsia" w:eastAsiaTheme="minorEastAsia" w:hAnsiTheme="minorEastAsia" w:hint="eastAsia"/>
        </w:rPr>
        <w:t>育成奨学ローン返済補助</w:t>
      </w:r>
      <w:r w:rsidR="00540BCE" w:rsidRPr="007F7263">
        <w:rPr>
          <w:rFonts w:asciiTheme="minorEastAsia" w:eastAsiaTheme="minorEastAsia" w:hAnsiTheme="minorEastAsia" w:hint="eastAsia"/>
        </w:rPr>
        <w:t>対象者</w:t>
      </w:r>
      <w:r w:rsidR="003A64BE" w:rsidRPr="007F7263">
        <w:rPr>
          <w:rFonts w:asciiTheme="minorEastAsia" w:eastAsiaTheme="minorEastAsia" w:hAnsiTheme="minorEastAsia" w:hint="eastAsia"/>
        </w:rPr>
        <w:t>審査</w:t>
      </w:r>
      <w:r w:rsidR="00540BCE" w:rsidRPr="007F7263">
        <w:rPr>
          <w:rFonts w:asciiTheme="minorEastAsia" w:eastAsiaTheme="minorEastAsia" w:hAnsiTheme="minorEastAsia" w:hint="eastAsia"/>
        </w:rPr>
        <w:t>結果通知書</w:t>
      </w:r>
      <w:r w:rsidR="00831C79" w:rsidRPr="007F7263">
        <w:rPr>
          <w:rFonts w:asciiTheme="minorEastAsia" w:eastAsiaTheme="minorEastAsia" w:hAnsiTheme="minorEastAsia" w:hint="eastAsia"/>
        </w:rPr>
        <w:t>（不認定）</w:t>
      </w:r>
      <w:r w:rsidR="00540BCE" w:rsidRPr="007F7263">
        <w:rPr>
          <w:rFonts w:asciiTheme="minorEastAsia" w:eastAsiaTheme="minorEastAsia" w:hAnsiTheme="minorEastAsia" w:hint="eastAsia"/>
        </w:rPr>
        <w:t>（様式第３号）により通知する。</w:t>
      </w:r>
    </w:p>
    <w:p w14:paraId="308CB519" w14:textId="77777777" w:rsidR="003D4DB7" w:rsidRPr="007F7263" w:rsidRDefault="003D4DB7"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（確認書</w:t>
      </w:r>
      <w:r w:rsidR="00883B36" w:rsidRPr="007F7263">
        <w:rPr>
          <w:rFonts w:asciiTheme="minorEastAsia" w:eastAsiaTheme="minorEastAsia" w:hAnsiTheme="minorEastAsia" w:hint="eastAsia"/>
          <w:szCs w:val="21"/>
        </w:rPr>
        <w:t>等</w:t>
      </w:r>
      <w:r w:rsidRPr="007F7263">
        <w:rPr>
          <w:rFonts w:asciiTheme="minorEastAsia" w:eastAsiaTheme="minorEastAsia" w:hAnsiTheme="minorEastAsia" w:hint="eastAsia"/>
          <w:szCs w:val="21"/>
        </w:rPr>
        <w:t>の提出）</w:t>
      </w:r>
    </w:p>
    <w:p w14:paraId="210C3CA0" w14:textId="3B007F9C" w:rsidR="003D4DB7" w:rsidRPr="007F7263" w:rsidRDefault="005E36C5" w:rsidP="00A2732A">
      <w:pPr>
        <w:ind w:left="227" w:hangingChars="100" w:hanging="227"/>
        <w:rPr>
          <w:rFonts w:asciiTheme="minorEastAsia" w:eastAsiaTheme="minorEastAsia" w:hAnsiTheme="minorEastAsia"/>
        </w:rPr>
      </w:pPr>
      <w:r w:rsidRPr="007F7263">
        <w:rPr>
          <w:rFonts w:asciiTheme="minorEastAsia" w:eastAsiaTheme="minorEastAsia" w:hAnsiTheme="minorEastAsia" w:hint="eastAsia"/>
          <w:szCs w:val="21"/>
        </w:rPr>
        <w:t>第</w:t>
      </w:r>
      <w:r w:rsidR="00EF4C6F" w:rsidRPr="007F7263">
        <w:rPr>
          <w:rFonts w:asciiTheme="minorEastAsia" w:eastAsiaTheme="minorEastAsia" w:hAnsiTheme="minorEastAsia" w:hint="eastAsia"/>
          <w:szCs w:val="21"/>
        </w:rPr>
        <w:t>７</w:t>
      </w:r>
      <w:r w:rsidRPr="007F7263">
        <w:rPr>
          <w:rFonts w:asciiTheme="minorEastAsia" w:eastAsiaTheme="minorEastAsia" w:hAnsiTheme="minorEastAsia" w:hint="eastAsia"/>
          <w:szCs w:val="21"/>
        </w:rPr>
        <w:t xml:space="preserve">条　</w:t>
      </w:r>
      <w:r w:rsidR="003F0646" w:rsidRPr="007F7263">
        <w:rPr>
          <w:rFonts w:asciiTheme="minorEastAsia" w:eastAsiaTheme="minorEastAsia" w:hAnsiTheme="minorEastAsia" w:hint="eastAsia"/>
          <w:szCs w:val="21"/>
        </w:rPr>
        <w:t>認定書</w:t>
      </w:r>
      <w:r w:rsidR="00FE71F3" w:rsidRPr="007F7263">
        <w:rPr>
          <w:rFonts w:asciiTheme="minorEastAsia" w:eastAsiaTheme="minorEastAsia" w:hAnsiTheme="minorEastAsia" w:hint="eastAsia"/>
          <w:szCs w:val="21"/>
        </w:rPr>
        <w:t>の交付</w:t>
      </w:r>
      <w:r w:rsidR="003D4DB7" w:rsidRPr="007F7263">
        <w:rPr>
          <w:rFonts w:asciiTheme="minorEastAsia" w:eastAsiaTheme="minorEastAsia" w:hAnsiTheme="minorEastAsia" w:hint="eastAsia"/>
          <w:szCs w:val="21"/>
        </w:rPr>
        <w:t>を受</w:t>
      </w:r>
      <w:r w:rsidRPr="007F7263">
        <w:rPr>
          <w:rFonts w:asciiTheme="minorEastAsia" w:eastAsiaTheme="minorEastAsia" w:hAnsiTheme="minorEastAsia" w:hint="eastAsia"/>
          <w:szCs w:val="21"/>
        </w:rPr>
        <w:t>け</w:t>
      </w:r>
      <w:r w:rsidR="003D4DB7" w:rsidRPr="007F7263">
        <w:rPr>
          <w:rFonts w:asciiTheme="minorEastAsia" w:eastAsiaTheme="minorEastAsia" w:hAnsiTheme="minorEastAsia" w:hint="eastAsia"/>
          <w:szCs w:val="21"/>
        </w:rPr>
        <w:t>た者は，</w:t>
      </w:r>
      <w:r w:rsidR="003F0646" w:rsidRPr="007F7263">
        <w:rPr>
          <w:rFonts w:asciiTheme="minorEastAsia" w:eastAsiaTheme="minorEastAsia" w:hAnsiTheme="minorEastAsia" w:hint="eastAsia"/>
          <w:szCs w:val="21"/>
        </w:rPr>
        <w:t>指定金融機関に認定書</w:t>
      </w:r>
      <w:r w:rsidR="00C30115" w:rsidRPr="007F7263">
        <w:rPr>
          <w:rFonts w:asciiTheme="minorEastAsia" w:eastAsiaTheme="minorEastAsia" w:hAnsiTheme="minorEastAsia" w:hint="eastAsia"/>
          <w:szCs w:val="21"/>
        </w:rPr>
        <w:t>を提示</w:t>
      </w:r>
      <w:r w:rsidR="00883B36" w:rsidRPr="007F7263">
        <w:rPr>
          <w:rFonts w:asciiTheme="minorEastAsia" w:eastAsiaTheme="minorEastAsia" w:hAnsiTheme="minorEastAsia" w:hint="eastAsia"/>
          <w:szCs w:val="21"/>
        </w:rPr>
        <w:t>し，奨学ローンの契約を締結した後，</w:t>
      </w:r>
      <w:r w:rsidR="00C30115" w:rsidRPr="007F7263">
        <w:rPr>
          <w:rFonts w:asciiTheme="minorEastAsia" w:eastAsiaTheme="minorEastAsia" w:hAnsiTheme="minorEastAsia" w:hint="eastAsia"/>
          <w:szCs w:val="21"/>
        </w:rPr>
        <w:t>速やかに</w:t>
      </w:r>
      <w:r w:rsidR="00F67EE4" w:rsidRPr="007F7263">
        <w:rPr>
          <w:rFonts w:asciiTheme="minorEastAsia" w:eastAsiaTheme="minorEastAsia" w:hAnsiTheme="minorEastAsia" w:hint="eastAsia"/>
          <w:szCs w:val="21"/>
        </w:rPr>
        <w:t>市長</w:t>
      </w:r>
      <w:r w:rsidR="00883B36" w:rsidRPr="007F7263">
        <w:rPr>
          <w:rFonts w:asciiTheme="minorEastAsia" w:eastAsiaTheme="minorEastAsia" w:hAnsiTheme="minorEastAsia" w:hint="eastAsia"/>
          <w:szCs w:val="21"/>
        </w:rPr>
        <w:t>に</w:t>
      </w:r>
      <w:r w:rsidR="00781339" w:rsidRPr="007F7263">
        <w:rPr>
          <w:rFonts w:asciiTheme="minorEastAsia" w:eastAsiaTheme="minorEastAsia" w:hAnsiTheme="minorEastAsia" w:hint="eastAsia"/>
          <w:szCs w:val="21"/>
        </w:rPr>
        <w:t>福山市未来創生人材育成奨学ローン</w:t>
      </w:r>
      <w:r w:rsidR="00781339" w:rsidRPr="007F7263">
        <w:rPr>
          <w:rFonts w:asciiTheme="minorEastAsia" w:eastAsiaTheme="minorEastAsia" w:hAnsiTheme="minorEastAsia" w:hint="eastAsia"/>
          <w:kern w:val="0"/>
        </w:rPr>
        <w:t>契約締結確認</w:t>
      </w:r>
      <w:r w:rsidR="00682E3C" w:rsidRPr="007F7263">
        <w:rPr>
          <w:rFonts w:asciiTheme="minorEastAsia" w:eastAsiaTheme="minorEastAsia" w:hAnsiTheme="minorEastAsia" w:hint="eastAsia"/>
          <w:szCs w:val="21"/>
        </w:rPr>
        <w:t>書</w:t>
      </w:r>
      <w:r w:rsidR="00883B36" w:rsidRPr="007F7263">
        <w:rPr>
          <w:rFonts w:asciiTheme="minorEastAsia" w:eastAsiaTheme="minorEastAsia" w:hAnsiTheme="minorEastAsia" w:hint="eastAsia"/>
          <w:szCs w:val="21"/>
        </w:rPr>
        <w:t>（様式第４号）及び契約書の写し</w:t>
      </w:r>
      <w:r w:rsidR="005E04FA" w:rsidRPr="007F7263">
        <w:rPr>
          <w:rFonts w:asciiTheme="minorEastAsia" w:eastAsiaTheme="minorEastAsia" w:hAnsiTheme="minorEastAsia" w:hint="eastAsia"/>
          <w:szCs w:val="21"/>
        </w:rPr>
        <w:t>（以下「確認書等」という。）</w:t>
      </w:r>
      <w:r w:rsidR="00883B36" w:rsidRPr="007F7263">
        <w:rPr>
          <w:rFonts w:asciiTheme="minorEastAsia" w:eastAsiaTheme="minorEastAsia" w:hAnsiTheme="minorEastAsia" w:hint="eastAsia"/>
          <w:szCs w:val="21"/>
        </w:rPr>
        <w:t>を提出しなければならない。</w:t>
      </w:r>
    </w:p>
    <w:p w14:paraId="6D7E96F8" w14:textId="77777777" w:rsidR="00540BCE" w:rsidRPr="007F7263" w:rsidRDefault="00540BCE"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C30115" w:rsidRPr="007F7263">
        <w:rPr>
          <w:rFonts w:asciiTheme="minorEastAsia" w:eastAsiaTheme="minorEastAsia" w:hAnsiTheme="minorEastAsia" w:hint="eastAsia"/>
          <w:szCs w:val="21"/>
        </w:rPr>
        <w:t>補助</w:t>
      </w:r>
      <w:r w:rsidRPr="007F7263">
        <w:rPr>
          <w:rFonts w:asciiTheme="minorEastAsia" w:eastAsiaTheme="minorEastAsia" w:hAnsiTheme="minorEastAsia" w:hint="eastAsia"/>
          <w:szCs w:val="21"/>
        </w:rPr>
        <w:t>認定の取消し）</w:t>
      </w:r>
    </w:p>
    <w:p w14:paraId="2C72A7EC" w14:textId="4A1A9B9D" w:rsidR="00540BCE" w:rsidRPr="007F7263" w:rsidRDefault="003D4DB7"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EF4C6F" w:rsidRPr="007F7263">
        <w:rPr>
          <w:rFonts w:asciiTheme="minorEastAsia" w:eastAsiaTheme="minorEastAsia" w:hAnsiTheme="minorEastAsia" w:hint="eastAsia"/>
          <w:szCs w:val="21"/>
        </w:rPr>
        <w:t>８</w:t>
      </w:r>
      <w:r w:rsidR="00540BCE" w:rsidRPr="007F7263">
        <w:rPr>
          <w:rFonts w:asciiTheme="minorEastAsia" w:eastAsiaTheme="minorEastAsia" w:hAnsiTheme="minorEastAsia" w:hint="eastAsia"/>
          <w:szCs w:val="21"/>
        </w:rPr>
        <w:t xml:space="preserve">条　</w:t>
      </w:r>
      <w:r w:rsidR="00F67EE4" w:rsidRPr="007F7263">
        <w:rPr>
          <w:rFonts w:asciiTheme="minorEastAsia" w:eastAsiaTheme="minorEastAsia" w:hAnsiTheme="minorEastAsia" w:hint="eastAsia"/>
          <w:szCs w:val="21"/>
        </w:rPr>
        <w:t>市長</w:t>
      </w:r>
      <w:r w:rsidR="002B280B" w:rsidRPr="007F7263">
        <w:rPr>
          <w:rFonts w:asciiTheme="minorEastAsia" w:eastAsiaTheme="minorEastAsia" w:hAnsiTheme="minorEastAsia" w:hint="eastAsia"/>
          <w:szCs w:val="21"/>
        </w:rPr>
        <w:t>は，認定</w:t>
      </w:r>
      <w:r w:rsidRPr="007F7263">
        <w:rPr>
          <w:rFonts w:asciiTheme="minorEastAsia" w:eastAsiaTheme="minorEastAsia" w:hAnsiTheme="minorEastAsia" w:hint="eastAsia"/>
          <w:szCs w:val="21"/>
        </w:rPr>
        <w:t>者が次の各号のいずれかに該当するときは，</w:t>
      </w:r>
      <w:r w:rsidR="00C30115" w:rsidRPr="007F7263">
        <w:rPr>
          <w:rFonts w:asciiTheme="minorEastAsia" w:eastAsiaTheme="minorEastAsia" w:hAnsiTheme="minorEastAsia" w:hint="eastAsia"/>
          <w:szCs w:val="21"/>
        </w:rPr>
        <w:t>補助</w:t>
      </w:r>
      <w:r w:rsidRPr="007F7263">
        <w:rPr>
          <w:rFonts w:asciiTheme="minorEastAsia" w:eastAsiaTheme="minorEastAsia" w:hAnsiTheme="minorEastAsia" w:hint="eastAsia"/>
          <w:szCs w:val="21"/>
        </w:rPr>
        <w:t>認定を取り消すことができる。</w:t>
      </w:r>
    </w:p>
    <w:p w14:paraId="45A0DE14" w14:textId="77777777" w:rsidR="00AA09A7"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(1) </w:t>
      </w:r>
      <w:r w:rsidR="00AA09A7" w:rsidRPr="007F7263">
        <w:rPr>
          <w:rFonts w:asciiTheme="minorEastAsia" w:eastAsiaTheme="minorEastAsia" w:hAnsiTheme="minorEastAsia" w:hint="eastAsia"/>
          <w:szCs w:val="21"/>
        </w:rPr>
        <w:t>虚偽の申請により</w:t>
      </w:r>
      <w:r w:rsidR="00C30115" w:rsidRPr="007F7263">
        <w:rPr>
          <w:rFonts w:asciiTheme="minorEastAsia" w:eastAsiaTheme="minorEastAsia" w:hAnsiTheme="minorEastAsia" w:hint="eastAsia"/>
          <w:szCs w:val="21"/>
        </w:rPr>
        <w:t>補助</w:t>
      </w:r>
      <w:r w:rsidR="00AA09A7" w:rsidRPr="007F7263">
        <w:rPr>
          <w:rFonts w:asciiTheme="minorEastAsia" w:eastAsiaTheme="minorEastAsia" w:hAnsiTheme="minorEastAsia" w:hint="eastAsia"/>
          <w:szCs w:val="21"/>
        </w:rPr>
        <w:t>認定を受けたとき</w:t>
      </w:r>
      <w:r w:rsidR="00C30115" w:rsidRPr="007F7263">
        <w:rPr>
          <w:rFonts w:asciiTheme="minorEastAsia" w:eastAsiaTheme="minorEastAsia" w:hAnsiTheme="minorEastAsia" w:hint="eastAsia"/>
          <w:szCs w:val="21"/>
        </w:rPr>
        <w:t>。</w:t>
      </w:r>
    </w:p>
    <w:p w14:paraId="47747AD5" w14:textId="77777777" w:rsidR="003D4DB7"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(2) </w:t>
      </w:r>
      <w:r w:rsidR="003F0646" w:rsidRPr="007F7263">
        <w:rPr>
          <w:rFonts w:asciiTheme="minorEastAsia" w:eastAsiaTheme="minorEastAsia" w:hAnsiTheme="minorEastAsia" w:hint="eastAsia"/>
          <w:szCs w:val="21"/>
        </w:rPr>
        <w:t>認定書</w:t>
      </w:r>
      <w:r w:rsidR="00883B36" w:rsidRPr="007F7263">
        <w:rPr>
          <w:rFonts w:asciiTheme="minorEastAsia" w:eastAsiaTheme="minorEastAsia" w:hAnsiTheme="minorEastAsia" w:hint="eastAsia"/>
          <w:szCs w:val="21"/>
        </w:rPr>
        <w:t>の送付から</w:t>
      </w:r>
      <w:r w:rsidR="00735B55" w:rsidRPr="007F7263">
        <w:rPr>
          <w:rFonts w:asciiTheme="minorEastAsia" w:eastAsiaTheme="minorEastAsia" w:hAnsiTheme="minorEastAsia" w:hint="eastAsia"/>
          <w:szCs w:val="21"/>
        </w:rPr>
        <w:t>２</w:t>
      </w:r>
      <w:r w:rsidR="00E701A6" w:rsidRPr="007F7263">
        <w:rPr>
          <w:rFonts w:asciiTheme="minorEastAsia" w:eastAsiaTheme="minorEastAsia" w:hAnsiTheme="minorEastAsia" w:hint="eastAsia"/>
          <w:szCs w:val="21"/>
        </w:rPr>
        <w:t>月</w:t>
      </w:r>
      <w:r w:rsidR="00F66AF7" w:rsidRPr="007F7263">
        <w:rPr>
          <w:rFonts w:asciiTheme="minorEastAsia" w:eastAsiaTheme="minorEastAsia" w:hAnsiTheme="minorEastAsia" w:hint="eastAsia"/>
          <w:szCs w:val="21"/>
        </w:rPr>
        <w:t>を</w:t>
      </w:r>
      <w:r w:rsidR="00883B36" w:rsidRPr="007F7263">
        <w:rPr>
          <w:rFonts w:asciiTheme="minorEastAsia" w:eastAsiaTheme="minorEastAsia" w:hAnsiTheme="minorEastAsia" w:hint="eastAsia"/>
          <w:szCs w:val="21"/>
        </w:rPr>
        <w:t>経過しても，確認書等を提出</w:t>
      </w:r>
      <w:r w:rsidR="00C30115" w:rsidRPr="007F7263">
        <w:rPr>
          <w:rFonts w:asciiTheme="minorEastAsia" w:eastAsiaTheme="minorEastAsia" w:hAnsiTheme="minorEastAsia" w:hint="eastAsia"/>
          <w:szCs w:val="21"/>
        </w:rPr>
        <w:t>し</w:t>
      </w:r>
      <w:r w:rsidR="00E701A6" w:rsidRPr="007F7263">
        <w:rPr>
          <w:rFonts w:asciiTheme="minorEastAsia" w:eastAsiaTheme="minorEastAsia" w:hAnsiTheme="minorEastAsia" w:hint="eastAsia"/>
          <w:szCs w:val="21"/>
        </w:rPr>
        <w:t>なかったとき</w:t>
      </w:r>
      <w:r w:rsidR="00C30115" w:rsidRPr="007F7263">
        <w:rPr>
          <w:rFonts w:asciiTheme="minorEastAsia" w:eastAsiaTheme="minorEastAsia" w:hAnsiTheme="minorEastAsia" w:hint="eastAsia"/>
          <w:szCs w:val="21"/>
        </w:rPr>
        <w:t>。</w:t>
      </w:r>
    </w:p>
    <w:p w14:paraId="5A9927DA" w14:textId="588FF82C" w:rsidR="00FE2C29" w:rsidRPr="007F7263" w:rsidRDefault="0024558E" w:rsidP="00C30115">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(3) </w:t>
      </w:r>
      <w:r w:rsidR="003F0646" w:rsidRPr="007F7263">
        <w:rPr>
          <w:rFonts w:asciiTheme="minorEastAsia" w:eastAsiaTheme="minorEastAsia" w:hAnsiTheme="minorEastAsia" w:hint="eastAsia"/>
          <w:szCs w:val="21"/>
        </w:rPr>
        <w:t>認定書</w:t>
      </w:r>
      <w:r w:rsidR="00C30115" w:rsidRPr="007F7263">
        <w:rPr>
          <w:rFonts w:asciiTheme="minorEastAsia" w:eastAsiaTheme="minorEastAsia" w:hAnsiTheme="minorEastAsia" w:hint="eastAsia"/>
          <w:szCs w:val="21"/>
        </w:rPr>
        <w:t>の送付から１０年又は認定</w:t>
      </w:r>
      <w:r w:rsidR="00FE2C29" w:rsidRPr="007F7263">
        <w:rPr>
          <w:rFonts w:asciiTheme="minorEastAsia" w:eastAsiaTheme="minorEastAsia" w:hAnsiTheme="minorEastAsia" w:hint="eastAsia"/>
          <w:szCs w:val="21"/>
        </w:rPr>
        <w:t>者が</w:t>
      </w:r>
      <w:r w:rsidR="00AF10CA" w:rsidRPr="007F7263">
        <w:rPr>
          <w:rFonts w:asciiTheme="minorEastAsia" w:eastAsiaTheme="minorEastAsia" w:hAnsiTheme="minorEastAsia" w:hint="eastAsia"/>
          <w:szCs w:val="21"/>
        </w:rPr>
        <w:t>大学等</w:t>
      </w:r>
      <w:r w:rsidR="00E81255" w:rsidRPr="007F7263">
        <w:rPr>
          <w:rFonts w:asciiTheme="minorEastAsia" w:eastAsiaTheme="minorEastAsia" w:hAnsiTheme="minorEastAsia" w:hint="eastAsia"/>
          <w:szCs w:val="21"/>
        </w:rPr>
        <w:t>を</w:t>
      </w:r>
      <w:r w:rsidR="00FE2C29" w:rsidRPr="007F7263">
        <w:rPr>
          <w:rFonts w:asciiTheme="minorEastAsia" w:eastAsiaTheme="minorEastAsia" w:hAnsiTheme="minorEastAsia" w:hint="eastAsia"/>
          <w:szCs w:val="21"/>
        </w:rPr>
        <w:t>卒業</w:t>
      </w:r>
      <w:r w:rsidR="003367C1" w:rsidRPr="007F7263">
        <w:rPr>
          <w:rFonts w:asciiTheme="minorEastAsia" w:eastAsiaTheme="minorEastAsia" w:hAnsiTheme="minorEastAsia" w:hint="eastAsia"/>
          <w:szCs w:val="21"/>
        </w:rPr>
        <w:t>後</w:t>
      </w:r>
      <w:r w:rsidR="00421529" w:rsidRPr="007F7263">
        <w:rPr>
          <w:rFonts w:asciiTheme="minorEastAsia" w:eastAsiaTheme="minorEastAsia" w:hAnsiTheme="minorEastAsia" w:hint="eastAsia"/>
          <w:szCs w:val="21"/>
        </w:rPr>
        <w:t>１３</w:t>
      </w:r>
      <w:r w:rsidR="00FE2C29" w:rsidRPr="007F7263">
        <w:rPr>
          <w:rFonts w:asciiTheme="minorEastAsia" w:eastAsiaTheme="minorEastAsia" w:hAnsiTheme="minorEastAsia" w:hint="eastAsia"/>
          <w:szCs w:val="21"/>
        </w:rPr>
        <w:t>年</w:t>
      </w:r>
      <w:r w:rsidR="00F66AF7" w:rsidRPr="007F7263">
        <w:rPr>
          <w:rFonts w:asciiTheme="minorEastAsia" w:eastAsiaTheme="minorEastAsia" w:hAnsiTheme="minorEastAsia" w:hint="eastAsia"/>
          <w:szCs w:val="21"/>
        </w:rPr>
        <w:t>を</w:t>
      </w:r>
      <w:r w:rsidR="00FE2C29" w:rsidRPr="007F7263">
        <w:rPr>
          <w:rFonts w:asciiTheme="minorEastAsia" w:eastAsiaTheme="minorEastAsia" w:hAnsiTheme="minorEastAsia" w:hint="eastAsia"/>
          <w:szCs w:val="21"/>
        </w:rPr>
        <w:t>経過しても，</w:t>
      </w:r>
      <w:r w:rsidR="00E81255" w:rsidRPr="007F7263">
        <w:rPr>
          <w:rFonts w:asciiTheme="minorEastAsia" w:eastAsiaTheme="minorEastAsia" w:hAnsiTheme="minorEastAsia" w:hint="eastAsia"/>
          <w:szCs w:val="21"/>
        </w:rPr>
        <w:t>第</w:t>
      </w:r>
      <w:r w:rsidR="00243493" w:rsidRPr="007F7263">
        <w:rPr>
          <w:rFonts w:asciiTheme="minorEastAsia" w:eastAsiaTheme="minorEastAsia" w:hAnsiTheme="minorEastAsia" w:hint="eastAsia"/>
          <w:szCs w:val="21"/>
        </w:rPr>
        <w:t>１</w:t>
      </w:r>
      <w:r w:rsidR="00472D2B" w:rsidRPr="007F7263">
        <w:rPr>
          <w:rFonts w:asciiTheme="minorEastAsia" w:eastAsiaTheme="minorEastAsia" w:hAnsiTheme="minorEastAsia" w:hint="eastAsia"/>
          <w:szCs w:val="21"/>
        </w:rPr>
        <w:t>４</w:t>
      </w:r>
      <w:r w:rsidR="00E81255" w:rsidRPr="007F7263">
        <w:rPr>
          <w:rFonts w:asciiTheme="minorEastAsia" w:eastAsiaTheme="minorEastAsia" w:hAnsiTheme="minorEastAsia" w:hint="eastAsia"/>
          <w:szCs w:val="21"/>
        </w:rPr>
        <w:t>条に定める</w:t>
      </w:r>
      <w:r w:rsidR="00FE2C29" w:rsidRPr="007F7263">
        <w:rPr>
          <w:rFonts w:asciiTheme="minorEastAsia" w:eastAsiaTheme="minorEastAsia" w:hAnsiTheme="minorEastAsia" w:hint="eastAsia"/>
          <w:szCs w:val="21"/>
        </w:rPr>
        <w:t>補助金の交付申請を一度も行わないとき</w:t>
      </w:r>
      <w:r w:rsidR="00C30115" w:rsidRPr="007F7263">
        <w:rPr>
          <w:rFonts w:asciiTheme="minorEastAsia" w:eastAsiaTheme="minorEastAsia" w:hAnsiTheme="minorEastAsia" w:hint="eastAsia"/>
          <w:szCs w:val="21"/>
        </w:rPr>
        <w:t>。</w:t>
      </w:r>
    </w:p>
    <w:p w14:paraId="409AB44E" w14:textId="77777777" w:rsidR="001D781D"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(4) </w:t>
      </w:r>
      <w:r w:rsidR="003D4DB7" w:rsidRPr="007F7263">
        <w:rPr>
          <w:rFonts w:asciiTheme="minorEastAsia" w:eastAsiaTheme="minorEastAsia" w:hAnsiTheme="minorEastAsia" w:hint="eastAsia"/>
          <w:szCs w:val="21"/>
        </w:rPr>
        <w:t>その他制度の運用に重大な支障を及ぼす行為があったとき又は制度の信用を著しく侵害する行為があったとき</w:t>
      </w:r>
      <w:r w:rsidR="00C30115" w:rsidRPr="007F7263">
        <w:rPr>
          <w:rFonts w:asciiTheme="minorEastAsia" w:eastAsiaTheme="minorEastAsia" w:hAnsiTheme="minorEastAsia" w:hint="eastAsia"/>
          <w:szCs w:val="21"/>
        </w:rPr>
        <w:t>。</w:t>
      </w:r>
    </w:p>
    <w:p w14:paraId="0A03F393" w14:textId="26309092" w:rsidR="00731D21"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(5) </w:t>
      </w:r>
      <w:r w:rsidR="00A47FF5" w:rsidRPr="007F7263">
        <w:rPr>
          <w:rFonts w:asciiTheme="minorEastAsia" w:eastAsiaTheme="minorEastAsia" w:hAnsiTheme="minorEastAsia" w:hint="eastAsia"/>
          <w:szCs w:val="21"/>
        </w:rPr>
        <w:t>認定者が</w:t>
      </w:r>
      <w:r w:rsidR="00AF10CA" w:rsidRPr="007F7263">
        <w:rPr>
          <w:rFonts w:asciiTheme="minorEastAsia" w:eastAsiaTheme="minorEastAsia" w:hAnsiTheme="minorEastAsia" w:hint="eastAsia"/>
          <w:szCs w:val="21"/>
        </w:rPr>
        <w:t>大学等</w:t>
      </w:r>
      <w:r w:rsidR="00C30115" w:rsidRPr="007F7263">
        <w:rPr>
          <w:rFonts w:asciiTheme="minorEastAsia" w:eastAsiaTheme="minorEastAsia" w:hAnsiTheme="minorEastAsia" w:hint="eastAsia"/>
          <w:szCs w:val="21"/>
        </w:rPr>
        <w:t>を</w:t>
      </w:r>
      <w:r w:rsidR="00A47FF5" w:rsidRPr="007F7263">
        <w:rPr>
          <w:rFonts w:asciiTheme="minorEastAsia" w:eastAsiaTheme="minorEastAsia" w:hAnsiTheme="minorEastAsia" w:hint="eastAsia"/>
          <w:szCs w:val="21"/>
        </w:rPr>
        <w:t>転学又は退学</w:t>
      </w:r>
      <w:r w:rsidR="00C30115" w:rsidRPr="007F7263">
        <w:rPr>
          <w:rFonts w:asciiTheme="minorEastAsia" w:eastAsiaTheme="minorEastAsia" w:hAnsiTheme="minorEastAsia" w:hint="eastAsia"/>
          <w:szCs w:val="21"/>
        </w:rPr>
        <w:t>を</w:t>
      </w:r>
      <w:r w:rsidR="00A47FF5" w:rsidRPr="007F7263">
        <w:rPr>
          <w:rFonts w:asciiTheme="minorEastAsia" w:eastAsiaTheme="minorEastAsia" w:hAnsiTheme="minorEastAsia" w:hint="eastAsia"/>
          <w:szCs w:val="21"/>
        </w:rPr>
        <w:t>したとき</w:t>
      </w:r>
      <w:r w:rsidR="00C30115" w:rsidRPr="007F7263">
        <w:rPr>
          <w:rFonts w:asciiTheme="minorEastAsia" w:eastAsiaTheme="minorEastAsia" w:hAnsiTheme="minorEastAsia" w:hint="eastAsia"/>
          <w:szCs w:val="21"/>
        </w:rPr>
        <w:t>。</w:t>
      </w:r>
    </w:p>
    <w:p w14:paraId="54A3FCB5" w14:textId="77777777" w:rsidR="00E64E76" w:rsidRPr="007F7263" w:rsidRDefault="00883B36"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２　</w:t>
      </w:r>
      <w:r w:rsidR="002F09B0" w:rsidRPr="007F7263">
        <w:rPr>
          <w:rFonts w:asciiTheme="minorEastAsia" w:eastAsiaTheme="minorEastAsia" w:hAnsiTheme="minorEastAsia" w:hint="eastAsia"/>
          <w:szCs w:val="21"/>
        </w:rPr>
        <w:t>市長</w:t>
      </w:r>
      <w:r w:rsidRPr="007F7263">
        <w:rPr>
          <w:rFonts w:asciiTheme="minorEastAsia" w:eastAsiaTheme="minorEastAsia" w:hAnsiTheme="minorEastAsia" w:hint="eastAsia"/>
          <w:szCs w:val="21"/>
        </w:rPr>
        <w:t>は，前項の規定により</w:t>
      </w:r>
      <w:r w:rsidR="00C30115" w:rsidRPr="007F7263">
        <w:rPr>
          <w:rFonts w:asciiTheme="minorEastAsia" w:eastAsiaTheme="minorEastAsia" w:hAnsiTheme="minorEastAsia" w:hint="eastAsia"/>
          <w:szCs w:val="21"/>
        </w:rPr>
        <w:t>補助</w:t>
      </w:r>
      <w:r w:rsidRPr="007F7263">
        <w:rPr>
          <w:rFonts w:asciiTheme="minorEastAsia" w:eastAsiaTheme="minorEastAsia" w:hAnsiTheme="minorEastAsia" w:hint="eastAsia"/>
          <w:szCs w:val="21"/>
        </w:rPr>
        <w:t>認定を取り消したときは，当該</w:t>
      </w:r>
      <w:r w:rsidR="002B280B" w:rsidRPr="007F7263">
        <w:rPr>
          <w:rFonts w:asciiTheme="minorEastAsia" w:eastAsiaTheme="minorEastAsia" w:hAnsiTheme="minorEastAsia" w:hint="eastAsia"/>
          <w:szCs w:val="21"/>
        </w:rPr>
        <w:t>認定者</w:t>
      </w:r>
      <w:r w:rsidRPr="007F7263">
        <w:rPr>
          <w:rFonts w:asciiTheme="minorEastAsia" w:eastAsiaTheme="minorEastAsia" w:hAnsiTheme="minorEastAsia" w:hint="eastAsia"/>
          <w:szCs w:val="21"/>
        </w:rPr>
        <w:t>に対し，</w:t>
      </w:r>
      <w:r w:rsidR="00C30115" w:rsidRPr="007F7263">
        <w:rPr>
          <w:rFonts w:asciiTheme="minorEastAsia" w:eastAsiaTheme="minorEastAsia" w:hAnsiTheme="minorEastAsia" w:hint="eastAsia"/>
          <w:szCs w:val="21"/>
        </w:rPr>
        <w:t>文書により</w:t>
      </w:r>
      <w:r w:rsidRPr="007F7263">
        <w:rPr>
          <w:rFonts w:asciiTheme="minorEastAsia" w:eastAsiaTheme="minorEastAsia" w:hAnsiTheme="minorEastAsia" w:hint="eastAsia"/>
          <w:szCs w:val="21"/>
        </w:rPr>
        <w:t>通知するものとする。</w:t>
      </w:r>
    </w:p>
    <w:p w14:paraId="32228F56" w14:textId="77777777" w:rsidR="00486213" w:rsidRPr="007F7263" w:rsidRDefault="00486213"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lastRenderedPageBreak/>
        <w:t>（再認定の禁止）</w:t>
      </w:r>
    </w:p>
    <w:p w14:paraId="72E19913" w14:textId="5FDFC4B3" w:rsidR="00486213" w:rsidRPr="007F7263" w:rsidRDefault="001D781D"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EF4C6F" w:rsidRPr="007F7263">
        <w:rPr>
          <w:rFonts w:asciiTheme="minorEastAsia" w:eastAsiaTheme="minorEastAsia" w:hAnsiTheme="minorEastAsia" w:hint="eastAsia"/>
          <w:szCs w:val="21"/>
        </w:rPr>
        <w:t>９</w:t>
      </w:r>
      <w:r w:rsidRPr="007F7263">
        <w:rPr>
          <w:rFonts w:asciiTheme="minorEastAsia" w:eastAsiaTheme="minorEastAsia" w:hAnsiTheme="minorEastAsia" w:hint="eastAsia"/>
          <w:szCs w:val="21"/>
        </w:rPr>
        <w:t xml:space="preserve">条　</w:t>
      </w:r>
      <w:r w:rsidR="00C30115" w:rsidRPr="007F7263">
        <w:rPr>
          <w:rFonts w:asciiTheme="minorEastAsia" w:eastAsiaTheme="minorEastAsia" w:hAnsiTheme="minorEastAsia" w:hint="eastAsia"/>
          <w:szCs w:val="21"/>
        </w:rPr>
        <w:t>市長は，</w:t>
      </w:r>
      <w:r w:rsidRPr="007F7263">
        <w:rPr>
          <w:rFonts w:asciiTheme="minorEastAsia" w:eastAsiaTheme="minorEastAsia" w:hAnsiTheme="minorEastAsia" w:hint="eastAsia"/>
          <w:szCs w:val="21"/>
        </w:rPr>
        <w:t>前条</w:t>
      </w:r>
      <w:r w:rsidR="00C30115" w:rsidRPr="007F7263">
        <w:rPr>
          <w:rFonts w:asciiTheme="minorEastAsia" w:eastAsiaTheme="minorEastAsia" w:hAnsiTheme="minorEastAsia" w:hint="eastAsia"/>
          <w:szCs w:val="21"/>
        </w:rPr>
        <w:t>の規定</w:t>
      </w:r>
      <w:r w:rsidRPr="007F7263">
        <w:rPr>
          <w:rFonts w:asciiTheme="minorEastAsia" w:eastAsiaTheme="minorEastAsia" w:hAnsiTheme="minorEastAsia" w:hint="eastAsia"/>
          <w:szCs w:val="21"/>
        </w:rPr>
        <w:t>により認定</w:t>
      </w:r>
      <w:r w:rsidR="00486213" w:rsidRPr="007F7263">
        <w:rPr>
          <w:rFonts w:asciiTheme="minorEastAsia" w:eastAsiaTheme="minorEastAsia" w:hAnsiTheme="minorEastAsia" w:hint="eastAsia"/>
          <w:szCs w:val="21"/>
        </w:rPr>
        <w:t>を</w:t>
      </w:r>
      <w:r w:rsidR="00BE33F2" w:rsidRPr="007F7263">
        <w:rPr>
          <w:rFonts w:asciiTheme="minorEastAsia" w:eastAsiaTheme="minorEastAsia" w:hAnsiTheme="minorEastAsia" w:hint="eastAsia"/>
          <w:szCs w:val="21"/>
        </w:rPr>
        <w:t>取り</w:t>
      </w:r>
      <w:r w:rsidR="00C233F5" w:rsidRPr="007F7263">
        <w:rPr>
          <w:rFonts w:asciiTheme="minorEastAsia" w:eastAsiaTheme="minorEastAsia" w:hAnsiTheme="minorEastAsia" w:hint="eastAsia"/>
          <w:szCs w:val="21"/>
        </w:rPr>
        <w:t>消した者</w:t>
      </w:r>
      <w:r w:rsidR="00C30115" w:rsidRPr="007F7263">
        <w:rPr>
          <w:rFonts w:asciiTheme="minorEastAsia" w:eastAsiaTheme="minorEastAsia" w:hAnsiTheme="minorEastAsia" w:hint="eastAsia"/>
          <w:szCs w:val="21"/>
        </w:rPr>
        <w:t>について，</w:t>
      </w:r>
      <w:r w:rsidR="00BE33F2" w:rsidRPr="007F7263">
        <w:rPr>
          <w:rFonts w:asciiTheme="minorEastAsia" w:eastAsiaTheme="minorEastAsia" w:hAnsiTheme="minorEastAsia" w:hint="eastAsia"/>
          <w:szCs w:val="21"/>
        </w:rPr>
        <w:t>再度，</w:t>
      </w:r>
      <w:r w:rsidR="00C30115" w:rsidRPr="007F7263">
        <w:rPr>
          <w:rFonts w:asciiTheme="minorEastAsia" w:eastAsiaTheme="minorEastAsia" w:hAnsiTheme="minorEastAsia" w:hint="eastAsia"/>
          <w:szCs w:val="21"/>
        </w:rPr>
        <w:t>補助</w:t>
      </w:r>
      <w:r w:rsidR="00BE33F2" w:rsidRPr="007F7263">
        <w:rPr>
          <w:rFonts w:asciiTheme="minorEastAsia" w:eastAsiaTheme="minorEastAsia" w:hAnsiTheme="minorEastAsia" w:hint="eastAsia"/>
          <w:szCs w:val="21"/>
        </w:rPr>
        <w:t>認定の決定を行うことができない。</w:t>
      </w:r>
    </w:p>
    <w:p w14:paraId="53BA6F01" w14:textId="77777777" w:rsidR="00FE2C29" w:rsidRPr="007F7263" w:rsidRDefault="00FE2C29"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（認定内容の変更</w:t>
      </w:r>
      <w:r w:rsidR="007477A3" w:rsidRPr="007F7263">
        <w:rPr>
          <w:rFonts w:asciiTheme="minorEastAsia" w:eastAsiaTheme="minorEastAsia" w:hAnsiTheme="minorEastAsia" w:hint="eastAsia"/>
          <w:szCs w:val="21"/>
        </w:rPr>
        <w:t>・辞退</w:t>
      </w:r>
      <w:r w:rsidRPr="007F7263">
        <w:rPr>
          <w:rFonts w:asciiTheme="minorEastAsia" w:eastAsiaTheme="minorEastAsia" w:hAnsiTheme="minorEastAsia" w:hint="eastAsia"/>
          <w:szCs w:val="21"/>
        </w:rPr>
        <w:t>）</w:t>
      </w:r>
    </w:p>
    <w:p w14:paraId="32415201" w14:textId="5A767BC0" w:rsidR="00FE2C29" w:rsidRPr="007F7263" w:rsidRDefault="00AA09A7"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027857" w:rsidRPr="007F7263">
        <w:rPr>
          <w:rFonts w:asciiTheme="minorEastAsia" w:eastAsiaTheme="minorEastAsia" w:hAnsiTheme="minorEastAsia" w:hint="eastAsia"/>
          <w:szCs w:val="21"/>
        </w:rPr>
        <w:t>１</w:t>
      </w:r>
      <w:r w:rsidR="00EF4C6F" w:rsidRPr="007F7263">
        <w:rPr>
          <w:rFonts w:asciiTheme="minorEastAsia" w:eastAsiaTheme="minorEastAsia" w:hAnsiTheme="minorEastAsia" w:hint="eastAsia"/>
          <w:szCs w:val="21"/>
        </w:rPr>
        <w:t>０</w:t>
      </w:r>
      <w:r w:rsidR="00FE2C29" w:rsidRPr="007F7263">
        <w:rPr>
          <w:rFonts w:asciiTheme="minorEastAsia" w:eastAsiaTheme="minorEastAsia" w:hAnsiTheme="minorEastAsia" w:hint="eastAsia"/>
          <w:szCs w:val="21"/>
        </w:rPr>
        <w:t>条　認定者が，次の各号のいずれかに該当するときは，</w:t>
      </w:r>
      <w:r w:rsidR="004C02DF" w:rsidRPr="007F7263">
        <w:rPr>
          <w:rFonts w:asciiTheme="minorEastAsia" w:eastAsiaTheme="minorEastAsia" w:hAnsiTheme="minorEastAsia" w:hint="eastAsia"/>
          <w:szCs w:val="21"/>
        </w:rPr>
        <w:t>速やかにその旨</w:t>
      </w:r>
      <w:r w:rsidR="002B280B" w:rsidRPr="007F7263">
        <w:rPr>
          <w:rFonts w:asciiTheme="minorEastAsia" w:eastAsiaTheme="minorEastAsia" w:hAnsiTheme="minorEastAsia" w:hint="eastAsia"/>
          <w:szCs w:val="21"/>
        </w:rPr>
        <w:t>を</w:t>
      </w:r>
      <w:r w:rsidR="00781339" w:rsidRPr="007F7263">
        <w:rPr>
          <w:rFonts w:asciiTheme="minorEastAsia" w:eastAsiaTheme="minorEastAsia" w:hAnsiTheme="minorEastAsia" w:hint="eastAsia"/>
          <w:szCs w:val="21"/>
        </w:rPr>
        <w:t>福山市未来創生人材育成奨学ローン返済補助対象認定者変更届（</w:t>
      </w:r>
      <w:r w:rsidR="004C02DF" w:rsidRPr="007F7263">
        <w:rPr>
          <w:rFonts w:asciiTheme="minorEastAsia" w:eastAsiaTheme="minorEastAsia" w:hAnsiTheme="minorEastAsia" w:hint="eastAsia"/>
          <w:szCs w:val="21"/>
        </w:rPr>
        <w:t>様式第５号</w:t>
      </w:r>
      <w:r w:rsidR="00781339" w:rsidRPr="007F7263">
        <w:rPr>
          <w:rFonts w:asciiTheme="minorEastAsia" w:eastAsiaTheme="minorEastAsia" w:hAnsiTheme="minorEastAsia" w:hint="eastAsia"/>
          <w:szCs w:val="21"/>
        </w:rPr>
        <w:t>）</w:t>
      </w:r>
      <w:r w:rsidR="004C02DF" w:rsidRPr="007F7263">
        <w:rPr>
          <w:rFonts w:asciiTheme="minorEastAsia" w:eastAsiaTheme="minorEastAsia" w:hAnsiTheme="minorEastAsia" w:hint="eastAsia"/>
          <w:szCs w:val="21"/>
        </w:rPr>
        <w:t>により</w:t>
      </w:r>
      <w:r w:rsidR="00F55952" w:rsidRPr="007F7263">
        <w:rPr>
          <w:rFonts w:asciiTheme="minorEastAsia" w:eastAsiaTheme="minorEastAsia" w:hAnsiTheme="minorEastAsia" w:hint="eastAsia"/>
          <w:szCs w:val="21"/>
        </w:rPr>
        <w:t>市長</w:t>
      </w:r>
      <w:r w:rsidR="002B280B" w:rsidRPr="007F7263">
        <w:rPr>
          <w:rFonts w:asciiTheme="minorEastAsia" w:eastAsiaTheme="minorEastAsia" w:hAnsiTheme="minorEastAsia" w:hint="eastAsia"/>
          <w:szCs w:val="21"/>
        </w:rPr>
        <w:t>に</w:t>
      </w:r>
      <w:r w:rsidR="0049737B" w:rsidRPr="007F7263">
        <w:rPr>
          <w:rFonts w:asciiTheme="minorEastAsia" w:eastAsiaTheme="minorEastAsia" w:hAnsiTheme="minorEastAsia" w:hint="eastAsia"/>
          <w:szCs w:val="21"/>
        </w:rPr>
        <w:t>提出し，承認を受けなければならない。</w:t>
      </w:r>
    </w:p>
    <w:p w14:paraId="0EF3C5A3" w14:textId="03B295D7" w:rsidR="00FE2C29"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(1) </w:t>
      </w:r>
      <w:r w:rsidR="00FE2C29" w:rsidRPr="007F7263">
        <w:rPr>
          <w:rFonts w:asciiTheme="minorEastAsia" w:eastAsiaTheme="minorEastAsia" w:hAnsiTheme="minorEastAsia" w:hint="eastAsia"/>
          <w:szCs w:val="21"/>
        </w:rPr>
        <w:t>認定</w:t>
      </w:r>
      <w:r w:rsidR="002B280B" w:rsidRPr="007F7263">
        <w:rPr>
          <w:rFonts w:asciiTheme="minorEastAsia" w:eastAsiaTheme="minorEastAsia" w:hAnsiTheme="minorEastAsia" w:hint="eastAsia"/>
          <w:szCs w:val="21"/>
        </w:rPr>
        <w:t>者</w:t>
      </w:r>
      <w:r w:rsidR="002F5950" w:rsidRPr="007F7263">
        <w:rPr>
          <w:rFonts w:asciiTheme="minorEastAsia" w:eastAsiaTheme="minorEastAsia" w:hAnsiTheme="minorEastAsia" w:hint="eastAsia"/>
          <w:szCs w:val="21"/>
        </w:rPr>
        <w:t>又は保護者</w:t>
      </w:r>
      <w:r w:rsidR="002B280B" w:rsidRPr="007F7263">
        <w:rPr>
          <w:rFonts w:asciiTheme="minorEastAsia" w:eastAsiaTheme="minorEastAsia" w:hAnsiTheme="minorEastAsia" w:hint="eastAsia"/>
          <w:szCs w:val="21"/>
        </w:rPr>
        <w:t>が</w:t>
      </w:r>
      <w:r w:rsidR="004C02DF" w:rsidRPr="007F7263">
        <w:rPr>
          <w:rFonts w:asciiTheme="minorEastAsia" w:eastAsiaTheme="minorEastAsia" w:hAnsiTheme="minorEastAsia" w:hint="eastAsia"/>
          <w:szCs w:val="21"/>
        </w:rPr>
        <w:t>住所，</w:t>
      </w:r>
      <w:r w:rsidR="00556F8B" w:rsidRPr="007F7263">
        <w:rPr>
          <w:rFonts w:asciiTheme="minorEastAsia" w:eastAsiaTheme="minorEastAsia" w:hAnsiTheme="minorEastAsia" w:hint="eastAsia"/>
          <w:szCs w:val="21"/>
        </w:rPr>
        <w:t>名前</w:t>
      </w:r>
      <w:r w:rsidR="004C02DF" w:rsidRPr="007F7263">
        <w:rPr>
          <w:rFonts w:asciiTheme="minorEastAsia" w:eastAsiaTheme="minorEastAsia" w:hAnsiTheme="minorEastAsia" w:hint="eastAsia"/>
          <w:szCs w:val="21"/>
        </w:rPr>
        <w:t>又は電話番号</w:t>
      </w:r>
      <w:r w:rsidR="00FE2C29" w:rsidRPr="007F7263">
        <w:rPr>
          <w:rFonts w:asciiTheme="minorEastAsia" w:eastAsiaTheme="minorEastAsia" w:hAnsiTheme="minorEastAsia" w:hint="eastAsia"/>
          <w:szCs w:val="21"/>
        </w:rPr>
        <w:t>を変更したとき</w:t>
      </w:r>
      <w:r w:rsidR="00C30115" w:rsidRPr="007F7263">
        <w:rPr>
          <w:rFonts w:asciiTheme="minorEastAsia" w:eastAsiaTheme="minorEastAsia" w:hAnsiTheme="minorEastAsia" w:hint="eastAsia"/>
          <w:szCs w:val="21"/>
        </w:rPr>
        <w:t>。</w:t>
      </w:r>
    </w:p>
    <w:p w14:paraId="38F1A674" w14:textId="4A059089" w:rsidR="00F06FD7"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(2)</w:t>
      </w:r>
      <w:r w:rsidR="00EC3C3B" w:rsidRPr="007F7263">
        <w:rPr>
          <w:rFonts w:asciiTheme="minorEastAsia" w:eastAsiaTheme="minorEastAsia" w:hAnsiTheme="minorEastAsia"/>
          <w:szCs w:val="21"/>
        </w:rPr>
        <w:t xml:space="preserve"> </w:t>
      </w:r>
      <w:r w:rsidR="00F06FD7" w:rsidRPr="007F7263">
        <w:rPr>
          <w:rFonts w:asciiTheme="minorEastAsia" w:eastAsiaTheme="minorEastAsia" w:hAnsiTheme="minorEastAsia" w:hint="eastAsia"/>
          <w:szCs w:val="21"/>
        </w:rPr>
        <w:t>奨学ローンの契約内容に変更が生じたとき</w:t>
      </w:r>
      <w:r w:rsidR="00C30115" w:rsidRPr="007F7263">
        <w:rPr>
          <w:rFonts w:asciiTheme="minorEastAsia" w:eastAsiaTheme="minorEastAsia" w:hAnsiTheme="minorEastAsia" w:hint="eastAsia"/>
          <w:szCs w:val="21"/>
        </w:rPr>
        <w:t>。</w:t>
      </w:r>
    </w:p>
    <w:p w14:paraId="7A71C0BF" w14:textId="0E7663CC" w:rsidR="0049737B" w:rsidRPr="007F7263" w:rsidRDefault="0024558E" w:rsidP="00E5784B">
      <w:pPr>
        <w:ind w:firstLineChars="100" w:firstLine="227"/>
        <w:rPr>
          <w:rFonts w:asciiTheme="minorEastAsia" w:hAnsiTheme="minorEastAsia"/>
        </w:rPr>
      </w:pPr>
      <w:r w:rsidRPr="007F7263">
        <w:rPr>
          <w:rFonts w:asciiTheme="minorEastAsia" w:eastAsiaTheme="minorEastAsia" w:hAnsiTheme="minorEastAsia" w:hint="eastAsia"/>
          <w:szCs w:val="21"/>
        </w:rPr>
        <w:t xml:space="preserve">(3) </w:t>
      </w:r>
      <w:r w:rsidR="00FE2C29" w:rsidRPr="007F7263">
        <w:rPr>
          <w:rFonts w:asciiTheme="minorEastAsia" w:eastAsiaTheme="minorEastAsia" w:hAnsiTheme="minorEastAsia" w:hint="eastAsia"/>
          <w:szCs w:val="21"/>
        </w:rPr>
        <w:t>その他</w:t>
      </w:r>
      <w:r w:rsidR="002B280B" w:rsidRPr="007F7263">
        <w:rPr>
          <w:rFonts w:asciiTheme="minorEastAsia" w:eastAsiaTheme="minorEastAsia" w:hAnsiTheme="minorEastAsia" w:hint="eastAsia"/>
          <w:szCs w:val="21"/>
        </w:rPr>
        <w:t>認定</w:t>
      </w:r>
      <w:r w:rsidR="00FE2C29" w:rsidRPr="007F7263">
        <w:rPr>
          <w:rFonts w:asciiTheme="minorEastAsia" w:eastAsiaTheme="minorEastAsia" w:hAnsiTheme="minorEastAsia" w:hint="eastAsia"/>
          <w:szCs w:val="21"/>
        </w:rPr>
        <w:t>申請書の記載事項等に変更が生じたとき</w:t>
      </w:r>
      <w:r w:rsidR="00C30115" w:rsidRPr="007F7263">
        <w:rPr>
          <w:rFonts w:asciiTheme="minorEastAsia" w:eastAsiaTheme="minorEastAsia" w:hAnsiTheme="minorEastAsia" w:hint="eastAsia"/>
          <w:szCs w:val="21"/>
        </w:rPr>
        <w:t>。</w:t>
      </w:r>
    </w:p>
    <w:p w14:paraId="6695B23F" w14:textId="3A5D2024" w:rsidR="00FE2C29" w:rsidRPr="007F7263" w:rsidRDefault="00FF3987" w:rsidP="0049737B">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２</w:t>
      </w:r>
      <w:r w:rsidR="00C30115" w:rsidRPr="007F7263">
        <w:rPr>
          <w:rFonts w:asciiTheme="minorEastAsia" w:eastAsiaTheme="minorEastAsia" w:hAnsiTheme="minorEastAsia" w:hint="eastAsia"/>
          <w:szCs w:val="21"/>
        </w:rPr>
        <w:t xml:space="preserve">　補助認定を辞退しようとするときは，</w:t>
      </w:r>
      <w:r w:rsidRPr="007F7263">
        <w:rPr>
          <w:rFonts w:asciiTheme="minorEastAsia" w:eastAsiaTheme="minorEastAsia" w:hAnsiTheme="minorEastAsia" w:hint="eastAsia"/>
          <w:szCs w:val="21"/>
        </w:rPr>
        <w:t>速やかにその旨を</w:t>
      </w:r>
      <w:r w:rsidR="00C30115" w:rsidRPr="007F7263">
        <w:rPr>
          <w:rFonts w:asciiTheme="minorEastAsia" w:eastAsiaTheme="minorEastAsia" w:hAnsiTheme="minorEastAsia" w:hint="eastAsia"/>
          <w:szCs w:val="21"/>
        </w:rPr>
        <w:t>福山市未来創生人材育成奨学ローン返済補助対象者認定辞退届（様式第６号）により</w:t>
      </w:r>
      <w:r w:rsidR="0049737B" w:rsidRPr="007F7263">
        <w:rPr>
          <w:rFonts w:asciiTheme="minorEastAsia" w:eastAsiaTheme="minorEastAsia" w:hAnsiTheme="minorEastAsia" w:hint="eastAsia"/>
          <w:szCs w:val="21"/>
        </w:rPr>
        <w:t>市長に提出し，承認を受けなければならない</w:t>
      </w:r>
      <w:r w:rsidR="00C30115" w:rsidRPr="007F7263">
        <w:rPr>
          <w:rFonts w:asciiTheme="minorEastAsia" w:eastAsiaTheme="minorEastAsia" w:hAnsiTheme="minorEastAsia" w:hint="eastAsia"/>
          <w:szCs w:val="21"/>
        </w:rPr>
        <w:t>。</w:t>
      </w:r>
    </w:p>
    <w:p w14:paraId="33C26F84" w14:textId="0C847F2F" w:rsidR="00564BD0" w:rsidRPr="007F7263" w:rsidRDefault="00FF3987" w:rsidP="00E5784B">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３</w:t>
      </w:r>
      <w:r w:rsidR="00564BD0" w:rsidRPr="007F7263">
        <w:rPr>
          <w:rFonts w:asciiTheme="minorEastAsia" w:eastAsiaTheme="minorEastAsia" w:hAnsiTheme="minorEastAsia" w:hint="eastAsia"/>
          <w:szCs w:val="21"/>
        </w:rPr>
        <w:t xml:space="preserve">　</w:t>
      </w:r>
      <w:r w:rsidR="00564BD0" w:rsidRPr="007F7263">
        <w:rPr>
          <w:rFonts w:asciiTheme="minorEastAsia" w:hAnsiTheme="minorEastAsia" w:hint="eastAsia"/>
        </w:rPr>
        <w:t>市長は前</w:t>
      </w:r>
      <w:r w:rsidR="001F480F" w:rsidRPr="007F7263">
        <w:rPr>
          <w:rFonts w:asciiTheme="minorEastAsia" w:hAnsiTheme="minorEastAsia" w:hint="eastAsia"/>
        </w:rPr>
        <w:t>２</w:t>
      </w:r>
      <w:r w:rsidR="00564BD0" w:rsidRPr="007F7263">
        <w:rPr>
          <w:rFonts w:asciiTheme="minorEastAsia" w:hAnsiTheme="minorEastAsia" w:hint="eastAsia"/>
        </w:rPr>
        <w:t>項の規定により認定内容を変更したときは，</w:t>
      </w:r>
      <w:r w:rsidR="00C478FC" w:rsidRPr="007F7263">
        <w:rPr>
          <w:rFonts w:asciiTheme="minorEastAsia" w:hAnsiTheme="minorEastAsia" w:hint="eastAsia"/>
        </w:rPr>
        <w:t>福山市未来創生人材育成奨学ローン返済補助対象者認定変更</w:t>
      </w:r>
      <w:r w:rsidR="00217496" w:rsidRPr="007F7263">
        <w:rPr>
          <w:rFonts w:asciiTheme="minorEastAsia" w:hAnsiTheme="minorEastAsia" w:hint="eastAsia"/>
        </w:rPr>
        <w:t>・取消</w:t>
      </w:r>
      <w:r w:rsidR="00C478FC" w:rsidRPr="007F7263">
        <w:rPr>
          <w:rFonts w:asciiTheme="minorEastAsia" w:hAnsiTheme="minorEastAsia" w:hint="eastAsia"/>
        </w:rPr>
        <w:t>通知書</w:t>
      </w:r>
      <w:r w:rsidR="00564BD0" w:rsidRPr="007F7263">
        <w:rPr>
          <w:rFonts w:asciiTheme="minorEastAsia" w:hAnsiTheme="minorEastAsia" w:hint="eastAsia"/>
        </w:rPr>
        <w:t>（様式第</w:t>
      </w:r>
      <w:r w:rsidR="00C478FC" w:rsidRPr="007F7263">
        <w:rPr>
          <w:rFonts w:asciiTheme="minorEastAsia" w:hAnsiTheme="minorEastAsia" w:hint="eastAsia"/>
        </w:rPr>
        <w:t>７</w:t>
      </w:r>
      <w:r w:rsidR="00564BD0" w:rsidRPr="007F7263">
        <w:rPr>
          <w:rFonts w:asciiTheme="minorEastAsia" w:hAnsiTheme="minorEastAsia" w:hint="eastAsia"/>
        </w:rPr>
        <w:t>号）により，認定者に通知するものとする。</w:t>
      </w:r>
    </w:p>
    <w:p w14:paraId="0C2C5C8A" w14:textId="0FD74166" w:rsidR="00632252" w:rsidRPr="007F7263" w:rsidRDefault="00DC0CB3" w:rsidP="00632252">
      <w:pPr>
        <w:ind w:leftChars="7" w:left="16"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（補助金</w:t>
      </w:r>
      <w:r w:rsidR="002B280B" w:rsidRPr="007F7263">
        <w:rPr>
          <w:rFonts w:asciiTheme="minorEastAsia" w:eastAsiaTheme="minorEastAsia" w:hAnsiTheme="minorEastAsia" w:hint="eastAsia"/>
          <w:szCs w:val="21"/>
        </w:rPr>
        <w:t>の</w:t>
      </w:r>
      <w:r w:rsidRPr="007F7263">
        <w:rPr>
          <w:rFonts w:asciiTheme="minorEastAsia" w:eastAsiaTheme="minorEastAsia" w:hAnsiTheme="minorEastAsia" w:hint="eastAsia"/>
          <w:szCs w:val="21"/>
        </w:rPr>
        <w:t>交付申請</w:t>
      </w:r>
      <w:r w:rsidR="00994107" w:rsidRPr="007F7263">
        <w:rPr>
          <w:rFonts w:asciiTheme="minorEastAsia" w:eastAsiaTheme="minorEastAsia" w:hAnsiTheme="minorEastAsia" w:hint="eastAsia"/>
          <w:szCs w:val="21"/>
        </w:rPr>
        <w:t>要件</w:t>
      </w:r>
      <w:r w:rsidRPr="007F7263">
        <w:rPr>
          <w:rFonts w:asciiTheme="minorEastAsia" w:eastAsiaTheme="minorEastAsia" w:hAnsiTheme="minorEastAsia" w:hint="eastAsia"/>
          <w:szCs w:val="21"/>
        </w:rPr>
        <w:t>）</w:t>
      </w:r>
    </w:p>
    <w:p w14:paraId="0A6E63B8" w14:textId="24601925" w:rsidR="00EE6760" w:rsidRPr="007F7263" w:rsidRDefault="00EE6760" w:rsidP="00EE6760">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第１１条　</w:t>
      </w:r>
      <w:r w:rsidR="00E066D9" w:rsidRPr="007F7263">
        <w:rPr>
          <w:rFonts w:asciiTheme="minorEastAsia" w:eastAsiaTheme="minorEastAsia" w:hAnsiTheme="minorEastAsia" w:hint="eastAsia"/>
          <w:szCs w:val="21"/>
        </w:rPr>
        <w:t>認定者が大学等に在籍している期間において，次の各号に掲げる事項を全て満たす場合には，当該認定者（以下，「第1項対象者」という。）</w:t>
      </w:r>
      <w:r w:rsidR="00F149A6" w:rsidRPr="007F7263">
        <w:rPr>
          <w:rFonts w:asciiTheme="minorEastAsia" w:eastAsiaTheme="minorEastAsia" w:hAnsiTheme="minorEastAsia" w:hint="eastAsia"/>
          <w:szCs w:val="21"/>
        </w:rPr>
        <w:t>は，</w:t>
      </w:r>
      <w:r w:rsidR="00E066D9" w:rsidRPr="007F7263">
        <w:rPr>
          <w:rFonts w:asciiTheme="minorEastAsia" w:eastAsiaTheme="minorEastAsia" w:hAnsiTheme="minorEastAsia" w:hint="eastAsia"/>
          <w:szCs w:val="21"/>
        </w:rPr>
        <w:t>当該期間における</w:t>
      </w:r>
      <w:r w:rsidR="008733CD" w:rsidRPr="007F7263">
        <w:rPr>
          <w:rFonts w:asciiTheme="minorEastAsia" w:eastAsiaTheme="minorEastAsia" w:hAnsiTheme="minorEastAsia" w:hint="eastAsia"/>
          <w:szCs w:val="21"/>
        </w:rPr>
        <w:t>奨学ローンの返済額のうち利子に</w:t>
      </w:r>
      <w:r w:rsidR="009875C2" w:rsidRPr="007F7263">
        <w:rPr>
          <w:rFonts w:asciiTheme="minorEastAsia" w:eastAsiaTheme="minorEastAsia" w:hAnsiTheme="minorEastAsia" w:hint="eastAsia"/>
          <w:szCs w:val="21"/>
        </w:rPr>
        <w:t>相当する額に対する</w:t>
      </w:r>
      <w:r w:rsidRPr="007F7263">
        <w:rPr>
          <w:rFonts w:asciiTheme="minorEastAsia" w:eastAsiaTheme="minorEastAsia" w:hAnsiTheme="minorEastAsia" w:hint="eastAsia"/>
          <w:szCs w:val="21"/>
        </w:rPr>
        <w:t>補助金の交付申請ができる</w:t>
      </w:r>
      <w:r w:rsidR="00F149A6" w:rsidRPr="007F7263">
        <w:rPr>
          <w:rFonts w:asciiTheme="minorEastAsia" w:eastAsiaTheme="minorEastAsia" w:hAnsiTheme="minorEastAsia" w:hint="eastAsia"/>
          <w:szCs w:val="21"/>
        </w:rPr>
        <w:t>。</w:t>
      </w:r>
      <w:r w:rsidR="00F149A6" w:rsidRPr="007F7263">
        <w:rPr>
          <w:rFonts w:asciiTheme="minorEastAsia" w:eastAsiaTheme="minorEastAsia" w:hAnsiTheme="minorEastAsia"/>
          <w:szCs w:val="21"/>
        </w:rPr>
        <w:t xml:space="preserve"> </w:t>
      </w:r>
    </w:p>
    <w:p w14:paraId="698DF3AA" w14:textId="771FB079" w:rsidR="008733CD" w:rsidRPr="007F7263" w:rsidRDefault="008733CD" w:rsidP="00F149A6">
      <w:pPr>
        <w:ind w:firstLineChars="50" w:firstLine="113"/>
        <w:rPr>
          <w:rFonts w:asciiTheme="minorEastAsia" w:eastAsiaTheme="minorEastAsia" w:hAnsiTheme="minorEastAsia"/>
          <w:szCs w:val="21"/>
        </w:rPr>
      </w:pPr>
      <w:r w:rsidRPr="007F7263">
        <w:rPr>
          <w:rFonts w:asciiTheme="minorEastAsia" w:eastAsiaTheme="minorEastAsia" w:hAnsiTheme="minorEastAsia" w:hint="eastAsia"/>
          <w:szCs w:val="21"/>
        </w:rPr>
        <w:t xml:space="preserve"> (</w:t>
      </w:r>
      <w:r w:rsidRPr="007F7263">
        <w:rPr>
          <w:rFonts w:asciiTheme="minorEastAsia" w:eastAsiaTheme="minorEastAsia" w:hAnsiTheme="minorEastAsia"/>
          <w:szCs w:val="21"/>
        </w:rPr>
        <w:t>1</w:t>
      </w:r>
      <w:r w:rsidRPr="007F7263">
        <w:rPr>
          <w:rFonts w:asciiTheme="minorEastAsia" w:eastAsiaTheme="minorEastAsia" w:hAnsiTheme="minorEastAsia" w:hint="eastAsia"/>
          <w:szCs w:val="21"/>
        </w:rPr>
        <w:t>)</w:t>
      </w:r>
      <w:r w:rsidRPr="007F7263">
        <w:rPr>
          <w:rFonts w:asciiTheme="minorEastAsia" w:eastAsiaTheme="minorEastAsia" w:hAnsiTheme="minorEastAsia"/>
          <w:szCs w:val="21"/>
        </w:rPr>
        <w:t xml:space="preserve"> </w:t>
      </w:r>
      <w:r w:rsidRPr="007F7263">
        <w:rPr>
          <w:rFonts w:asciiTheme="minorEastAsia" w:eastAsiaTheme="minorEastAsia" w:hAnsiTheme="minorEastAsia" w:hint="eastAsia"/>
          <w:szCs w:val="21"/>
        </w:rPr>
        <w:t>認定者又はその保護者が奨学ローンを返済すること。</w:t>
      </w:r>
    </w:p>
    <w:p w14:paraId="27C546B5" w14:textId="24D4FAB1" w:rsidR="00EE6760" w:rsidRPr="007F7263" w:rsidRDefault="008733CD" w:rsidP="00F149A6">
      <w:pPr>
        <w:ind w:firstLineChars="50" w:firstLine="113"/>
        <w:rPr>
          <w:rFonts w:asciiTheme="minorEastAsia" w:eastAsiaTheme="minorEastAsia" w:hAnsiTheme="minorEastAsia"/>
          <w:szCs w:val="21"/>
        </w:rPr>
      </w:pPr>
      <w:r w:rsidRPr="007F7263">
        <w:rPr>
          <w:rFonts w:asciiTheme="minorEastAsia" w:eastAsiaTheme="minorEastAsia" w:hAnsiTheme="minorEastAsia" w:hint="eastAsia"/>
          <w:szCs w:val="21"/>
        </w:rPr>
        <w:t xml:space="preserve"> </w:t>
      </w:r>
      <w:r w:rsidR="002C14B0" w:rsidRPr="007F7263">
        <w:rPr>
          <w:rFonts w:asciiTheme="minorEastAsia" w:eastAsiaTheme="minorEastAsia" w:hAnsiTheme="minorEastAsia" w:hint="eastAsia"/>
          <w:szCs w:val="21"/>
        </w:rPr>
        <w:t>(2) 次に掲げる事項を全て行うこと</w:t>
      </w:r>
      <w:r w:rsidRPr="007F7263">
        <w:rPr>
          <w:rFonts w:asciiTheme="minorEastAsia" w:eastAsiaTheme="minorEastAsia" w:hAnsiTheme="minorEastAsia" w:hint="eastAsia"/>
          <w:szCs w:val="21"/>
        </w:rPr>
        <w:t>。</w:t>
      </w:r>
    </w:p>
    <w:p w14:paraId="4631082B" w14:textId="3440660D" w:rsidR="002C14B0" w:rsidRPr="007F7263" w:rsidRDefault="002C14B0" w:rsidP="002C14B0">
      <w:pPr>
        <w:ind w:leftChars="7" w:left="243" w:hangingChars="100" w:hanging="227"/>
        <w:rPr>
          <w:rFonts w:asciiTheme="minorEastAsia" w:hAnsiTheme="minorEastAsia"/>
        </w:rPr>
      </w:pPr>
      <w:r w:rsidRPr="007F7263">
        <w:rPr>
          <w:rFonts w:asciiTheme="minorEastAsia" w:eastAsiaTheme="minorEastAsia" w:hAnsiTheme="minorEastAsia" w:hint="eastAsia"/>
          <w:szCs w:val="21"/>
        </w:rPr>
        <w:t xml:space="preserve">　　ア </w:t>
      </w:r>
      <w:r w:rsidRPr="007F7263">
        <w:rPr>
          <w:rFonts w:asciiTheme="minorEastAsia" w:hAnsiTheme="minorEastAsia" w:hint="eastAsia"/>
        </w:rPr>
        <w:t>本市が発信する地元就職の促進に関する情報をメール，ＳＮＳ等で受け取ること。</w:t>
      </w:r>
    </w:p>
    <w:p w14:paraId="62132F56" w14:textId="7CFAC452" w:rsidR="002C14B0" w:rsidRPr="007F7263" w:rsidRDefault="002C14B0" w:rsidP="002C14B0">
      <w:pPr>
        <w:ind w:leftChars="57" w:left="129" w:firstLineChars="150" w:firstLine="340"/>
        <w:rPr>
          <w:rFonts w:asciiTheme="minorEastAsia" w:hAnsiTheme="minorEastAsia"/>
        </w:rPr>
      </w:pPr>
      <w:r w:rsidRPr="007F7263">
        <w:rPr>
          <w:rFonts w:asciiTheme="minorEastAsia" w:eastAsiaTheme="minorEastAsia" w:hAnsiTheme="minorEastAsia" w:hint="eastAsia"/>
          <w:szCs w:val="21"/>
        </w:rPr>
        <w:t xml:space="preserve">イ </w:t>
      </w:r>
      <w:r w:rsidRPr="007F7263">
        <w:rPr>
          <w:rFonts w:asciiTheme="minorEastAsia" w:hAnsiTheme="minorEastAsia" w:hint="eastAsia"/>
        </w:rPr>
        <w:t>本市主催又は本市で実施される就職関連事業に１年に１回以上参加すること。</w:t>
      </w:r>
    </w:p>
    <w:p w14:paraId="4EAC129D" w14:textId="1E039FE1" w:rsidR="002C14B0" w:rsidRPr="007F7263" w:rsidRDefault="002C14B0" w:rsidP="008733CD">
      <w:pPr>
        <w:ind w:leftChars="207" w:left="582" w:hangingChars="50" w:hanging="113"/>
        <w:rPr>
          <w:rFonts w:asciiTheme="minorEastAsia" w:hAnsiTheme="minorEastAsia"/>
        </w:rPr>
      </w:pPr>
      <w:r w:rsidRPr="007F7263">
        <w:rPr>
          <w:rFonts w:asciiTheme="minorEastAsia" w:eastAsiaTheme="minorEastAsia" w:hAnsiTheme="minorEastAsia" w:hint="eastAsia"/>
          <w:szCs w:val="21"/>
        </w:rPr>
        <w:t xml:space="preserve">ウ </w:t>
      </w:r>
      <w:r w:rsidR="00BB18F4" w:rsidRPr="007F7263">
        <w:rPr>
          <w:rFonts w:asciiTheme="minorEastAsia" w:hAnsiTheme="minorEastAsia" w:hint="eastAsia"/>
        </w:rPr>
        <w:t>ア及びイ</w:t>
      </w:r>
      <w:r w:rsidRPr="007F7263">
        <w:rPr>
          <w:rFonts w:asciiTheme="minorEastAsia" w:hAnsiTheme="minorEastAsia" w:hint="eastAsia"/>
        </w:rPr>
        <w:t>により得た情報を，自らのＳＮＳを活用する等して友人等に拡散するよう努めること。</w:t>
      </w:r>
    </w:p>
    <w:p w14:paraId="1255C7C7" w14:textId="4DCE0092" w:rsidR="00F149A6" w:rsidRPr="007F7263" w:rsidRDefault="00F149A6" w:rsidP="00855FBA">
      <w:pPr>
        <w:ind w:left="227" w:hangingChars="100" w:hanging="227"/>
        <w:rPr>
          <w:rFonts w:asciiTheme="minorEastAsia" w:hAnsiTheme="minorEastAsia"/>
        </w:rPr>
      </w:pPr>
      <w:r w:rsidRPr="007F7263">
        <w:rPr>
          <w:rFonts w:asciiTheme="minorEastAsia" w:hAnsiTheme="minorEastAsia" w:hint="eastAsia"/>
        </w:rPr>
        <w:t xml:space="preserve">２　</w:t>
      </w:r>
      <w:r w:rsidR="00E066D9" w:rsidRPr="007F7263">
        <w:rPr>
          <w:rFonts w:asciiTheme="minorEastAsia" w:hAnsiTheme="minorEastAsia" w:hint="eastAsia"/>
        </w:rPr>
        <w:t>認定者が大学等を卒業後３年以内の期間において</w:t>
      </w:r>
      <w:r w:rsidR="001C4BAE" w:rsidRPr="007F7263">
        <w:rPr>
          <w:rFonts w:asciiTheme="minorEastAsia" w:hAnsiTheme="minorEastAsia" w:hint="eastAsia"/>
        </w:rPr>
        <w:t>，</w:t>
      </w:r>
      <w:r w:rsidR="00C43B03" w:rsidRPr="007F7263">
        <w:rPr>
          <w:rFonts w:asciiTheme="minorEastAsia" w:hAnsiTheme="minorEastAsia" w:hint="eastAsia"/>
        </w:rPr>
        <w:t>奨学ローンの返済額のうち元金の返済</w:t>
      </w:r>
      <w:r w:rsidR="002555B7" w:rsidRPr="007F7263">
        <w:rPr>
          <w:rFonts w:asciiTheme="minorEastAsia" w:hAnsiTheme="minorEastAsia" w:hint="eastAsia"/>
        </w:rPr>
        <w:t>を猶予されている場合</w:t>
      </w:r>
      <w:r w:rsidR="00C43B03" w:rsidRPr="007F7263">
        <w:rPr>
          <w:rFonts w:asciiTheme="minorEastAsia" w:hAnsiTheme="minorEastAsia" w:hint="eastAsia"/>
        </w:rPr>
        <w:t>，</w:t>
      </w:r>
      <w:r w:rsidR="00084E7A" w:rsidRPr="007F7263">
        <w:rPr>
          <w:rFonts w:asciiTheme="minorEastAsia" w:hAnsiTheme="minorEastAsia" w:hint="eastAsia"/>
        </w:rPr>
        <w:t>当該</w:t>
      </w:r>
      <w:r w:rsidRPr="007F7263">
        <w:rPr>
          <w:rFonts w:asciiTheme="minorEastAsia" w:eastAsiaTheme="minorEastAsia" w:hAnsiTheme="minorEastAsia" w:hint="eastAsia"/>
          <w:szCs w:val="21"/>
        </w:rPr>
        <w:t>認定者</w:t>
      </w:r>
      <w:r w:rsidR="00D8353F" w:rsidRPr="007F7263">
        <w:rPr>
          <w:rFonts w:asciiTheme="minorEastAsia" w:eastAsiaTheme="minorEastAsia" w:hAnsiTheme="minorEastAsia" w:hint="eastAsia"/>
          <w:szCs w:val="21"/>
        </w:rPr>
        <w:t>（ただし，認定者又はその保護者が奨学ローンを返済する者に限る。</w:t>
      </w:r>
      <w:r w:rsidRPr="007F7263">
        <w:rPr>
          <w:rFonts w:asciiTheme="minorEastAsia" w:eastAsiaTheme="minorEastAsia" w:hAnsiTheme="minorEastAsia" w:hint="eastAsia"/>
          <w:szCs w:val="21"/>
        </w:rPr>
        <w:t>以下，「第２項対象者」という。）は，</w:t>
      </w:r>
      <w:r w:rsidR="00E066D9" w:rsidRPr="007F7263">
        <w:rPr>
          <w:rFonts w:asciiTheme="minorEastAsia" w:eastAsiaTheme="minorEastAsia" w:hAnsiTheme="minorEastAsia" w:hint="eastAsia"/>
          <w:szCs w:val="21"/>
        </w:rPr>
        <w:t>当該期間における</w:t>
      </w:r>
      <w:r w:rsidRPr="007F7263">
        <w:rPr>
          <w:rFonts w:asciiTheme="minorEastAsia" w:hAnsiTheme="minorEastAsia" w:hint="eastAsia"/>
        </w:rPr>
        <w:t>奨学ローンの返済額のうち利子に相当する額に対する補助金の交付申請ができる</w:t>
      </w:r>
      <w:r w:rsidRPr="007F7263">
        <w:rPr>
          <w:rFonts w:asciiTheme="minorEastAsia" w:eastAsiaTheme="minorEastAsia" w:hAnsiTheme="minorEastAsia" w:hint="eastAsia"/>
          <w:szCs w:val="21"/>
        </w:rPr>
        <w:t>。</w:t>
      </w:r>
    </w:p>
    <w:p w14:paraId="438C9498" w14:textId="528C6DB9" w:rsidR="009875C2" w:rsidRPr="007F7263" w:rsidRDefault="00F149A6" w:rsidP="00D75A36">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３</w:t>
      </w:r>
      <w:r w:rsidR="008733CD" w:rsidRPr="007F7263">
        <w:rPr>
          <w:rFonts w:asciiTheme="minorEastAsia" w:eastAsiaTheme="minorEastAsia" w:hAnsiTheme="minorEastAsia" w:hint="eastAsia"/>
          <w:szCs w:val="21"/>
        </w:rPr>
        <w:t xml:space="preserve">　</w:t>
      </w:r>
      <w:r w:rsidR="004C61D8" w:rsidRPr="007F7263">
        <w:rPr>
          <w:rFonts w:asciiTheme="minorEastAsia" w:eastAsiaTheme="minorEastAsia" w:hAnsiTheme="minorEastAsia" w:hint="eastAsia"/>
          <w:szCs w:val="21"/>
        </w:rPr>
        <w:t>認定者が</w:t>
      </w:r>
      <w:r w:rsidR="009875C2" w:rsidRPr="007F7263">
        <w:rPr>
          <w:rFonts w:asciiTheme="minorEastAsia" w:eastAsiaTheme="minorEastAsia" w:hAnsiTheme="minorEastAsia" w:hint="eastAsia"/>
          <w:szCs w:val="21"/>
        </w:rPr>
        <w:t>大学等を卒業</w:t>
      </w:r>
      <w:r w:rsidR="00FF55DB" w:rsidRPr="007F7263">
        <w:rPr>
          <w:rFonts w:asciiTheme="minorEastAsia" w:eastAsiaTheme="minorEastAsia" w:hAnsiTheme="minorEastAsia" w:hint="eastAsia"/>
          <w:szCs w:val="21"/>
        </w:rPr>
        <w:t>している場合</w:t>
      </w:r>
      <w:r w:rsidR="009875C2" w:rsidRPr="007F7263">
        <w:rPr>
          <w:rFonts w:asciiTheme="minorEastAsia" w:eastAsiaTheme="minorEastAsia" w:hAnsiTheme="minorEastAsia" w:hint="eastAsia"/>
          <w:szCs w:val="21"/>
        </w:rPr>
        <w:t>，</w:t>
      </w:r>
      <w:r w:rsidR="004C61D8" w:rsidRPr="007F7263">
        <w:rPr>
          <w:rFonts w:asciiTheme="minorEastAsia" w:eastAsiaTheme="minorEastAsia" w:hAnsiTheme="minorEastAsia" w:hint="eastAsia"/>
          <w:szCs w:val="21"/>
        </w:rPr>
        <w:t>次の各号に掲げる事項を全て満たす者（以下，「第３項対象者」という。）は，</w:t>
      </w:r>
      <w:r w:rsidR="009875C2" w:rsidRPr="007F7263">
        <w:rPr>
          <w:rFonts w:asciiTheme="minorEastAsia" w:eastAsiaTheme="minorEastAsia" w:hAnsiTheme="minorEastAsia" w:hint="eastAsia"/>
          <w:szCs w:val="21"/>
        </w:rPr>
        <w:t>奨学ローンの返済額</w:t>
      </w:r>
      <w:r w:rsidR="00D75A36" w:rsidRPr="007F7263">
        <w:rPr>
          <w:rFonts w:asciiTheme="minorEastAsia" w:eastAsiaTheme="minorEastAsia" w:hAnsiTheme="minorEastAsia" w:hint="eastAsia"/>
          <w:szCs w:val="21"/>
        </w:rPr>
        <w:t>に対する補助金の交付申請ができる</w:t>
      </w:r>
      <w:r w:rsidR="004C61D8" w:rsidRPr="007F7263">
        <w:rPr>
          <w:rFonts w:asciiTheme="minorEastAsia" w:eastAsiaTheme="minorEastAsia" w:hAnsiTheme="minorEastAsia" w:hint="eastAsia"/>
          <w:szCs w:val="21"/>
        </w:rPr>
        <w:t>。</w:t>
      </w:r>
    </w:p>
    <w:p w14:paraId="705A3197" w14:textId="222DCF35" w:rsidR="00605665" w:rsidRPr="007F7263" w:rsidRDefault="00605665" w:rsidP="00605665">
      <w:pPr>
        <w:ind w:leftChars="100" w:left="227"/>
        <w:rPr>
          <w:rFonts w:asciiTheme="minorEastAsia" w:eastAsiaTheme="minorEastAsia" w:hAnsiTheme="minorEastAsia"/>
          <w:szCs w:val="21"/>
        </w:rPr>
      </w:pPr>
      <w:r w:rsidRPr="007F7263">
        <w:rPr>
          <w:rFonts w:asciiTheme="minorEastAsia" w:eastAsiaTheme="minorEastAsia" w:hAnsiTheme="minorEastAsia" w:hint="eastAsia"/>
          <w:szCs w:val="21"/>
        </w:rPr>
        <w:t>(</w:t>
      </w:r>
      <w:r w:rsidRPr="007F7263">
        <w:rPr>
          <w:rFonts w:asciiTheme="minorEastAsia" w:eastAsiaTheme="minorEastAsia" w:hAnsiTheme="minorEastAsia"/>
          <w:szCs w:val="21"/>
        </w:rPr>
        <w:t>1</w:t>
      </w:r>
      <w:r w:rsidRPr="007F7263">
        <w:rPr>
          <w:rFonts w:asciiTheme="minorEastAsia" w:eastAsiaTheme="minorEastAsia" w:hAnsiTheme="minorEastAsia" w:hint="eastAsia"/>
          <w:szCs w:val="21"/>
        </w:rPr>
        <w:t>)</w:t>
      </w:r>
      <w:r w:rsidRPr="007F7263">
        <w:rPr>
          <w:rFonts w:asciiTheme="minorEastAsia" w:eastAsiaTheme="minorEastAsia" w:hAnsiTheme="minorEastAsia"/>
          <w:szCs w:val="21"/>
        </w:rPr>
        <w:t xml:space="preserve"> </w:t>
      </w:r>
      <w:r w:rsidRPr="007F7263">
        <w:rPr>
          <w:rFonts w:asciiTheme="minorEastAsia" w:eastAsiaTheme="minorEastAsia" w:hAnsiTheme="minorEastAsia" w:hint="eastAsia"/>
          <w:szCs w:val="21"/>
        </w:rPr>
        <w:t>認定者又はその保護者が奨学ローンを返済すること</w:t>
      </w:r>
      <w:r w:rsidR="00D460EA" w:rsidRPr="007F7263">
        <w:rPr>
          <w:rFonts w:asciiTheme="minorEastAsia" w:eastAsiaTheme="minorEastAsia" w:hAnsiTheme="minorEastAsia" w:hint="eastAsia"/>
          <w:szCs w:val="21"/>
        </w:rPr>
        <w:t>。</w:t>
      </w:r>
    </w:p>
    <w:p w14:paraId="47DA8857" w14:textId="37AD4683" w:rsidR="00D75A36" w:rsidRPr="007F7263" w:rsidRDefault="00D75A36" w:rsidP="00D75A36">
      <w:pPr>
        <w:ind w:leftChars="107" w:left="47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605665" w:rsidRPr="007F7263">
        <w:rPr>
          <w:rFonts w:asciiTheme="minorEastAsia" w:eastAsiaTheme="minorEastAsia" w:hAnsiTheme="minorEastAsia"/>
          <w:szCs w:val="21"/>
        </w:rPr>
        <w:t>2</w:t>
      </w:r>
      <w:r w:rsidRPr="007F7263">
        <w:rPr>
          <w:rFonts w:asciiTheme="minorEastAsia" w:eastAsiaTheme="minorEastAsia" w:hAnsiTheme="minorEastAsia" w:hint="eastAsia"/>
          <w:szCs w:val="21"/>
        </w:rPr>
        <w:t>) 大学等を卒業後に，定住することを目的として市内居住</w:t>
      </w:r>
      <w:r w:rsidR="00E066D9" w:rsidRPr="007F7263">
        <w:rPr>
          <w:rFonts w:asciiTheme="minorEastAsia" w:eastAsiaTheme="minorEastAsia" w:hAnsiTheme="minorEastAsia" w:hint="eastAsia"/>
          <w:szCs w:val="21"/>
        </w:rPr>
        <w:t>をしている</w:t>
      </w:r>
      <w:r w:rsidR="00605665" w:rsidRPr="007F7263">
        <w:rPr>
          <w:rFonts w:asciiTheme="minorEastAsia" w:eastAsiaTheme="minorEastAsia" w:hAnsiTheme="minorEastAsia" w:hint="eastAsia"/>
          <w:szCs w:val="21"/>
        </w:rPr>
        <w:t>こと</w:t>
      </w:r>
      <w:r w:rsidR="00D460EA" w:rsidRPr="007F7263">
        <w:rPr>
          <w:rFonts w:asciiTheme="minorEastAsia" w:eastAsiaTheme="minorEastAsia" w:hAnsiTheme="minorEastAsia" w:hint="eastAsia"/>
          <w:szCs w:val="21"/>
        </w:rPr>
        <w:t>。</w:t>
      </w:r>
    </w:p>
    <w:p w14:paraId="25AD4C45" w14:textId="4D758776" w:rsidR="00D75A36" w:rsidRPr="007F7263" w:rsidRDefault="00D75A36" w:rsidP="00D75A36">
      <w:pPr>
        <w:ind w:leftChars="107" w:left="47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w:t>
      </w:r>
      <w:r w:rsidR="00605665" w:rsidRPr="007F7263">
        <w:rPr>
          <w:rFonts w:asciiTheme="minorEastAsia" w:eastAsiaTheme="minorEastAsia" w:hAnsiTheme="minorEastAsia"/>
          <w:szCs w:val="21"/>
        </w:rPr>
        <w:t>3</w:t>
      </w:r>
      <w:r w:rsidRPr="007F7263">
        <w:rPr>
          <w:rFonts w:asciiTheme="minorEastAsia" w:eastAsiaTheme="minorEastAsia" w:hAnsiTheme="minorEastAsia" w:hint="eastAsia"/>
          <w:szCs w:val="21"/>
        </w:rPr>
        <w:t>) 市内の事業所等に正規雇用等により就労し</w:t>
      </w:r>
      <w:r w:rsidR="00E066D9" w:rsidRPr="007F7263">
        <w:rPr>
          <w:rFonts w:asciiTheme="minorEastAsia" w:eastAsiaTheme="minorEastAsia" w:hAnsiTheme="minorEastAsia" w:hint="eastAsia"/>
          <w:szCs w:val="21"/>
        </w:rPr>
        <w:t>ている</w:t>
      </w:r>
      <w:r w:rsidR="00605665" w:rsidRPr="007F7263">
        <w:rPr>
          <w:rFonts w:asciiTheme="minorEastAsia" w:eastAsiaTheme="minorEastAsia" w:hAnsiTheme="minorEastAsia" w:hint="eastAsia"/>
          <w:szCs w:val="21"/>
        </w:rPr>
        <w:t>こと</w:t>
      </w:r>
      <w:r w:rsidR="00D460EA" w:rsidRPr="007F7263">
        <w:rPr>
          <w:rFonts w:asciiTheme="minorEastAsia" w:eastAsiaTheme="minorEastAsia" w:hAnsiTheme="minorEastAsia" w:hint="eastAsia"/>
          <w:szCs w:val="21"/>
        </w:rPr>
        <w:t>。</w:t>
      </w:r>
    </w:p>
    <w:p w14:paraId="4AA57085" w14:textId="62E50D16" w:rsidR="00D75A36" w:rsidRPr="007F7263" w:rsidRDefault="00B24988" w:rsidP="00D75A36">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４</w:t>
      </w:r>
      <w:r w:rsidR="00D75A36" w:rsidRPr="007F7263">
        <w:rPr>
          <w:rFonts w:asciiTheme="minorEastAsia" w:eastAsiaTheme="minorEastAsia" w:hAnsiTheme="minorEastAsia" w:hint="eastAsia"/>
          <w:szCs w:val="21"/>
        </w:rPr>
        <w:t xml:space="preserve">　第</w:t>
      </w:r>
      <w:r w:rsidR="00F149A6" w:rsidRPr="007F7263">
        <w:rPr>
          <w:rFonts w:asciiTheme="minorEastAsia" w:eastAsiaTheme="minorEastAsia" w:hAnsiTheme="minorEastAsia" w:hint="eastAsia"/>
          <w:szCs w:val="21"/>
        </w:rPr>
        <w:t>３</w:t>
      </w:r>
      <w:r w:rsidR="00D75A36" w:rsidRPr="007F7263">
        <w:rPr>
          <w:rFonts w:asciiTheme="minorEastAsia" w:eastAsiaTheme="minorEastAsia" w:hAnsiTheme="minorEastAsia" w:hint="eastAsia"/>
          <w:szCs w:val="21"/>
        </w:rPr>
        <w:t>項対象者が，大学等を卒業後１０年を経過したときは，前項の要件を満たさないものとみなす。ただし，大学等を卒業後３年以内に第</w:t>
      </w:r>
      <w:r w:rsidR="00F149A6" w:rsidRPr="007F7263">
        <w:rPr>
          <w:rFonts w:asciiTheme="minorEastAsia" w:eastAsiaTheme="minorEastAsia" w:hAnsiTheme="minorEastAsia" w:hint="eastAsia"/>
          <w:szCs w:val="21"/>
        </w:rPr>
        <w:t>３</w:t>
      </w:r>
      <w:r w:rsidR="00D75A36" w:rsidRPr="007F7263">
        <w:rPr>
          <w:rFonts w:asciiTheme="minorEastAsia" w:eastAsiaTheme="minorEastAsia" w:hAnsiTheme="minorEastAsia" w:hint="eastAsia"/>
          <w:szCs w:val="21"/>
        </w:rPr>
        <w:t>項対象者に該当した場合は，第</w:t>
      </w:r>
      <w:r w:rsidR="00F149A6" w:rsidRPr="007F7263">
        <w:rPr>
          <w:rFonts w:asciiTheme="minorEastAsia" w:eastAsiaTheme="minorEastAsia" w:hAnsiTheme="minorEastAsia" w:hint="eastAsia"/>
          <w:szCs w:val="21"/>
        </w:rPr>
        <w:t>３</w:t>
      </w:r>
      <w:r w:rsidR="00D75A36" w:rsidRPr="007F7263">
        <w:rPr>
          <w:rFonts w:asciiTheme="minorEastAsia" w:eastAsiaTheme="minorEastAsia" w:hAnsiTheme="minorEastAsia" w:hint="eastAsia"/>
          <w:szCs w:val="21"/>
        </w:rPr>
        <w:t>項対象者に該当したときから１０年を経過するまでは，この限りでない。</w:t>
      </w:r>
    </w:p>
    <w:p w14:paraId="32244C60" w14:textId="1D763D04" w:rsidR="00901669" w:rsidRPr="007F7263" w:rsidRDefault="00901669" w:rsidP="00901669">
      <w:pPr>
        <w:ind w:leftChars="100" w:left="227"/>
        <w:rPr>
          <w:rFonts w:asciiTheme="minorEastAsia" w:eastAsiaTheme="minorEastAsia" w:hAnsiTheme="minorEastAsia"/>
          <w:szCs w:val="21"/>
        </w:rPr>
      </w:pPr>
      <w:r w:rsidRPr="007F7263">
        <w:rPr>
          <w:rFonts w:asciiTheme="minorEastAsia" w:eastAsiaTheme="minorEastAsia" w:hAnsiTheme="minorEastAsia" w:hint="eastAsia"/>
          <w:szCs w:val="21"/>
        </w:rPr>
        <w:t>（補助</w:t>
      </w:r>
      <w:r w:rsidR="00E066D9" w:rsidRPr="007F7263">
        <w:rPr>
          <w:rFonts w:asciiTheme="minorEastAsia" w:eastAsiaTheme="minorEastAsia" w:hAnsiTheme="minorEastAsia" w:hint="eastAsia"/>
          <w:szCs w:val="21"/>
        </w:rPr>
        <w:t>申請</w:t>
      </w:r>
      <w:r w:rsidRPr="007F7263">
        <w:rPr>
          <w:rFonts w:asciiTheme="minorEastAsia" w:eastAsiaTheme="minorEastAsia" w:hAnsiTheme="minorEastAsia" w:hint="eastAsia"/>
          <w:szCs w:val="21"/>
        </w:rPr>
        <w:t>年度）</w:t>
      </w:r>
    </w:p>
    <w:p w14:paraId="10A41E87" w14:textId="17885FCA" w:rsidR="00901669" w:rsidRPr="007F7263" w:rsidRDefault="00901669" w:rsidP="00E5784B">
      <w:pPr>
        <w:rPr>
          <w:rFonts w:asciiTheme="minorEastAsia" w:eastAsiaTheme="minorEastAsia" w:hAnsiTheme="minorEastAsia"/>
          <w:szCs w:val="21"/>
        </w:rPr>
      </w:pPr>
      <w:r w:rsidRPr="007F7263">
        <w:rPr>
          <w:rFonts w:asciiTheme="minorEastAsia" w:eastAsiaTheme="minorEastAsia" w:hAnsiTheme="minorEastAsia" w:hint="eastAsia"/>
          <w:szCs w:val="21"/>
        </w:rPr>
        <w:t>第１</w:t>
      </w:r>
      <w:r w:rsidR="00EF4C6F" w:rsidRPr="007F7263">
        <w:rPr>
          <w:rFonts w:asciiTheme="minorEastAsia" w:eastAsiaTheme="minorEastAsia" w:hAnsiTheme="minorEastAsia" w:hint="eastAsia"/>
          <w:szCs w:val="21"/>
        </w:rPr>
        <w:t>２</w:t>
      </w:r>
      <w:r w:rsidRPr="007F7263">
        <w:rPr>
          <w:rFonts w:asciiTheme="minorEastAsia" w:eastAsiaTheme="minorEastAsia" w:hAnsiTheme="minorEastAsia" w:hint="eastAsia"/>
          <w:szCs w:val="21"/>
        </w:rPr>
        <w:t xml:space="preserve">条　</w:t>
      </w:r>
      <w:r w:rsidR="00E066D9" w:rsidRPr="007F7263">
        <w:rPr>
          <w:rFonts w:asciiTheme="minorEastAsia" w:eastAsiaTheme="minorEastAsia" w:hAnsiTheme="minorEastAsia" w:hint="eastAsia"/>
          <w:szCs w:val="21"/>
        </w:rPr>
        <w:t>補助金の交付申請は，１年度を対象として行うものとする</w:t>
      </w:r>
      <w:r w:rsidR="00716136" w:rsidRPr="007F7263">
        <w:rPr>
          <w:rFonts w:asciiTheme="minorEastAsia" w:eastAsiaTheme="minorEastAsia" w:hAnsiTheme="minorEastAsia" w:hint="eastAsia"/>
          <w:szCs w:val="21"/>
        </w:rPr>
        <w:t>。</w:t>
      </w:r>
    </w:p>
    <w:p w14:paraId="73FD57F6" w14:textId="77777777" w:rsidR="00994107" w:rsidRPr="007F7263" w:rsidRDefault="00994107"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lastRenderedPageBreak/>
        <w:t>（補助金額）</w:t>
      </w:r>
    </w:p>
    <w:p w14:paraId="5924768C" w14:textId="427DB6CD" w:rsidR="00994107" w:rsidRPr="007F7263" w:rsidRDefault="00994107"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027857" w:rsidRPr="007F7263">
        <w:rPr>
          <w:rFonts w:asciiTheme="minorEastAsia" w:eastAsiaTheme="minorEastAsia" w:hAnsiTheme="minorEastAsia" w:hint="eastAsia"/>
          <w:szCs w:val="21"/>
        </w:rPr>
        <w:t>１</w:t>
      </w:r>
      <w:r w:rsidR="00EF4C6F" w:rsidRPr="007F7263">
        <w:rPr>
          <w:rFonts w:asciiTheme="minorEastAsia" w:eastAsiaTheme="minorEastAsia" w:hAnsiTheme="minorEastAsia" w:hint="eastAsia"/>
          <w:szCs w:val="21"/>
        </w:rPr>
        <w:t>３</w:t>
      </w:r>
      <w:r w:rsidRPr="007F7263">
        <w:rPr>
          <w:rFonts w:asciiTheme="minorEastAsia" w:eastAsiaTheme="minorEastAsia" w:hAnsiTheme="minorEastAsia" w:hint="eastAsia"/>
          <w:szCs w:val="21"/>
        </w:rPr>
        <w:t>条　補助金</w:t>
      </w:r>
      <w:r w:rsidR="00135FE6" w:rsidRPr="007F7263">
        <w:rPr>
          <w:rFonts w:asciiTheme="minorEastAsia" w:eastAsiaTheme="minorEastAsia" w:hAnsiTheme="minorEastAsia" w:hint="eastAsia"/>
          <w:szCs w:val="21"/>
        </w:rPr>
        <w:t>の</w:t>
      </w:r>
      <w:r w:rsidRPr="007F7263">
        <w:rPr>
          <w:rFonts w:asciiTheme="minorEastAsia" w:eastAsiaTheme="minorEastAsia" w:hAnsiTheme="minorEastAsia" w:hint="eastAsia"/>
          <w:szCs w:val="21"/>
        </w:rPr>
        <w:t>額は，次の各号に掲げる補助対象者の区分に応じ</w:t>
      </w:r>
      <w:r w:rsidR="00135FE6" w:rsidRPr="007F7263">
        <w:rPr>
          <w:rFonts w:asciiTheme="minorEastAsia" w:eastAsiaTheme="minorEastAsia" w:hAnsiTheme="minorEastAsia" w:hint="eastAsia"/>
          <w:szCs w:val="21"/>
        </w:rPr>
        <w:t>，</w:t>
      </w:r>
      <w:r w:rsidRPr="007F7263">
        <w:rPr>
          <w:rFonts w:asciiTheme="minorEastAsia" w:eastAsiaTheme="minorEastAsia" w:hAnsiTheme="minorEastAsia" w:hint="eastAsia"/>
          <w:szCs w:val="21"/>
        </w:rPr>
        <w:t>当該各号に定める額とする。</w:t>
      </w:r>
    </w:p>
    <w:p w14:paraId="66E4AE33" w14:textId="4132B5E4" w:rsidR="00994107"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szCs w:val="21"/>
        </w:rPr>
        <w:t xml:space="preserve">(1) </w:t>
      </w:r>
      <w:r w:rsidR="00994107" w:rsidRPr="007F7263">
        <w:rPr>
          <w:rFonts w:asciiTheme="minorEastAsia" w:eastAsiaTheme="minorEastAsia" w:hAnsiTheme="minorEastAsia" w:hint="eastAsia"/>
          <w:szCs w:val="21"/>
        </w:rPr>
        <w:t>第１項</w:t>
      </w:r>
      <w:r w:rsidR="00E066D9" w:rsidRPr="007F7263">
        <w:rPr>
          <w:rFonts w:asciiTheme="minorEastAsia" w:eastAsiaTheme="minorEastAsia" w:hAnsiTheme="minorEastAsia" w:hint="eastAsia"/>
          <w:szCs w:val="21"/>
        </w:rPr>
        <w:t>対象者</w:t>
      </w:r>
      <w:r w:rsidR="005C25C1" w:rsidRPr="007F7263">
        <w:rPr>
          <w:rFonts w:asciiTheme="minorEastAsia" w:eastAsiaTheme="minorEastAsia" w:hAnsiTheme="minorEastAsia" w:hint="eastAsia"/>
          <w:szCs w:val="21"/>
        </w:rPr>
        <w:t>及び第２項</w:t>
      </w:r>
      <w:r w:rsidR="00994107" w:rsidRPr="007F7263">
        <w:rPr>
          <w:rFonts w:asciiTheme="minorEastAsia" w:eastAsiaTheme="minorEastAsia" w:hAnsiTheme="minorEastAsia" w:hint="eastAsia"/>
          <w:szCs w:val="21"/>
        </w:rPr>
        <w:t xml:space="preserve">対象者　</w:t>
      </w:r>
      <w:r w:rsidR="001500FA" w:rsidRPr="007F7263">
        <w:rPr>
          <w:rFonts w:asciiTheme="minorEastAsia" w:eastAsiaTheme="minorEastAsia" w:hAnsiTheme="minorEastAsia" w:hint="eastAsia"/>
          <w:szCs w:val="21"/>
        </w:rPr>
        <w:t>補助</w:t>
      </w:r>
      <w:r w:rsidR="00E066D9" w:rsidRPr="007F7263">
        <w:rPr>
          <w:rFonts w:asciiTheme="minorEastAsia" w:eastAsiaTheme="minorEastAsia" w:hAnsiTheme="minorEastAsia" w:hint="eastAsia"/>
          <w:szCs w:val="21"/>
        </w:rPr>
        <w:t>申請</w:t>
      </w:r>
      <w:r w:rsidR="001500FA" w:rsidRPr="007F7263">
        <w:rPr>
          <w:rFonts w:asciiTheme="minorEastAsia" w:eastAsiaTheme="minorEastAsia" w:hAnsiTheme="minorEastAsia" w:hint="eastAsia"/>
          <w:szCs w:val="21"/>
        </w:rPr>
        <w:t>年度において</w:t>
      </w:r>
      <w:r w:rsidR="00994107" w:rsidRPr="007F7263">
        <w:rPr>
          <w:rFonts w:asciiTheme="minorEastAsia" w:eastAsiaTheme="minorEastAsia" w:hAnsiTheme="minorEastAsia" w:hint="eastAsia"/>
          <w:szCs w:val="21"/>
        </w:rPr>
        <w:t>返済</w:t>
      </w:r>
      <w:r w:rsidR="001500FA" w:rsidRPr="007F7263">
        <w:rPr>
          <w:rFonts w:asciiTheme="minorEastAsia" w:eastAsiaTheme="minorEastAsia" w:hAnsiTheme="minorEastAsia" w:hint="eastAsia"/>
          <w:szCs w:val="21"/>
        </w:rPr>
        <w:t>する</w:t>
      </w:r>
      <w:r w:rsidR="00994107" w:rsidRPr="007F7263">
        <w:rPr>
          <w:rFonts w:asciiTheme="minorEastAsia" w:eastAsiaTheme="minorEastAsia" w:hAnsiTheme="minorEastAsia" w:hint="eastAsia"/>
          <w:szCs w:val="21"/>
        </w:rPr>
        <w:t>奨学ローンの返済額のうち利子に相当する額（繰上返済をした場合は，当該年度に支払</w:t>
      </w:r>
      <w:r w:rsidR="00AC5C7A" w:rsidRPr="007F7263">
        <w:rPr>
          <w:rFonts w:asciiTheme="minorEastAsia" w:eastAsiaTheme="minorEastAsia" w:hAnsiTheme="minorEastAsia" w:hint="eastAsia"/>
          <w:szCs w:val="21"/>
        </w:rPr>
        <w:t>った利子に相当</w:t>
      </w:r>
      <w:r w:rsidR="00E066D9" w:rsidRPr="007F7263">
        <w:rPr>
          <w:rFonts w:asciiTheme="minorEastAsia" w:eastAsiaTheme="minorEastAsia" w:hAnsiTheme="minorEastAsia" w:hint="eastAsia"/>
          <w:szCs w:val="21"/>
        </w:rPr>
        <w:t>する額</w:t>
      </w:r>
      <w:r w:rsidR="00994107" w:rsidRPr="007F7263">
        <w:rPr>
          <w:rFonts w:asciiTheme="minorEastAsia" w:eastAsiaTheme="minorEastAsia" w:hAnsiTheme="minorEastAsia" w:hint="eastAsia"/>
          <w:szCs w:val="21"/>
        </w:rPr>
        <w:t>）</w:t>
      </w:r>
    </w:p>
    <w:p w14:paraId="6DFBD675" w14:textId="30EB9428" w:rsidR="00994107"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(2) </w:t>
      </w:r>
      <w:r w:rsidR="00994107" w:rsidRPr="007F7263">
        <w:rPr>
          <w:rFonts w:asciiTheme="minorEastAsia" w:eastAsiaTheme="minorEastAsia" w:hAnsiTheme="minorEastAsia" w:hint="eastAsia"/>
          <w:szCs w:val="21"/>
        </w:rPr>
        <w:t>第</w:t>
      </w:r>
      <w:r w:rsidR="001500FA" w:rsidRPr="007F7263">
        <w:rPr>
          <w:rFonts w:asciiTheme="minorEastAsia" w:eastAsiaTheme="minorEastAsia" w:hAnsiTheme="minorEastAsia" w:hint="eastAsia"/>
          <w:szCs w:val="21"/>
        </w:rPr>
        <w:t>３</w:t>
      </w:r>
      <w:r w:rsidR="00994107" w:rsidRPr="007F7263">
        <w:rPr>
          <w:rFonts w:asciiTheme="minorEastAsia" w:eastAsiaTheme="minorEastAsia" w:hAnsiTheme="minorEastAsia" w:hint="eastAsia"/>
          <w:szCs w:val="21"/>
        </w:rPr>
        <w:t xml:space="preserve">項対象者　</w:t>
      </w:r>
      <w:r w:rsidR="005C25C1" w:rsidRPr="007F7263">
        <w:rPr>
          <w:rFonts w:asciiTheme="minorEastAsia" w:eastAsiaTheme="minorEastAsia" w:hAnsiTheme="minorEastAsia" w:hint="eastAsia"/>
          <w:szCs w:val="21"/>
        </w:rPr>
        <w:t>補助</w:t>
      </w:r>
      <w:r w:rsidR="00E066D9" w:rsidRPr="007F7263">
        <w:rPr>
          <w:rFonts w:asciiTheme="minorEastAsia" w:eastAsiaTheme="minorEastAsia" w:hAnsiTheme="minorEastAsia" w:hint="eastAsia"/>
          <w:szCs w:val="21"/>
        </w:rPr>
        <w:t>申請</w:t>
      </w:r>
      <w:r w:rsidR="005C25C1" w:rsidRPr="007F7263">
        <w:rPr>
          <w:rFonts w:asciiTheme="minorEastAsia" w:eastAsiaTheme="minorEastAsia" w:hAnsiTheme="minorEastAsia" w:hint="eastAsia"/>
          <w:szCs w:val="21"/>
        </w:rPr>
        <w:t>年度において返済する奨学ローンの返済額（</w:t>
      </w:r>
      <w:r w:rsidR="00B24988" w:rsidRPr="007F7263">
        <w:rPr>
          <w:rFonts w:asciiTheme="minorEastAsia" w:eastAsiaTheme="minorEastAsia" w:hAnsiTheme="minorEastAsia" w:hint="eastAsia"/>
          <w:szCs w:val="21"/>
        </w:rPr>
        <w:t>繰上返済をした場合は，借入時において当該年度に支払う</w:t>
      </w:r>
      <w:r w:rsidR="00C529AF" w:rsidRPr="007F7263">
        <w:rPr>
          <w:rFonts w:asciiTheme="minorEastAsia" w:eastAsiaTheme="minorEastAsia" w:hAnsiTheme="minorEastAsia" w:hint="eastAsia"/>
          <w:szCs w:val="21"/>
        </w:rPr>
        <w:t>ことと</w:t>
      </w:r>
      <w:r w:rsidR="00B24988" w:rsidRPr="007F7263">
        <w:rPr>
          <w:rFonts w:asciiTheme="minorEastAsia" w:eastAsiaTheme="minorEastAsia" w:hAnsiTheme="minorEastAsia" w:hint="eastAsia"/>
          <w:szCs w:val="21"/>
        </w:rPr>
        <w:t>された元金に相当する額と当該年度に支払った利子に相当する額の合計額</w:t>
      </w:r>
      <w:r w:rsidR="005C25C1" w:rsidRPr="007F7263">
        <w:rPr>
          <w:rFonts w:asciiTheme="minorEastAsia" w:eastAsiaTheme="minorEastAsia" w:hAnsiTheme="minorEastAsia" w:hint="eastAsia"/>
          <w:szCs w:val="21"/>
        </w:rPr>
        <w:t>）</w:t>
      </w:r>
    </w:p>
    <w:p w14:paraId="715F30F9" w14:textId="77777777" w:rsidR="002B280B" w:rsidRPr="007F7263" w:rsidRDefault="002B280B"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（補助金の交付申請）</w:t>
      </w:r>
    </w:p>
    <w:p w14:paraId="6BE6C501" w14:textId="3E55EE0C" w:rsidR="002B280B" w:rsidRPr="007F7263" w:rsidRDefault="002B280B"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027857" w:rsidRPr="007F7263">
        <w:rPr>
          <w:rFonts w:asciiTheme="minorEastAsia" w:eastAsiaTheme="minorEastAsia" w:hAnsiTheme="minorEastAsia" w:hint="eastAsia"/>
          <w:szCs w:val="21"/>
        </w:rPr>
        <w:t>１</w:t>
      </w:r>
      <w:r w:rsidR="00EF4C6F" w:rsidRPr="007F7263">
        <w:rPr>
          <w:rFonts w:asciiTheme="minorEastAsia" w:eastAsiaTheme="minorEastAsia" w:hAnsiTheme="minorEastAsia" w:hint="eastAsia"/>
          <w:szCs w:val="21"/>
        </w:rPr>
        <w:t>４</w:t>
      </w:r>
      <w:r w:rsidRPr="007F7263">
        <w:rPr>
          <w:rFonts w:asciiTheme="minorEastAsia" w:eastAsiaTheme="minorEastAsia" w:hAnsiTheme="minorEastAsia" w:hint="eastAsia"/>
          <w:szCs w:val="21"/>
        </w:rPr>
        <w:t>条　補助金の交付を受けようとする者</w:t>
      </w:r>
      <w:r w:rsidR="003604A0" w:rsidRPr="007F7263">
        <w:rPr>
          <w:rFonts w:asciiTheme="minorEastAsia" w:eastAsiaTheme="minorEastAsia" w:hAnsiTheme="minorEastAsia" w:hint="eastAsia"/>
          <w:szCs w:val="21"/>
        </w:rPr>
        <w:t>（以下「交付申請者」という。）は，福山市未来創生人材育成奨学ローン</w:t>
      </w:r>
      <w:r w:rsidRPr="007F7263">
        <w:rPr>
          <w:rFonts w:asciiTheme="minorEastAsia" w:eastAsiaTheme="minorEastAsia" w:hAnsiTheme="minorEastAsia" w:hint="eastAsia"/>
          <w:szCs w:val="21"/>
        </w:rPr>
        <w:t>返済補助金交付申請書（様式第</w:t>
      </w:r>
      <w:r w:rsidR="007F6038" w:rsidRPr="007F7263">
        <w:rPr>
          <w:rFonts w:asciiTheme="minorEastAsia" w:eastAsiaTheme="minorEastAsia" w:hAnsiTheme="minorEastAsia" w:hint="eastAsia"/>
          <w:szCs w:val="21"/>
        </w:rPr>
        <w:t>８</w:t>
      </w:r>
      <w:r w:rsidRPr="007F7263">
        <w:rPr>
          <w:rFonts w:asciiTheme="minorEastAsia" w:eastAsiaTheme="minorEastAsia" w:hAnsiTheme="minorEastAsia" w:hint="eastAsia"/>
          <w:szCs w:val="21"/>
        </w:rPr>
        <w:t>号）</w:t>
      </w:r>
      <w:r w:rsidR="00004086" w:rsidRPr="007F7263">
        <w:rPr>
          <w:rFonts w:asciiTheme="minorEastAsia" w:eastAsiaTheme="minorEastAsia" w:hAnsiTheme="minorEastAsia" w:hint="eastAsia"/>
          <w:szCs w:val="21"/>
        </w:rPr>
        <w:t>に，次の各号に掲げる区分に応じ</w:t>
      </w:r>
      <w:r w:rsidR="00135FE6" w:rsidRPr="007F7263">
        <w:rPr>
          <w:rFonts w:asciiTheme="minorEastAsia" w:eastAsiaTheme="minorEastAsia" w:hAnsiTheme="minorEastAsia" w:hint="eastAsia"/>
          <w:szCs w:val="21"/>
        </w:rPr>
        <w:t>，</w:t>
      </w:r>
      <w:r w:rsidR="00004086" w:rsidRPr="007F7263">
        <w:rPr>
          <w:rFonts w:asciiTheme="minorEastAsia" w:eastAsiaTheme="minorEastAsia" w:hAnsiTheme="minorEastAsia" w:hint="eastAsia"/>
          <w:szCs w:val="21"/>
        </w:rPr>
        <w:t>当該各号に定める書類を添えて，</w:t>
      </w:r>
      <w:r w:rsidR="00901669" w:rsidRPr="007F7263">
        <w:rPr>
          <w:rFonts w:asciiTheme="minorEastAsia" w:hAnsiTheme="minorEastAsia" w:hint="eastAsia"/>
        </w:rPr>
        <w:t>補助対象年度の</w:t>
      </w:r>
      <w:r w:rsidR="001E3F1A" w:rsidRPr="007F7263">
        <w:rPr>
          <w:rFonts w:asciiTheme="minorEastAsia" w:hAnsiTheme="minorEastAsia" w:hint="eastAsia"/>
        </w:rPr>
        <w:t>3</w:t>
      </w:r>
      <w:r w:rsidR="001B2BFB" w:rsidRPr="007F7263">
        <w:rPr>
          <w:rFonts w:asciiTheme="minorEastAsia" w:hAnsiTheme="minorEastAsia" w:hint="eastAsia"/>
        </w:rPr>
        <w:t>月</w:t>
      </w:r>
      <w:r w:rsidR="00A434C7" w:rsidRPr="007F7263">
        <w:rPr>
          <w:rFonts w:asciiTheme="minorEastAsia" w:hAnsiTheme="minorEastAsia" w:hint="eastAsia"/>
        </w:rPr>
        <w:t>末日</w:t>
      </w:r>
      <w:r w:rsidR="001B2BFB" w:rsidRPr="007F7263">
        <w:rPr>
          <w:rFonts w:asciiTheme="minorEastAsia" w:hAnsiTheme="minorEastAsia" w:hint="eastAsia"/>
        </w:rPr>
        <w:t>までに</w:t>
      </w:r>
      <w:r w:rsidR="00135FE6" w:rsidRPr="007F7263">
        <w:rPr>
          <w:rFonts w:asciiTheme="minorEastAsia" w:eastAsiaTheme="minorEastAsia" w:hAnsiTheme="minorEastAsia" w:hint="eastAsia"/>
          <w:szCs w:val="21"/>
        </w:rPr>
        <w:t>申請</w:t>
      </w:r>
      <w:r w:rsidRPr="007F7263">
        <w:rPr>
          <w:rFonts w:asciiTheme="minorEastAsia" w:eastAsiaTheme="minorEastAsia" w:hAnsiTheme="minorEastAsia" w:hint="eastAsia"/>
          <w:szCs w:val="21"/>
        </w:rPr>
        <w:t>しなければならない。</w:t>
      </w:r>
    </w:p>
    <w:p w14:paraId="0F209DA5" w14:textId="704C6096" w:rsidR="005F29D5"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(1) </w:t>
      </w:r>
      <w:r w:rsidR="003803E0" w:rsidRPr="007F7263">
        <w:rPr>
          <w:rFonts w:asciiTheme="minorEastAsia" w:eastAsiaTheme="minorEastAsia" w:hAnsiTheme="minorEastAsia" w:hint="eastAsia"/>
          <w:szCs w:val="21"/>
        </w:rPr>
        <w:t>第１項対象者　次に掲げる書類</w:t>
      </w:r>
    </w:p>
    <w:p w14:paraId="714C742B" w14:textId="05C648C4" w:rsidR="00004086" w:rsidRPr="007F7263" w:rsidRDefault="0024558E"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ア　</w:t>
      </w:r>
      <w:r w:rsidR="00004086" w:rsidRPr="007F7263">
        <w:rPr>
          <w:rFonts w:asciiTheme="minorEastAsia" w:eastAsiaTheme="minorEastAsia" w:hAnsiTheme="minorEastAsia" w:hint="eastAsia"/>
          <w:szCs w:val="21"/>
        </w:rPr>
        <w:t>指定金融機関が発行する奨学ローンの返済額を証する書類</w:t>
      </w:r>
      <w:r w:rsidR="00A434C7" w:rsidRPr="007F7263">
        <w:rPr>
          <w:rFonts w:hint="eastAsia"/>
        </w:rPr>
        <w:t>（「ご返済予定表（変動金利型）」の写し）</w:t>
      </w:r>
    </w:p>
    <w:p w14:paraId="39781B9A" w14:textId="170EE2EE" w:rsidR="00526EF2" w:rsidRPr="007F7263" w:rsidRDefault="00526EF2"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イ　</w:t>
      </w:r>
      <w:r w:rsidR="00C96DC3" w:rsidRPr="007F7263">
        <w:rPr>
          <w:rFonts w:asciiTheme="minorEastAsia" w:eastAsiaTheme="minorEastAsia" w:hAnsiTheme="minorEastAsia" w:hint="eastAsia"/>
          <w:szCs w:val="21"/>
        </w:rPr>
        <w:t>交付申請者</w:t>
      </w:r>
      <w:r w:rsidR="00C00D4E" w:rsidRPr="007F7263">
        <w:rPr>
          <w:rFonts w:asciiTheme="minorEastAsia" w:eastAsiaTheme="minorEastAsia" w:hAnsiTheme="minorEastAsia" w:hint="eastAsia"/>
          <w:szCs w:val="21"/>
        </w:rPr>
        <w:t>又は保護者</w:t>
      </w:r>
      <w:r w:rsidR="00C96DC3" w:rsidRPr="007F7263">
        <w:rPr>
          <w:rFonts w:asciiTheme="minorEastAsia" w:eastAsiaTheme="minorEastAsia" w:hAnsiTheme="minorEastAsia" w:hint="eastAsia"/>
          <w:szCs w:val="21"/>
        </w:rPr>
        <w:t>が</w:t>
      </w:r>
      <w:r w:rsidRPr="007F7263">
        <w:rPr>
          <w:rFonts w:asciiTheme="minorEastAsia" w:eastAsiaTheme="minorEastAsia" w:hAnsiTheme="minorEastAsia" w:hint="eastAsia"/>
          <w:szCs w:val="21"/>
        </w:rPr>
        <w:t>奨学ローン</w:t>
      </w:r>
      <w:r w:rsidR="005D55BA" w:rsidRPr="007F7263">
        <w:rPr>
          <w:rFonts w:asciiTheme="minorEastAsia" w:eastAsiaTheme="minorEastAsia" w:hAnsiTheme="minorEastAsia" w:hint="eastAsia"/>
          <w:szCs w:val="21"/>
        </w:rPr>
        <w:t>を返済したこと</w:t>
      </w:r>
      <w:r w:rsidR="00C96DC3" w:rsidRPr="007F7263">
        <w:rPr>
          <w:rFonts w:asciiTheme="minorEastAsia" w:eastAsiaTheme="minorEastAsia" w:hAnsiTheme="minorEastAsia" w:hint="eastAsia"/>
          <w:szCs w:val="21"/>
        </w:rPr>
        <w:t>を証する</w:t>
      </w:r>
      <w:r w:rsidRPr="007F7263">
        <w:rPr>
          <w:rFonts w:asciiTheme="minorEastAsia" w:eastAsiaTheme="minorEastAsia" w:hAnsiTheme="minorEastAsia" w:hint="eastAsia"/>
          <w:szCs w:val="21"/>
        </w:rPr>
        <w:t>書類</w:t>
      </w:r>
    </w:p>
    <w:p w14:paraId="1D117C6D" w14:textId="41B79C5E" w:rsidR="005F29D5" w:rsidRPr="007F7263" w:rsidRDefault="00526EF2"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ウ</w:t>
      </w:r>
      <w:r w:rsidR="0024558E" w:rsidRPr="007F7263">
        <w:rPr>
          <w:rFonts w:asciiTheme="minorEastAsia" w:eastAsiaTheme="minorEastAsia" w:hAnsiTheme="minorEastAsia" w:hint="eastAsia"/>
          <w:szCs w:val="21"/>
        </w:rPr>
        <w:t xml:space="preserve">　</w:t>
      </w:r>
      <w:r w:rsidR="00AF10CA" w:rsidRPr="007F7263">
        <w:rPr>
          <w:rFonts w:asciiTheme="minorEastAsia" w:eastAsiaTheme="minorEastAsia" w:hAnsiTheme="minorEastAsia" w:hint="eastAsia"/>
          <w:szCs w:val="21"/>
        </w:rPr>
        <w:t>大学等</w:t>
      </w:r>
      <w:r w:rsidR="005F29D5" w:rsidRPr="007F7263">
        <w:rPr>
          <w:rFonts w:asciiTheme="minorEastAsia" w:eastAsiaTheme="minorEastAsia" w:hAnsiTheme="minorEastAsia" w:hint="eastAsia"/>
          <w:szCs w:val="21"/>
        </w:rPr>
        <w:t>に在籍していることを証する書類</w:t>
      </w:r>
    </w:p>
    <w:p w14:paraId="42DF1D2A" w14:textId="28055BB6" w:rsidR="005F29D5" w:rsidRPr="007F7263" w:rsidRDefault="009E2A1B"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エ</w:t>
      </w:r>
      <w:r w:rsidR="0024558E" w:rsidRPr="007F7263">
        <w:rPr>
          <w:rFonts w:asciiTheme="minorEastAsia" w:eastAsiaTheme="minorEastAsia" w:hAnsiTheme="minorEastAsia" w:hint="eastAsia"/>
          <w:szCs w:val="21"/>
        </w:rPr>
        <w:t xml:space="preserve">　</w:t>
      </w:r>
      <w:r w:rsidR="005F29D5" w:rsidRPr="007F7263">
        <w:rPr>
          <w:rFonts w:asciiTheme="minorEastAsia" w:eastAsiaTheme="minorEastAsia" w:hAnsiTheme="minorEastAsia" w:hint="eastAsia"/>
          <w:szCs w:val="21"/>
        </w:rPr>
        <w:t>その他</w:t>
      </w:r>
      <w:r w:rsidR="00F55952" w:rsidRPr="007F7263">
        <w:rPr>
          <w:rFonts w:asciiTheme="minorEastAsia" w:eastAsiaTheme="minorEastAsia" w:hAnsiTheme="minorEastAsia" w:hint="eastAsia"/>
          <w:szCs w:val="21"/>
        </w:rPr>
        <w:t>市長</w:t>
      </w:r>
      <w:r w:rsidR="005F29D5" w:rsidRPr="007F7263">
        <w:rPr>
          <w:rFonts w:asciiTheme="minorEastAsia" w:eastAsiaTheme="minorEastAsia" w:hAnsiTheme="minorEastAsia" w:hint="eastAsia"/>
          <w:szCs w:val="21"/>
        </w:rPr>
        <w:t>が必要と認める書類</w:t>
      </w:r>
    </w:p>
    <w:p w14:paraId="046EBD9C" w14:textId="707D0AF9" w:rsidR="00004086" w:rsidRPr="007F7263" w:rsidRDefault="0024558E" w:rsidP="00A2732A">
      <w:pPr>
        <w:ind w:leftChars="100" w:left="454"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(2) </w:t>
      </w:r>
      <w:r w:rsidR="003803E0" w:rsidRPr="007F7263">
        <w:rPr>
          <w:rFonts w:asciiTheme="minorEastAsia" w:eastAsiaTheme="minorEastAsia" w:hAnsiTheme="minorEastAsia" w:hint="eastAsia"/>
          <w:szCs w:val="21"/>
        </w:rPr>
        <w:t>第２項対象者及び第３項対象者　次に掲げる書類</w:t>
      </w:r>
    </w:p>
    <w:p w14:paraId="276CCBFC" w14:textId="009F1DD7" w:rsidR="005F29D5" w:rsidRPr="007F7263" w:rsidRDefault="0024558E"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ア　</w:t>
      </w:r>
      <w:r w:rsidR="005F29D5" w:rsidRPr="007F7263">
        <w:rPr>
          <w:rFonts w:asciiTheme="minorEastAsia" w:eastAsiaTheme="minorEastAsia" w:hAnsiTheme="minorEastAsia" w:hint="eastAsia"/>
          <w:szCs w:val="21"/>
        </w:rPr>
        <w:t>前号ア</w:t>
      </w:r>
      <w:r w:rsidR="005571B3" w:rsidRPr="007F7263">
        <w:rPr>
          <w:rFonts w:asciiTheme="minorEastAsia" w:eastAsiaTheme="minorEastAsia" w:hAnsiTheme="minorEastAsia" w:hint="eastAsia"/>
          <w:szCs w:val="21"/>
        </w:rPr>
        <w:t>及び</w:t>
      </w:r>
      <w:r w:rsidR="00556D9E" w:rsidRPr="007F7263">
        <w:rPr>
          <w:rFonts w:asciiTheme="minorEastAsia" w:eastAsiaTheme="minorEastAsia" w:hAnsiTheme="minorEastAsia" w:hint="eastAsia"/>
          <w:szCs w:val="21"/>
        </w:rPr>
        <w:t>イ</w:t>
      </w:r>
      <w:r w:rsidRPr="007F7263">
        <w:rPr>
          <w:rFonts w:asciiTheme="minorEastAsia" w:eastAsiaTheme="minorEastAsia" w:hAnsiTheme="minorEastAsia" w:hint="eastAsia"/>
          <w:szCs w:val="21"/>
        </w:rPr>
        <w:t>に</w:t>
      </w:r>
      <w:r w:rsidR="005F29D5" w:rsidRPr="007F7263">
        <w:rPr>
          <w:rFonts w:asciiTheme="minorEastAsia" w:eastAsiaTheme="minorEastAsia" w:hAnsiTheme="minorEastAsia" w:hint="eastAsia"/>
          <w:szCs w:val="21"/>
        </w:rPr>
        <w:t>規定する書類</w:t>
      </w:r>
    </w:p>
    <w:p w14:paraId="39AA0410" w14:textId="6C53EE13" w:rsidR="003946DB" w:rsidRPr="007F7263" w:rsidRDefault="0024558E" w:rsidP="00481337">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 xml:space="preserve">イ　</w:t>
      </w:r>
      <w:r w:rsidR="00AF10CA" w:rsidRPr="007F7263">
        <w:rPr>
          <w:rFonts w:asciiTheme="minorEastAsia" w:eastAsiaTheme="minorEastAsia" w:hAnsiTheme="minorEastAsia" w:hint="eastAsia"/>
          <w:szCs w:val="21"/>
        </w:rPr>
        <w:t>大学等</w:t>
      </w:r>
      <w:r w:rsidR="005F29D5" w:rsidRPr="007F7263">
        <w:rPr>
          <w:rFonts w:asciiTheme="minorEastAsia" w:eastAsiaTheme="minorEastAsia" w:hAnsiTheme="minorEastAsia" w:hint="eastAsia"/>
          <w:szCs w:val="21"/>
        </w:rPr>
        <w:t>を卒業したことを証する書類</w:t>
      </w:r>
      <w:r w:rsidR="003946DB" w:rsidRPr="007F7263">
        <w:rPr>
          <w:rFonts w:asciiTheme="minorEastAsia" w:eastAsiaTheme="minorEastAsia" w:hAnsiTheme="minorEastAsia" w:hint="eastAsia"/>
          <w:szCs w:val="21"/>
        </w:rPr>
        <w:t>又はこれに準ずるものの写し</w:t>
      </w:r>
      <w:r w:rsidR="00D7091E" w:rsidRPr="007F7263">
        <w:rPr>
          <w:rFonts w:asciiTheme="minorEastAsia" w:eastAsiaTheme="minorEastAsia" w:hAnsiTheme="minorEastAsia" w:hint="eastAsia"/>
          <w:szCs w:val="21"/>
        </w:rPr>
        <w:t>（初回申請時のみ）</w:t>
      </w:r>
    </w:p>
    <w:p w14:paraId="4A6AA57D" w14:textId="5D18396C" w:rsidR="005F29D5" w:rsidRPr="007F7263" w:rsidRDefault="00C60E0C"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ウ</w:t>
      </w:r>
      <w:r w:rsidR="0024558E" w:rsidRPr="007F7263">
        <w:rPr>
          <w:rFonts w:asciiTheme="minorEastAsia" w:eastAsiaTheme="minorEastAsia" w:hAnsiTheme="minorEastAsia" w:hint="eastAsia"/>
          <w:szCs w:val="21"/>
        </w:rPr>
        <w:t xml:space="preserve">　</w:t>
      </w:r>
      <w:r w:rsidR="003946DB" w:rsidRPr="007F7263">
        <w:rPr>
          <w:rFonts w:asciiTheme="minorEastAsia" w:eastAsiaTheme="minorEastAsia" w:hAnsiTheme="minorEastAsia" w:hint="eastAsia"/>
          <w:szCs w:val="21"/>
        </w:rPr>
        <w:t>在職証明書（様式第</w:t>
      </w:r>
      <w:r w:rsidR="00A62363" w:rsidRPr="007F7263">
        <w:rPr>
          <w:rFonts w:asciiTheme="minorEastAsia" w:eastAsiaTheme="minorEastAsia" w:hAnsiTheme="minorEastAsia" w:hint="eastAsia"/>
          <w:szCs w:val="21"/>
        </w:rPr>
        <w:t>９</w:t>
      </w:r>
      <w:r w:rsidR="003946DB" w:rsidRPr="007F7263">
        <w:rPr>
          <w:rFonts w:asciiTheme="minorEastAsia" w:eastAsiaTheme="minorEastAsia" w:hAnsiTheme="minorEastAsia" w:hint="eastAsia"/>
          <w:szCs w:val="21"/>
        </w:rPr>
        <w:t>号）</w:t>
      </w:r>
    </w:p>
    <w:p w14:paraId="2D18652A" w14:textId="16BC10F7" w:rsidR="00B82EB4" w:rsidRPr="007F7263" w:rsidRDefault="00C60E0C" w:rsidP="00A2732A">
      <w:pPr>
        <w:ind w:leftChars="200" w:left="680"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エ</w:t>
      </w:r>
      <w:r w:rsidR="0024558E" w:rsidRPr="007F7263">
        <w:rPr>
          <w:rFonts w:asciiTheme="minorEastAsia" w:eastAsiaTheme="minorEastAsia" w:hAnsiTheme="minorEastAsia" w:hint="eastAsia"/>
          <w:szCs w:val="21"/>
        </w:rPr>
        <w:t xml:space="preserve">　</w:t>
      </w:r>
      <w:r w:rsidR="00B82EB4" w:rsidRPr="007F7263">
        <w:rPr>
          <w:rFonts w:asciiTheme="minorEastAsia" w:eastAsiaTheme="minorEastAsia" w:hAnsiTheme="minorEastAsia" w:hint="eastAsia"/>
          <w:szCs w:val="21"/>
        </w:rPr>
        <w:t>その他</w:t>
      </w:r>
      <w:r w:rsidR="00F55952" w:rsidRPr="007F7263">
        <w:rPr>
          <w:rFonts w:asciiTheme="minorEastAsia" w:eastAsiaTheme="minorEastAsia" w:hAnsiTheme="minorEastAsia" w:hint="eastAsia"/>
          <w:szCs w:val="21"/>
        </w:rPr>
        <w:t>市長</w:t>
      </w:r>
      <w:r w:rsidR="00B82EB4" w:rsidRPr="007F7263">
        <w:rPr>
          <w:rFonts w:asciiTheme="minorEastAsia" w:eastAsiaTheme="minorEastAsia" w:hAnsiTheme="minorEastAsia" w:hint="eastAsia"/>
        </w:rPr>
        <w:t>が必要と認める書類</w:t>
      </w:r>
    </w:p>
    <w:p w14:paraId="0D5B18D8" w14:textId="77777777" w:rsidR="00695365" w:rsidRPr="007F7263" w:rsidRDefault="00695365"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（補助金の交付決定）</w:t>
      </w:r>
    </w:p>
    <w:p w14:paraId="7ABE50B1" w14:textId="10ED3960" w:rsidR="00AC2D47" w:rsidRPr="007F7263" w:rsidRDefault="00135FE6" w:rsidP="00A2732A">
      <w:pPr>
        <w:ind w:left="210" w:hanging="210"/>
        <w:rPr>
          <w:rFonts w:asciiTheme="minorEastAsia" w:eastAsiaTheme="minorEastAsia" w:hAnsiTheme="minorEastAsia" w:cs="ＭＳ 明朝"/>
        </w:rPr>
      </w:pPr>
      <w:r w:rsidRPr="007F7263">
        <w:rPr>
          <w:rFonts w:asciiTheme="minorEastAsia" w:eastAsiaTheme="minorEastAsia" w:hAnsiTheme="minorEastAsia" w:cs="ＭＳ 明朝" w:hint="eastAsia"/>
        </w:rPr>
        <w:t>第</w:t>
      </w:r>
      <w:r w:rsidR="00027857" w:rsidRPr="007F7263">
        <w:rPr>
          <w:rFonts w:asciiTheme="minorEastAsia" w:eastAsiaTheme="minorEastAsia" w:hAnsiTheme="minorEastAsia" w:cs="ＭＳ 明朝" w:hint="eastAsia"/>
        </w:rPr>
        <w:t>１</w:t>
      </w:r>
      <w:r w:rsidR="00EF5D8F" w:rsidRPr="007F7263">
        <w:rPr>
          <w:rFonts w:asciiTheme="minorEastAsia" w:eastAsiaTheme="minorEastAsia" w:hAnsiTheme="minorEastAsia" w:cs="ＭＳ 明朝" w:hint="eastAsia"/>
        </w:rPr>
        <w:t>５</w:t>
      </w:r>
      <w:r w:rsidR="001D781D" w:rsidRPr="007F7263">
        <w:rPr>
          <w:rFonts w:asciiTheme="minorEastAsia" w:eastAsiaTheme="minorEastAsia" w:hAnsiTheme="minorEastAsia" w:cs="ＭＳ 明朝" w:hint="eastAsia"/>
        </w:rPr>
        <w:t xml:space="preserve">条　</w:t>
      </w:r>
      <w:r w:rsidRPr="007F7263">
        <w:rPr>
          <w:rFonts w:asciiTheme="minorEastAsia" w:eastAsiaTheme="minorEastAsia" w:hAnsiTheme="minorEastAsia" w:cs="ＭＳ 明朝" w:hint="eastAsia"/>
        </w:rPr>
        <w:t>市長は，</w:t>
      </w:r>
      <w:r w:rsidR="00EF5D8F" w:rsidRPr="007F7263">
        <w:rPr>
          <w:rFonts w:asciiTheme="minorEastAsia" w:eastAsiaTheme="minorEastAsia" w:hAnsiTheme="minorEastAsia" w:cs="ＭＳ 明朝" w:hint="eastAsia"/>
        </w:rPr>
        <w:t>前条の規定による申請があった時は，</w:t>
      </w:r>
      <w:r w:rsidR="00854A19" w:rsidRPr="007F7263">
        <w:rPr>
          <w:rFonts w:asciiTheme="minorEastAsia" w:eastAsiaTheme="minorEastAsia" w:hAnsiTheme="minorEastAsia" w:cs="ＭＳ 明朝" w:hint="eastAsia"/>
        </w:rPr>
        <w:t>そ</w:t>
      </w:r>
      <w:r w:rsidRPr="007F7263">
        <w:rPr>
          <w:rFonts w:asciiTheme="minorEastAsia" w:eastAsiaTheme="minorEastAsia" w:hAnsiTheme="minorEastAsia" w:cs="ＭＳ 明朝" w:hint="eastAsia"/>
        </w:rPr>
        <w:t>の内容を審査し，適当</w:t>
      </w:r>
      <w:r w:rsidR="00AC2D47" w:rsidRPr="007F7263">
        <w:rPr>
          <w:rFonts w:asciiTheme="minorEastAsia" w:eastAsiaTheme="minorEastAsia" w:hAnsiTheme="minorEastAsia" w:cs="ＭＳ 明朝" w:hint="eastAsia"/>
        </w:rPr>
        <w:t>又は不当の決定をする。</w:t>
      </w:r>
    </w:p>
    <w:p w14:paraId="7AD4D807" w14:textId="7151E1E9" w:rsidR="00005999" w:rsidRPr="007F7263" w:rsidRDefault="00AC2D47" w:rsidP="00A2732A">
      <w:pPr>
        <w:ind w:left="210" w:hanging="210"/>
        <w:rPr>
          <w:rFonts w:asciiTheme="minorEastAsia" w:eastAsiaTheme="minorEastAsia" w:hAnsiTheme="minorEastAsia" w:cs="ＭＳ 明朝"/>
        </w:rPr>
      </w:pPr>
      <w:r w:rsidRPr="007F7263">
        <w:rPr>
          <w:rFonts w:asciiTheme="minorEastAsia" w:eastAsiaTheme="minorEastAsia" w:hAnsiTheme="minorEastAsia" w:cs="ＭＳ 明朝" w:hint="eastAsia"/>
        </w:rPr>
        <w:t>２　市長は，前項の決定をしたとき</w:t>
      </w:r>
      <w:r w:rsidR="00135FE6" w:rsidRPr="007F7263">
        <w:rPr>
          <w:rFonts w:asciiTheme="minorEastAsia" w:eastAsiaTheme="minorEastAsia" w:hAnsiTheme="minorEastAsia" w:cs="ＭＳ 明朝" w:hint="eastAsia"/>
        </w:rPr>
        <w:t>は，</w:t>
      </w:r>
      <w:r w:rsidR="0043686F" w:rsidRPr="007F7263">
        <w:rPr>
          <w:rFonts w:asciiTheme="minorEastAsia" w:eastAsiaTheme="minorEastAsia" w:hAnsiTheme="minorEastAsia" w:cs="ＭＳ 明朝" w:hint="eastAsia"/>
        </w:rPr>
        <w:t>交付</w:t>
      </w:r>
      <w:r w:rsidR="00135FE6" w:rsidRPr="007F7263">
        <w:rPr>
          <w:rFonts w:asciiTheme="minorEastAsia" w:eastAsiaTheme="minorEastAsia" w:hAnsiTheme="minorEastAsia" w:cs="ＭＳ 明朝" w:hint="eastAsia"/>
        </w:rPr>
        <w:t>申請</w:t>
      </w:r>
      <w:r w:rsidR="00005999" w:rsidRPr="007F7263">
        <w:rPr>
          <w:rFonts w:asciiTheme="minorEastAsia" w:eastAsiaTheme="minorEastAsia" w:hAnsiTheme="minorEastAsia" w:cs="ＭＳ 明朝" w:hint="eastAsia"/>
        </w:rPr>
        <w:t>者に</w:t>
      </w:r>
      <w:r w:rsidR="00781339" w:rsidRPr="007F7263">
        <w:rPr>
          <w:rFonts w:asciiTheme="minorEastAsia" w:eastAsiaTheme="minorEastAsia" w:hAnsiTheme="minorEastAsia" w:cs="ＭＳ 明朝" w:hint="eastAsia"/>
        </w:rPr>
        <w:t>福山市未来創生人材育成奨学ローン返済補助金交付決定通知書（</w:t>
      </w:r>
      <w:r w:rsidR="00831C79" w:rsidRPr="007F7263">
        <w:rPr>
          <w:rFonts w:asciiTheme="minorEastAsia" w:eastAsiaTheme="minorEastAsia" w:hAnsiTheme="minorEastAsia" w:hint="eastAsia"/>
          <w:szCs w:val="21"/>
        </w:rPr>
        <w:t>様式第</w:t>
      </w:r>
      <w:r w:rsidR="007F4F7C" w:rsidRPr="007F7263">
        <w:rPr>
          <w:rFonts w:asciiTheme="minorEastAsia" w:eastAsiaTheme="minorEastAsia" w:hAnsiTheme="minorEastAsia" w:hint="eastAsia"/>
          <w:szCs w:val="21"/>
        </w:rPr>
        <w:t>１０</w:t>
      </w:r>
      <w:r w:rsidR="00E44724" w:rsidRPr="007F7263">
        <w:rPr>
          <w:rFonts w:asciiTheme="minorEastAsia" w:eastAsiaTheme="minorEastAsia" w:hAnsiTheme="minorEastAsia" w:hint="eastAsia"/>
          <w:szCs w:val="21"/>
        </w:rPr>
        <w:t>号</w:t>
      </w:r>
      <w:r w:rsidR="00781339" w:rsidRPr="007F7263">
        <w:rPr>
          <w:rFonts w:asciiTheme="minorEastAsia" w:eastAsiaTheme="minorEastAsia" w:hAnsiTheme="minorEastAsia" w:hint="eastAsia"/>
          <w:szCs w:val="21"/>
        </w:rPr>
        <w:t>）</w:t>
      </w:r>
      <w:r w:rsidR="0042722F" w:rsidRPr="007F7263">
        <w:rPr>
          <w:rFonts w:asciiTheme="minorEastAsia" w:eastAsiaTheme="minorEastAsia" w:hAnsiTheme="minorEastAsia" w:hint="eastAsia"/>
          <w:szCs w:val="21"/>
        </w:rPr>
        <w:t>又は福山市未来創生人材育成奨学ローン返済補助金不交付決定通知書（様式第１１号）</w:t>
      </w:r>
      <w:r w:rsidR="00854A19" w:rsidRPr="007F7263">
        <w:rPr>
          <w:rFonts w:asciiTheme="minorEastAsia" w:eastAsiaTheme="minorEastAsia" w:hAnsiTheme="minorEastAsia" w:hint="eastAsia"/>
          <w:szCs w:val="21"/>
        </w:rPr>
        <w:t>により通知する</w:t>
      </w:r>
      <w:r w:rsidR="00005999" w:rsidRPr="007F7263">
        <w:rPr>
          <w:rFonts w:asciiTheme="minorEastAsia" w:eastAsiaTheme="minorEastAsia" w:hAnsiTheme="minorEastAsia" w:cs="ＭＳ 明朝" w:hint="eastAsia"/>
        </w:rPr>
        <w:t>。</w:t>
      </w:r>
    </w:p>
    <w:p w14:paraId="52708246" w14:textId="77777777" w:rsidR="00005999" w:rsidRPr="007F7263" w:rsidRDefault="00005999" w:rsidP="00A2732A">
      <w:pPr>
        <w:ind w:left="210"/>
        <w:rPr>
          <w:rFonts w:asciiTheme="minorEastAsia" w:eastAsiaTheme="minorEastAsia" w:hAnsiTheme="minorEastAsia" w:cs="ＭＳ 明朝"/>
        </w:rPr>
      </w:pPr>
      <w:r w:rsidRPr="007F7263">
        <w:rPr>
          <w:rFonts w:asciiTheme="minorEastAsia" w:eastAsiaTheme="minorEastAsia" w:hAnsiTheme="minorEastAsia" w:cs="ＭＳ 明朝" w:hint="eastAsia"/>
        </w:rPr>
        <w:t>（補助金の</w:t>
      </w:r>
      <w:r w:rsidR="002C3511" w:rsidRPr="007F7263">
        <w:rPr>
          <w:rFonts w:asciiTheme="minorEastAsia" w:eastAsiaTheme="minorEastAsia" w:hAnsiTheme="minorEastAsia" w:cs="ＭＳ 明朝" w:hint="eastAsia"/>
        </w:rPr>
        <w:t>取消し又は</w:t>
      </w:r>
      <w:r w:rsidRPr="007F7263">
        <w:rPr>
          <w:rFonts w:asciiTheme="minorEastAsia" w:eastAsiaTheme="minorEastAsia" w:hAnsiTheme="minorEastAsia" w:cs="ＭＳ 明朝" w:hint="eastAsia"/>
        </w:rPr>
        <w:t>返還）</w:t>
      </w:r>
    </w:p>
    <w:p w14:paraId="4142897A" w14:textId="3ED3E8E2" w:rsidR="00005999" w:rsidRPr="007F7263" w:rsidRDefault="00135FE6" w:rsidP="00A2732A">
      <w:pPr>
        <w:ind w:left="210" w:hanging="210"/>
        <w:rPr>
          <w:rFonts w:asciiTheme="minorEastAsia" w:eastAsiaTheme="minorEastAsia" w:hAnsiTheme="minorEastAsia" w:cs="ＭＳ 明朝"/>
        </w:rPr>
      </w:pPr>
      <w:r w:rsidRPr="007F7263">
        <w:rPr>
          <w:rFonts w:asciiTheme="minorEastAsia" w:eastAsiaTheme="minorEastAsia" w:hAnsiTheme="minorEastAsia" w:cs="ＭＳ 明朝" w:hint="eastAsia"/>
        </w:rPr>
        <w:t>第</w:t>
      </w:r>
      <w:r w:rsidR="00027857" w:rsidRPr="007F7263">
        <w:rPr>
          <w:rFonts w:asciiTheme="minorEastAsia" w:eastAsiaTheme="minorEastAsia" w:hAnsiTheme="minorEastAsia" w:cs="ＭＳ 明朝" w:hint="eastAsia"/>
        </w:rPr>
        <w:t>１</w:t>
      </w:r>
      <w:r w:rsidR="00EF5D8F" w:rsidRPr="007F7263">
        <w:rPr>
          <w:rFonts w:asciiTheme="minorEastAsia" w:eastAsiaTheme="minorEastAsia" w:hAnsiTheme="minorEastAsia" w:cs="ＭＳ 明朝" w:hint="eastAsia"/>
        </w:rPr>
        <w:t>６</w:t>
      </w:r>
      <w:r w:rsidR="00005999" w:rsidRPr="007F7263">
        <w:rPr>
          <w:rFonts w:asciiTheme="minorEastAsia" w:eastAsiaTheme="minorEastAsia" w:hAnsiTheme="minorEastAsia" w:cs="ＭＳ 明朝" w:hint="eastAsia"/>
        </w:rPr>
        <w:t xml:space="preserve">条　</w:t>
      </w:r>
      <w:r w:rsidR="00E61BE5" w:rsidRPr="007F7263">
        <w:rPr>
          <w:rFonts w:asciiTheme="minorEastAsia" w:eastAsiaTheme="minorEastAsia" w:hAnsiTheme="minorEastAsia" w:cs="ＭＳ 明朝" w:hint="eastAsia"/>
        </w:rPr>
        <w:t>市長は，</w:t>
      </w:r>
      <w:r w:rsidR="00005999" w:rsidRPr="007F7263">
        <w:rPr>
          <w:rFonts w:asciiTheme="minorEastAsia" w:eastAsiaTheme="minorEastAsia" w:hAnsiTheme="minorEastAsia" w:cs="ＭＳ 明朝" w:hint="eastAsia"/>
        </w:rPr>
        <w:t>補助金</w:t>
      </w:r>
      <w:r w:rsidRPr="007F7263">
        <w:rPr>
          <w:rFonts w:asciiTheme="minorEastAsia" w:eastAsiaTheme="minorEastAsia" w:hAnsiTheme="minorEastAsia" w:cs="ＭＳ 明朝" w:hint="eastAsia"/>
        </w:rPr>
        <w:t>の</w:t>
      </w:r>
      <w:r w:rsidR="00005999" w:rsidRPr="007F7263">
        <w:rPr>
          <w:rFonts w:asciiTheme="minorEastAsia" w:eastAsiaTheme="minorEastAsia" w:hAnsiTheme="minorEastAsia" w:cs="ＭＳ 明朝" w:hint="eastAsia"/>
        </w:rPr>
        <w:t>交付</w:t>
      </w:r>
      <w:r w:rsidRPr="007F7263">
        <w:rPr>
          <w:rFonts w:asciiTheme="minorEastAsia" w:eastAsiaTheme="minorEastAsia" w:hAnsiTheme="minorEastAsia" w:cs="ＭＳ 明朝" w:hint="eastAsia"/>
        </w:rPr>
        <w:t>決定を受けた者</w:t>
      </w:r>
      <w:r w:rsidR="00E61BE5" w:rsidRPr="007F7263">
        <w:rPr>
          <w:rFonts w:asciiTheme="minorEastAsia" w:eastAsiaTheme="minorEastAsia" w:hAnsiTheme="minorEastAsia" w:cs="ＭＳ 明朝" w:hint="eastAsia"/>
        </w:rPr>
        <w:t>が次の各号のいずれかに該当する</w:t>
      </w:r>
      <w:r w:rsidR="00005999" w:rsidRPr="007F7263">
        <w:rPr>
          <w:rFonts w:asciiTheme="minorEastAsia" w:eastAsiaTheme="minorEastAsia" w:hAnsiTheme="minorEastAsia" w:cs="ＭＳ 明朝" w:hint="eastAsia"/>
        </w:rPr>
        <w:t>ときは</w:t>
      </w:r>
      <w:r w:rsidR="002655C7" w:rsidRPr="007F7263">
        <w:rPr>
          <w:rFonts w:asciiTheme="minorEastAsia" w:eastAsiaTheme="minorEastAsia" w:hAnsiTheme="minorEastAsia" w:cs="ＭＳ 明朝" w:hint="eastAsia"/>
        </w:rPr>
        <w:t>，</w:t>
      </w:r>
      <w:r w:rsidR="00005999" w:rsidRPr="007F7263">
        <w:rPr>
          <w:rFonts w:asciiTheme="minorEastAsia" w:eastAsiaTheme="minorEastAsia" w:hAnsiTheme="minorEastAsia" w:cs="ＭＳ 明朝" w:hint="eastAsia"/>
        </w:rPr>
        <w:t>補助金の交付決定を取り消し</w:t>
      </w:r>
      <w:r w:rsidR="002655C7" w:rsidRPr="007F7263">
        <w:rPr>
          <w:rFonts w:asciiTheme="minorEastAsia" w:eastAsiaTheme="minorEastAsia" w:hAnsiTheme="minorEastAsia" w:cs="ＭＳ 明朝" w:hint="eastAsia"/>
        </w:rPr>
        <w:t>，</w:t>
      </w:r>
      <w:r w:rsidR="00005999" w:rsidRPr="007F7263">
        <w:rPr>
          <w:rFonts w:asciiTheme="minorEastAsia" w:eastAsiaTheme="minorEastAsia" w:hAnsiTheme="minorEastAsia" w:cs="ＭＳ 明朝" w:hint="eastAsia"/>
        </w:rPr>
        <w:t>又は既に交付した補助金の全部若しくは一部の返還を求めることができる。</w:t>
      </w:r>
    </w:p>
    <w:p w14:paraId="30A0E330" w14:textId="08A2234A" w:rsidR="00005999" w:rsidRPr="007F7263" w:rsidRDefault="0024558E" w:rsidP="00A2732A">
      <w:pPr>
        <w:ind w:leftChars="100" w:left="454" w:hangingChars="100" w:hanging="227"/>
        <w:rPr>
          <w:rFonts w:asciiTheme="minorEastAsia" w:eastAsiaTheme="minorEastAsia" w:hAnsiTheme="minorEastAsia" w:cs="ＭＳ 明朝"/>
        </w:rPr>
      </w:pPr>
      <w:r w:rsidRPr="007F7263">
        <w:rPr>
          <w:rFonts w:asciiTheme="minorEastAsia" w:eastAsiaTheme="minorEastAsia" w:hAnsiTheme="minorEastAsia" w:cs="ＭＳ 明朝"/>
        </w:rPr>
        <w:t xml:space="preserve">(1) </w:t>
      </w:r>
      <w:r w:rsidR="00325624" w:rsidRPr="007F7263">
        <w:rPr>
          <w:rFonts w:asciiTheme="minorEastAsia" w:eastAsiaTheme="minorEastAsia" w:hAnsiTheme="minorEastAsia" w:cs="ＭＳ 明朝" w:hint="eastAsia"/>
        </w:rPr>
        <w:t>第</w:t>
      </w:r>
      <w:r w:rsidR="00027857" w:rsidRPr="007F7263">
        <w:rPr>
          <w:rFonts w:asciiTheme="minorEastAsia" w:eastAsiaTheme="minorEastAsia" w:hAnsiTheme="minorEastAsia" w:cs="ＭＳ 明朝" w:hint="eastAsia"/>
        </w:rPr>
        <w:t>１</w:t>
      </w:r>
      <w:r w:rsidR="00EF5D8F" w:rsidRPr="007F7263">
        <w:rPr>
          <w:rFonts w:asciiTheme="minorEastAsia" w:eastAsiaTheme="minorEastAsia" w:hAnsiTheme="minorEastAsia" w:cs="ＭＳ 明朝" w:hint="eastAsia"/>
        </w:rPr>
        <w:t>１</w:t>
      </w:r>
      <w:r w:rsidR="00A50F16" w:rsidRPr="007F7263">
        <w:rPr>
          <w:rFonts w:asciiTheme="minorEastAsia" w:eastAsiaTheme="minorEastAsia" w:hAnsiTheme="minorEastAsia" w:cs="ＭＳ 明朝" w:hint="eastAsia"/>
        </w:rPr>
        <w:t>条</w:t>
      </w:r>
      <w:r w:rsidR="00005999" w:rsidRPr="007F7263">
        <w:rPr>
          <w:rFonts w:asciiTheme="minorEastAsia" w:eastAsiaTheme="minorEastAsia" w:hAnsiTheme="minorEastAsia" w:cs="ＭＳ 明朝" w:hint="eastAsia"/>
        </w:rPr>
        <w:t>に定める要件を満たしていないことが判明したとき。</w:t>
      </w:r>
    </w:p>
    <w:p w14:paraId="2738886C" w14:textId="77777777" w:rsidR="00005999" w:rsidRPr="007F7263" w:rsidRDefault="0024558E" w:rsidP="00A2732A">
      <w:pPr>
        <w:ind w:leftChars="100" w:left="454" w:hangingChars="100" w:hanging="227"/>
        <w:rPr>
          <w:rFonts w:asciiTheme="minorEastAsia" w:eastAsiaTheme="minorEastAsia" w:hAnsiTheme="minorEastAsia" w:cs="ＭＳ 明朝"/>
        </w:rPr>
      </w:pPr>
      <w:r w:rsidRPr="007F7263">
        <w:rPr>
          <w:rFonts w:asciiTheme="minorEastAsia" w:eastAsiaTheme="minorEastAsia" w:hAnsiTheme="minorEastAsia" w:cs="ＭＳ 明朝"/>
        </w:rPr>
        <w:t xml:space="preserve">(2) </w:t>
      </w:r>
      <w:r w:rsidR="00005999" w:rsidRPr="007F7263">
        <w:rPr>
          <w:rFonts w:asciiTheme="minorEastAsia" w:eastAsiaTheme="minorEastAsia" w:hAnsiTheme="minorEastAsia" w:cs="ＭＳ 明朝" w:hint="eastAsia"/>
        </w:rPr>
        <w:t>虚偽の申請その他不正の行為によって補助金の交付を受けたとき。</w:t>
      </w:r>
    </w:p>
    <w:p w14:paraId="3ED664DC" w14:textId="77777777" w:rsidR="00005999" w:rsidRPr="007F7263" w:rsidRDefault="0024558E" w:rsidP="00A2732A">
      <w:pPr>
        <w:ind w:leftChars="100" w:left="454" w:hangingChars="100" w:hanging="227"/>
        <w:rPr>
          <w:rFonts w:asciiTheme="minorEastAsia" w:eastAsiaTheme="minorEastAsia" w:hAnsiTheme="minorEastAsia" w:cs="ＭＳ 明朝"/>
        </w:rPr>
      </w:pPr>
      <w:r w:rsidRPr="007F7263">
        <w:rPr>
          <w:rFonts w:asciiTheme="minorEastAsia" w:eastAsiaTheme="minorEastAsia" w:hAnsiTheme="minorEastAsia" w:cs="ＭＳ 明朝" w:hint="eastAsia"/>
        </w:rPr>
        <w:t xml:space="preserve">(3) </w:t>
      </w:r>
      <w:r w:rsidR="00005999" w:rsidRPr="007F7263">
        <w:rPr>
          <w:rFonts w:asciiTheme="minorEastAsia" w:eastAsiaTheme="minorEastAsia" w:hAnsiTheme="minorEastAsia" w:cs="ＭＳ 明朝" w:hint="eastAsia"/>
        </w:rPr>
        <w:t>前２号に掲げる</w:t>
      </w:r>
      <w:r w:rsidR="00135FE6" w:rsidRPr="007F7263">
        <w:rPr>
          <w:rFonts w:asciiTheme="minorEastAsia" w:eastAsiaTheme="minorEastAsia" w:hAnsiTheme="minorEastAsia" w:cs="ＭＳ 明朝" w:hint="eastAsia"/>
        </w:rPr>
        <w:t>ものの</w:t>
      </w:r>
      <w:r w:rsidR="00005999" w:rsidRPr="007F7263">
        <w:rPr>
          <w:rFonts w:asciiTheme="minorEastAsia" w:eastAsiaTheme="minorEastAsia" w:hAnsiTheme="minorEastAsia" w:cs="ＭＳ 明朝" w:hint="eastAsia"/>
        </w:rPr>
        <w:t>ほか</w:t>
      </w:r>
      <w:r w:rsidR="002655C7" w:rsidRPr="007F7263">
        <w:rPr>
          <w:rFonts w:asciiTheme="minorEastAsia" w:eastAsiaTheme="minorEastAsia" w:hAnsiTheme="minorEastAsia" w:cs="ＭＳ 明朝" w:hint="eastAsia"/>
        </w:rPr>
        <w:t>，</w:t>
      </w:r>
      <w:r w:rsidR="00135FE6" w:rsidRPr="007F7263">
        <w:rPr>
          <w:rFonts w:asciiTheme="minorEastAsia" w:eastAsiaTheme="minorEastAsia" w:hAnsiTheme="minorEastAsia" w:cs="ＭＳ 明朝" w:hint="eastAsia"/>
        </w:rPr>
        <w:t>この要綱</w:t>
      </w:r>
      <w:r w:rsidR="00005999" w:rsidRPr="007F7263">
        <w:rPr>
          <w:rFonts w:asciiTheme="minorEastAsia" w:eastAsiaTheme="minorEastAsia" w:hAnsiTheme="minorEastAsia" w:cs="ＭＳ 明朝" w:hint="eastAsia"/>
        </w:rPr>
        <w:t>の規定に違反する行為をしたと認められるとき。</w:t>
      </w:r>
    </w:p>
    <w:p w14:paraId="41E82CA8" w14:textId="77777777" w:rsidR="00502A0D" w:rsidRPr="007F7263" w:rsidRDefault="00502A0D" w:rsidP="00A2732A">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lastRenderedPageBreak/>
        <w:t>（</w:t>
      </w:r>
      <w:r w:rsidR="00FC7EBD" w:rsidRPr="007F7263">
        <w:rPr>
          <w:rFonts w:asciiTheme="minorEastAsia" w:eastAsiaTheme="minorEastAsia" w:hAnsiTheme="minorEastAsia" w:hint="eastAsia"/>
          <w:szCs w:val="21"/>
        </w:rPr>
        <w:t>雑則</w:t>
      </w:r>
      <w:r w:rsidRPr="007F7263">
        <w:rPr>
          <w:rFonts w:asciiTheme="minorEastAsia" w:eastAsiaTheme="minorEastAsia" w:hAnsiTheme="minorEastAsia" w:hint="eastAsia"/>
          <w:szCs w:val="21"/>
        </w:rPr>
        <w:t>）</w:t>
      </w:r>
    </w:p>
    <w:p w14:paraId="0305EF9E" w14:textId="2379CC45" w:rsidR="00502A0D" w:rsidRPr="007F7263" w:rsidRDefault="00135FE6" w:rsidP="00A2732A">
      <w:pPr>
        <w:ind w:left="227" w:hangingChars="100" w:hanging="227"/>
        <w:rPr>
          <w:rFonts w:asciiTheme="minorEastAsia" w:eastAsiaTheme="minorEastAsia" w:hAnsiTheme="minorEastAsia"/>
          <w:szCs w:val="21"/>
        </w:rPr>
      </w:pPr>
      <w:r w:rsidRPr="007F7263">
        <w:rPr>
          <w:rFonts w:asciiTheme="minorEastAsia" w:eastAsiaTheme="minorEastAsia" w:hAnsiTheme="minorEastAsia" w:hint="eastAsia"/>
          <w:szCs w:val="21"/>
        </w:rPr>
        <w:t>第</w:t>
      </w:r>
      <w:r w:rsidR="00027857" w:rsidRPr="007F7263">
        <w:rPr>
          <w:rFonts w:asciiTheme="minorEastAsia" w:eastAsiaTheme="minorEastAsia" w:hAnsiTheme="minorEastAsia" w:hint="eastAsia"/>
          <w:szCs w:val="21"/>
        </w:rPr>
        <w:t>１</w:t>
      </w:r>
      <w:r w:rsidR="00EF5D8F" w:rsidRPr="007F7263">
        <w:rPr>
          <w:rFonts w:asciiTheme="minorEastAsia" w:eastAsiaTheme="minorEastAsia" w:hAnsiTheme="minorEastAsia" w:hint="eastAsia"/>
          <w:szCs w:val="21"/>
        </w:rPr>
        <w:t>７</w:t>
      </w:r>
      <w:r w:rsidR="00502A0D" w:rsidRPr="007F7263">
        <w:rPr>
          <w:rFonts w:asciiTheme="minorEastAsia" w:eastAsiaTheme="minorEastAsia" w:hAnsiTheme="minorEastAsia" w:hint="eastAsia"/>
          <w:szCs w:val="21"/>
        </w:rPr>
        <w:t xml:space="preserve">条　</w:t>
      </w:r>
      <w:r w:rsidR="00D76DD1" w:rsidRPr="007F7263">
        <w:rPr>
          <w:rFonts w:asciiTheme="minorEastAsia" w:eastAsiaTheme="minorEastAsia" w:hAnsiTheme="minorEastAsia" w:hint="eastAsia"/>
          <w:szCs w:val="21"/>
        </w:rPr>
        <w:t>この要綱に</w:t>
      </w:r>
      <w:r w:rsidR="00FC7EBD" w:rsidRPr="007F7263">
        <w:rPr>
          <w:rFonts w:asciiTheme="minorEastAsia" w:eastAsiaTheme="minorEastAsia" w:hAnsiTheme="minorEastAsia" w:hint="eastAsia"/>
          <w:szCs w:val="21"/>
        </w:rPr>
        <w:t>定める</w:t>
      </w:r>
      <w:r w:rsidR="00D76DD1" w:rsidRPr="007F7263">
        <w:rPr>
          <w:rFonts w:asciiTheme="minorEastAsia" w:eastAsiaTheme="minorEastAsia" w:hAnsiTheme="minorEastAsia" w:hint="eastAsia"/>
          <w:szCs w:val="21"/>
        </w:rPr>
        <w:t>もののほか</w:t>
      </w:r>
      <w:r w:rsidR="00885AE8" w:rsidRPr="007F7263">
        <w:rPr>
          <w:rFonts w:asciiTheme="minorEastAsia" w:eastAsiaTheme="minorEastAsia" w:hAnsiTheme="minorEastAsia" w:hint="eastAsia"/>
          <w:szCs w:val="21"/>
        </w:rPr>
        <w:t>，</w:t>
      </w:r>
      <w:r w:rsidRPr="007F7263">
        <w:rPr>
          <w:rFonts w:asciiTheme="minorEastAsia" w:eastAsiaTheme="minorEastAsia" w:hAnsiTheme="minorEastAsia" w:hint="eastAsia"/>
          <w:szCs w:val="21"/>
        </w:rPr>
        <w:t>補助金の交付及び補助</w:t>
      </w:r>
      <w:r w:rsidR="00501343" w:rsidRPr="007F7263">
        <w:rPr>
          <w:rFonts w:asciiTheme="minorEastAsia" w:eastAsiaTheme="minorEastAsia" w:hAnsiTheme="minorEastAsia" w:hint="eastAsia"/>
          <w:szCs w:val="21"/>
        </w:rPr>
        <w:t>認定</w:t>
      </w:r>
      <w:r w:rsidR="0031077B" w:rsidRPr="007F7263">
        <w:rPr>
          <w:rFonts w:asciiTheme="minorEastAsia" w:eastAsiaTheme="minorEastAsia" w:hAnsiTheme="minorEastAsia" w:hint="eastAsia"/>
          <w:szCs w:val="21"/>
        </w:rPr>
        <w:t>に</w:t>
      </w:r>
      <w:r w:rsidR="00D76DD1" w:rsidRPr="007F7263">
        <w:rPr>
          <w:rFonts w:asciiTheme="minorEastAsia" w:eastAsiaTheme="minorEastAsia" w:hAnsiTheme="minorEastAsia" w:hint="eastAsia"/>
          <w:szCs w:val="21"/>
        </w:rPr>
        <w:t>関し必要な事項は</w:t>
      </w:r>
      <w:r w:rsidR="007E0860" w:rsidRPr="007F7263">
        <w:rPr>
          <w:rFonts w:asciiTheme="minorEastAsia" w:eastAsiaTheme="minorEastAsia" w:hAnsiTheme="minorEastAsia" w:hint="eastAsia"/>
          <w:szCs w:val="21"/>
        </w:rPr>
        <w:t>市長が</w:t>
      </w:r>
      <w:r w:rsidR="00D76DD1" w:rsidRPr="007F7263">
        <w:rPr>
          <w:rFonts w:asciiTheme="minorEastAsia" w:eastAsiaTheme="minorEastAsia" w:hAnsiTheme="minorEastAsia" w:hint="eastAsia"/>
          <w:szCs w:val="21"/>
        </w:rPr>
        <w:t>別に定める。</w:t>
      </w:r>
    </w:p>
    <w:p w14:paraId="15C637EC" w14:textId="77777777" w:rsidR="0024558E" w:rsidRPr="007F7263" w:rsidRDefault="0024558E" w:rsidP="00A2732A">
      <w:pPr>
        <w:ind w:left="227" w:hangingChars="100" w:hanging="227"/>
        <w:rPr>
          <w:rFonts w:asciiTheme="minorEastAsia" w:eastAsiaTheme="minorEastAsia" w:hAnsiTheme="minorEastAsia"/>
          <w:szCs w:val="21"/>
        </w:rPr>
      </w:pPr>
    </w:p>
    <w:p w14:paraId="4CD59A5C" w14:textId="6E1D7CED" w:rsidR="00BF5DD4" w:rsidRPr="007F7263" w:rsidRDefault="00BF5DD4" w:rsidP="00BF5DD4">
      <w:pPr>
        <w:ind w:leftChars="300" w:left="680"/>
        <w:rPr>
          <w:rFonts w:asciiTheme="minorEastAsia" w:eastAsiaTheme="minorEastAsia" w:hAnsiTheme="minorEastAsia"/>
          <w:szCs w:val="21"/>
        </w:rPr>
      </w:pPr>
      <w:r w:rsidRPr="007F7263">
        <w:rPr>
          <w:rFonts w:asciiTheme="minorEastAsia" w:eastAsiaTheme="minorEastAsia" w:hAnsiTheme="minorEastAsia" w:hint="eastAsia"/>
          <w:szCs w:val="21"/>
        </w:rPr>
        <w:t>附　則</w:t>
      </w:r>
    </w:p>
    <w:p w14:paraId="655B7A10" w14:textId="13B457FB" w:rsidR="00780649" w:rsidRPr="007F7263" w:rsidRDefault="00BF5DD4" w:rsidP="00481337">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この要綱は，２０２３年（令和５年）</w:t>
      </w:r>
      <w:r w:rsidR="000B2A38" w:rsidRPr="007F7263">
        <w:rPr>
          <w:rFonts w:asciiTheme="minorEastAsia" w:eastAsiaTheme="minorEastAsia" w:hAnsiTheme="minorEastAsia" w:hint="eastAsia"/>
          <w:szCs w:val="21"/>
        </w:rPr>
        <w:t>３</w:t>
      </w:r>
      <w:r w:rsidRPr="007F7263">
        <w:rPr>
          <w:rFonts w:asciiTheme="minorEastAsia" w:eastAsiaTheme="minorEastAsia" w:hAnsiTheme="minorEastAsia" w:hint="eastAsia"/>
          <w:szCs w:val="21"/>
        </w:rPr>
        <w:t>月</w:t>
      </w:r>
      <w:r w:rsidR="000B2A38" w:rsidRPr="007F7263">
        <w:rPr>
          <w:rFonts w:asciiTheme="minorEastAsia" w:eastAsiaTheme="minorEastAsia" w:hAnsiTheme="minorEastAsia" w:hint="eastAsia"/>
          <w:szCs w:val="21"/>
        </w:rPr>
        <w:t>２</w:t>
      </w:r>
      <w:r w:rsidR="00171A32" w:rsidRPr="007F7263">
        <w:rPr>
          <w:rFonts w:asciiTheme="minorEastAsia" w:eastAsiaTheme="minorEastAsia" w:hAnsiTheme="minorEastAsia" w:hint="eastAsia"/>
          <w:szCs w:val="21"/>
        </w:rPr>
        <w:t>３</w:t>
      </w:r>
      <w:r w:rsidRPr="007F7263">
        <w:rPr>
          <w:rFonts w:asciiTheme="minorEastAsia" w:eastAsiaTheme="minorEastAsia" w:hAnsiTheme="minorEastAsia" w:hint="eastAsia"/>
          <w:szCs w:val="21"/>
        </w:rPr>
        <w:t>日から施行する。</w:t>
      </w:r>
    </w:p>
    <w:p w14:paraId="75702D6E" w14:textId="1AA3B56A" w:rsidR="00EF76C3" w:rsidRPr="007F7263" w:rsidRDefault="002114A5" w:rsidP="002114A5">
      <w:pPr>
        <w:ind w:firstLineChars="100" w:firstLine="227"/>
        <w:rPr>
          <w:rFonts w:asciiTheme="minorEastAsia" w:eastAsiaTheme="minorEastAsia" w:hAnsiTheme="minorEastAsia"/>
          <w:szCs w:val="21"/>
        </w:rPr>
      </w:pPr>
      <w:r w:rsidRPr="007F7263">
        <w:rPr>
          <w:rFonts w:asciiTheme="minorEastAsia" w:eastAsiaTheme="minorEastAsia" w:hAnsiTheme="minorEastAsia" w:hint="eastAsia"/>
          <w:szCs w:val="21"/>
        </w:rPr>
        <w:t>この要綱は，２０２４年（令和６年）２月１５日から施行する。</w:t>
      </w:r>
    </w:p>
    <w:p w14:paraId="55C0050B" w14:textId="428E5734" w:rsidR="006707C5" w:rsidRPr="007F7263" w:rsidRDefault="006707C5" w:rsidP="00481337">
      <w:pPr>
        <w:ind w:firstLineChars="100" w:firstLine="227"/>
        <w:rPr>
          <w:rFonts w:asciiTheme="minorEastAsia" w:eastAsiaTheme="minorEastAsia" w:hAnsiTheme="minorEastAsia"/>
          <w:szCs w:val="21"/>
        </w:rPr>
      </w:pPr>
    </w:p>
    <w:p w14:paraId="69B4486B" w14:textId="77777777" w:rsidR="006707C5" w:rsidRPr="007F7263" w:rsidRDefault="006707C5" w:rsidP="00481337">
      <w:pPr>
        <w:ind w:firstLineChars="100" w:firstLine="227"/>
        <w:rPr>
          <w:rFonts w:asciiTheme="minorEastAsia" w:eastAsiaTheme="minorEastAsia" w:hAnsiTheme="minorEastAsia"/>
          <w:szCs w:val="21"/>
        </w:rPr>
      </w:pPr>
    </w:p>
    <w:p w14:paraId="2D87AB8C" w14:textId="7AD8C227" w:rsidR="00780649" w:rsidRPr="007F7263" w:rsidRDefault="00780649" w:rsidP="00780649">
      <w:pPr>
        <w:overflowPunct w:val="0"/>
        <w:autoSpaceDE w:val="0"/>
        <w:autoSpaceDN w:val="0"/>
        <w:adjustRightInd w:val="0"/>
        <w:spacing w:line="380" w:lineRule="exact"/>
        <w:textAlignment w:val="top"/>
      </w:pPr>
      <w:r w:rsidRPr="007F7263">
        <w:rPr>
          <w:rFonts w:hint="eastAsia"/>
        </w:rPr>
        <w:t>別表（第３条関係）</w:t>
      </w:r>
    </w:p>
    <w:tbl>
      <w:tblPr>
        <w:tblStyle w:val="af"/>
        <w:tblW w:w="9072" w:type="dxa"/>
        <w:tblInd w:w="108" w:type="dxa"/>
        <w:tblLook w:val="04A0" w:firstRow="1" w:lastRow="0" w:firstColumn="1" w:lastColumn="0" w:noHBand="0" w:noVBand="1"/>
      </w:tblPr>
      <w:tblGrid>
        <w:gridCol w:w="2977"/>
        <w:gridCol w:w="6095"/>
      </w:tblGrid>
      <w:tr w:rsidR="007F7263" w:rsidRPr="007F7263" w14:paraId="47981CDF" w14:textId="77777777" w:rsidTr="00EE23B8">
        <w:trPr>
          <w:trHeight w:val="256"/>
        </w:trPr>
        <w:tc>
          <w:tcPr>
            <w:tcW w:w="2977" w:type="dxa"/>
          </w:tcPr>
          <w:p w14:paraId="48CCF413" w14:textId="606CBC3E" w:rsidR="00780649" w:rsidRPr="007F7263" w:rsidRDefault="00702D66" w:rsidP="00EE23B8">
            <w:pPr>
              <w:spacing w:line="380" w:lineRule="exact"/>
              <w:jc w:val="center"/>
              <w:rPr>
                <w:rFonts w:ascii="ＭＳ 明朝" w:hAnsi="ＭＳ 明朝"/>
              </w:rPr>
            </w:pPr>
            <w:r w:rsidRPr="007F7263">
              <w:rPr>
                <w:rFonts w:ascii="ＭＳ 明朝" w:hAnsi="ＭＳ 明朝" w:hint="eastAsia"/>
              </w:rPr>
              <w:t>交通機関</w:t>
            </w:r>
          </w:p>
        </w:tc>
        <w:tc>
          <w:tcPr>
            <w:tcW w:w="6095" w:type="dxa"/>
          </w:tcPr>
          <w:p w14:paraId="79BC4B0D" w14:textId="63AF3704" w:rsidR="00780649" w:rsidRPr="007F7263" w:rsidRDefault="00294288" w:rsidP="00EE23B8">
            <w:pPr>
              <w:spacing w:line="380" w:lineRule="exact"/>
              <w:jc w:val="center"/>
              <w:rPr>
                <w:rFonts w:ascii="ＭＳ 明朝" w:hAnsi="ＭＳ 明朝"/>
              </w:rPr>
            </w:pPr>
            <w:r w:rsidRPr="007F7263">
              <w:rPr>
                <w:rFonts w:ascii="ＭＳ 明朝" w:hAnsi="ＭＳ 明朝" w:hint="eastAsia"/>
              </w:rPr>
              <w:t>通学定期券の</w:t>
            </w:r>
            <w:r w:rsidR="00780649" w:rsidRPr="007F7263">
              <w:rPr>
                <w:rFonts w:ascii="ＭＳ 明朝" w:hAnsi="ＭＳ 明朝" w:hint="eastAsia"/>
              </w:rPr>
              <w:t>内容</w:t>
            </w:r>
          </w:p>
        </w:tc>
      </w:tr>
      <w:tr w:rsidR="007F7263" w:rsidRPr="007F7263" w14:paraId="23472809" w14:textId="77777777" w:rsidTr="00EE23B8">
        <w:tc>
          <w:tcPr>
            <w:tcW w:w="2977" w:type="dxa"/>
            <w:shd w:val="clear" w:color="auto" w:fill="auto"/>
          </w:tcPr>
          <w:p w14:paraId="31986743" w14:textId="098DEFB8" w:rsidR="00780649" w:rsidRPr="007F7263" w:rsidRDefault="00702D66" w:rsidP="00EE23B8">
            <w:pPr>
              <w:spacing w:line="380" w:lineRule="exact"/>
              <w:rPr>
                <w:rFonts w:ascii="ＭＳ 明朝" w:hAnsi="ＭＳ 明朝"/>
              </w:rPr>
            </w:pPr>
            <w:r w:rsidRPr="007F7263">
              <w:rPr>
                <w:rFonts w:ascii="ＭＳ 明朝" w:hAnsi="ＭＳ 明朝" w:hint="eastAsia"/>
              </w:rPr>
              <w:t>新幹線</w:t>
            </w:r>
          </w:p>
        </w:tc>
        <w:tc>
          <w:tcPr>
            <w:tcW w:w="6095" w:type="dxa"/>
            <w:shd w:val="clear" w:color="auto" w:fill="auto"/>
          </w:tcPr>
          <w:p w14:paraId="3EBE3D6C" w14:textId="0E136FB0" w:rsidR="00780649" w:rsidRPr="007F7263" w:rsidRDefault="00702D66" w:rsidP="00EE23B8">
            <w:pPr>
              <w:spacing w:line="380" w:lineRule="exact"/>
              <w:rPr>
                <w:rFonts w:ascii="ＭＳ 明朝" w:hAnsi="ＭＳ 明朝"/>
              </w:rPr>
            </w:pPr>
            <w:r w:rsidRPr="007F7263">
              <w:rPr>
                <w:rFonts w:asciiTheme="minorEastAsia" w:hAnsiTheme="minorEastAsia" w:hint="eastAsia"/>
                <w:szCs w:val="21"/>
              </w:rPr>
              <w:t>西日本旅客鉄道株式会社が発行するＦＲＥＸ（フレックス）パル</w:t>
            </w:r>
            <w:r w:rsidRPr="007F7263">
              <w:rPr>
                <w:rFonts w:asciiTheme="minorEastAsia" w:hAnsiTheme="minorEastAsia" w:hint="eastAsia"/>
              </w:rPr>
              <w:t>（ＪＲ福山駅を出発し，ＪＲ広島駅以西又はＪＲ姫路駅以東の新幹線駅を経由するものに限る。）</w:t>
            </w:r>
          </w:p>
        </w:tc>
      </w:tr>
      <w:tr w:rsidR="00702D66" w:rsidRPr="007F7263" w14:paraId="6463820D" w14:textId="77777777" w:rsidTr="00EE23B8">
        <w:tc>
          <w:tcPr>
            <w:tcW w:w="2977" w:type="dxa"/>
            <w:shd w:val="clear" w:color="auto" w:fill="auto"/>
          </w:tcPr>
          <w:p w14:paraId="517004DB" w14:textId="3A2875A0" w:rsidR="00702D66" w:rsidRPr="007F7263" w:rsidRDefault="00702D66" w:rsidP="00EE23B8">
            <w:pPr>
              <w:spacing w:line="380" w:lineRule="exact"/>
              <w:rPr>
                <w:rFonts w:ascii="ＭＳ 明朝" w:hAnsi="ＭＳ 明朝"/>
              </w:rPr>
            </w:pPr>
            <w:r w:rsidRPr="007F7263">
              <w:rPr>
                <w:rFonts w:ascii="ＭＳ 明朝" w:hAnsi="ＭＳ 明朝" w:hint="eastAsia"/>
              </w:rPr>
              <w:t>高速バス</w:t>
            </w:r>
          </w:p>
        </w:tc>
        <w:tc>
          <w:tcPr>
            <w:tcW w:w="6095" w:type="dxa"/>
            <w:shd w:val="clear" w:color="auto" w:fill="auto"/>
          </w:tcPr>
          <w:p w14:paraId="51772F6E" w14:textId="7622F205" w:rsidR="00702D66" w:rsidRPr="007F7263" w:rsidRDefault="00702D66" w:rsidP="00EE23B8">
            <w:pPr>
              <w:spacing w:line="380" w:lineRule="exact"/>
              <w:rPr>
                <w:rFonts w:asciiTheme="minorEastAsia" w:hAnsiTheme="minorEastAsia"/>
                <w:szCs w:val="21"/>
              </w:rPr>
            </w:pPr>
            <w:r w:rsidRPr="007F7263">
              <w:rPr>
                <w:rFonts w:asciiTheme="minorEastAsia" w:hAnsiTheme="minorEastAsia" w:hint="eastAsia"/>
              </w:rPr>
              <w:t>バス会社が発行する高速バスの通学定期券（福山市内の停留所を出発</w:t>
            </w:r>
            <w:r w:rsidR="00F00613" w:rsidRPr="007F7263">
              <w:rPr>
                <w:rFonts w:asciiTheme="minorEastAsia" w:hAnsiTheme="minorEastAsia" w:hint="eastAsia"/>
              </w:rPr>
              <w:t>し，広島市内の停留所に到着する</w:t>
            </w:r>
            <w:r w:rsidRPr="007F7263">
              <w:rPr>
                <w:rFonts w:asciiTheme="minorEastAsia" w:hAnsiTheme="minorEastAsia" w:hint="eastAsia"/>
              </w:rPr>
              <w:t>ものに限る。ただし，リードライナーについては，道の駅びんご府中を出発するものを認める。）</w:t>
            </w:r>
          </w:p>
        </w:tc>
      </w:tr>
    </w:tbl>
    <w:p w14:paraId="5E563DA4" w14:textId="77777777" w:rsidR="00780649" w:rsidRPr="007F7263" w:rsidRDefault="00780649" w:rsidP="00735B55">
      <w:pPr>
        <w:ind w:firstLineChars="100" w:firstLine="227"/>
        <w:rPr>
          <w:rFonts w:asciiTheme="minorEastAsia" w:eastAsiaTheme="minorEastAsia" w:hAnsiTheme="minorEastAsia"/>
          <w:szCs w:val="21"/>
        </w:rPr>
      </w:pPr>
    </w:p>
    <w:sectPr w:rsidR="00780649" w:rsidRPr="007F7263" w:rsidSect="00485B86">
      <w:footerReference w:type="default" r:id="rId8"/>
      <w:pgSz w:w="11906" w:h="16838" w:code="9"/>
      <w:pgMar w:top="1134" w:right="1418" w:bottom="1134" w:left="1418" w:header="850" w:footer="567"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4E2A" w14:textId="77777777" w:rsidR="003D29FE" w:rsidRDefault="003D29FE" w:rsidP="00520E52">
      <w:r>
        <w:separator/>
      </w:r>
    </w:p>
  </w:endnote>
  <w:endnote w:type="continuationSeparator" w:id="0">
    <w:p w14:paraId="5A725CAA" w14:textId="77777777" w:rsidR="003D29FE" w:rsidRDefault="003D29FE" w:rsidP="005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775232"/>
      <w:docPartObj>
        <w:docPartGallery w:val="Page Numbers (Bottom of Page)"/>
        <w:docPartUnique/>
      </w:docPartObj>
    </w:sdtPr>
    <w:sdtEndPr/>
    <w:sdtContent>
      <w:p w14:paraId="41F6307B" w14:textId="3015349E" w:rsidR="00A62363" w:rsidRDefault="00A62363">
        <w:pPr>
          <w:pStyle w:val="a6"/>
          <w:jc w:val="center"/>
        </w:pPr>
        <w:r>
          <w:fldChar w:fldCharType="begin"/>
        </w:r>
        <w:r>
          <w:instrText>PAGE   \* MERGEFORMAT</w:instrText>
        </w:r>
        <w:r>
          <w:fldChar w:fldCharType="separate"/>
        </w:r>
        <w:r w:rsidR="005B133A" w:rsidRPr="005B133A">
          <w:rPr>
            <w:noProof/>
            <w:lang w:val="ja-JP"/>
          </w:rPr>
          <w:t>3</w:t>
        </w:r>
        <w:r>
          <w:fldChar w:fldCharType="end"/>
        </w:r>
      </w:p>
    </w:sdtContent>
  </w:sdt>
  <w:p w14:paraId="25104DD0" w14:textId="77777777" w:rsidR="00A62363" w:rsidRDefault="00A623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B26D" w14:textId="77777777" w:rsidR="003D29FE" w:rsidRDefault="003D29FE" w:rsidP="00520E52">
      <w:r>
        <w:separator/>
      </w:r>
    </w:p>
  </w:footnote>
  <w:footnote w:type="continuationSeparator" w:id="0">
    <w:p w14:paraId="6605F607" w14:textId="77777777" w:rsidR="003D29FE" w:rsidRDefault="003D29FE" w:rsidP="0052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370"/>
    <w:multiLevelType w:val="hybridMultilevel"/>
    <w:tmpl w:val="FA901AA8"/>
    <w:lvl w:ilvl="0" w:tplc="399A2170">
      <w:start w:val="1"/>
      <w:numFmt w:val="aiueoFullWidth"/>
      <w:lvlText w:val="%1"/>
      <w:lvlJc w:val="left"/>
      <w:pPr>
        <w:ind w:left="106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71651"/>
    <w:multiLevelType w:val="hybridMultilevel"/>
    <w:tmpl w:val="561E3616"/>
    <w:lvl w:ilvl="0" w:tplc="743EF8DC">
      <w:start w:val="1"/>
      <w:numFmt w:val="decimalFullWidth"/>
      <w:lvlText w:val="（%1）"/>
      <w:lvlJc w:val="left"/>
      <w:pPr>
        <w:ind w:left="704" w:hanging="420"/>
      </w:pPr>
      <w:rPr>
        <w:rFonts w:hint="eastAsia"/>
        <w:lang w:val="en-US"/>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1BD2B68"/>
    <w:multiLevelType w:val="hybridMultilevel"/>
    <w:tmpl w:val="2E04D44E"/>
    <w:lvl w:ilvl="0" w:tplc="3E5481E0">
      <w:start w:val="1"/>
      <w:numFmt w:val="decimalFullWidth"/>
      <w:lvlText w:val="（%1）"/>
      <w:lvlJc w:val="left"/>
      <w:pPr>
        <w:ind w:left="647" w:hanging="420"/>
      </w:pPr>
      <w:rPr>
        <w:rFonts w:hint="eastAsia"/>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215748B4"/>
    <w:multiLevelType w:val="hybridMultilevel"/>
    <w:tmpl w:val="103899E8"/>
    <w:lvl w:ilvl="0" w:tplc="F7E0FC80">
      <w:start w:val="1"/>
      <w:numFmt w:val="decimalFullWidth"/>
      <w:lvlText w:val="（%1）"/>
      <w:lvlJc w:val="left"/>
      <w:pPr>
        <w:ind w:left="1130" w:hanging="420"/>
      </w:pPr>
      <w:rPr>
        <w:rFonts w:hint="eastAsia"/>
        <w:lang w:val="en-US"/>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37C151B"/>
    <w:multiLevelType w:val="hybridMultilevel"/>
    <w:tmpl w:val="FA901AA8"/>
    <w:lvl w:ilvl="0" w:tplc="399A2170">
      <w:start w:val="1"/>
      <w:numFmt w:val="aiueoFullWidth"/>
      <w:lvlText w:val="%1"/>
      <w:lvlJc w:val="left"/>
      <w:pPr>
        <w:ind w:left="106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CE1455"/>
    <w:multiLevelType w:val="hybridMultilevel"/>
    <w:tmpl w:val="2E04D44E"/>
    <w:lvl w:ilvl="0" w:tplc="3E5481E0">
      <w:start w:val="1"/>
      <w:numFmt w:val="decimalFullWidth"/>
      <w:lvlText w:val="（%1）"/>
      <w:lvlJc w:val="left"/>
      <w:pPr>
        <w:ind w:left="647" w:hanging="420"/>
      </w:pPr>
      <w:rPr>
        <w:rFonts w:hint="eastAsia"/>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51014DC7"/>
    <w:multiLevelType w:val="hybridMultilevel"/>
    <w:tmpl w:val="FA901AA8"/>
    <w:lvl w:ilvl="0" w:tplc="399A2170">
      <w:start w:val="1"/>
      <w:numFmt w:val="aiueoFullWidth"/>
      <w:lvlText w:val="%1"/>
      <w:lvlJc w:val="left"/>
      <w:pPr>
        <w:ind w:left="106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43443"/>
    <w:multiLevelType w:val="hybridMultilevel"/>
    <w:tmpl w:val="63343B1A"/>
    <w:lvl w:ilvl="0" w:tplc="399A2170">
      <w:start w:val="1"/>
      <w:numFmt w:val="aiueoFullWidth"/>
      <w:lvlText w:val="%1"/>
      <w:lvlJc w:val="left"/>
      <w:pPr>
        <w:ind w:left="106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03597"/>
    <w:multiLevelType w:val="hybridMultilevel"/>
    <w:tmpl w:val="FA901AA8"/>
    <w:lvl w:ilvl="0" w:tplc="399A2170">
      <w:start w:val="1"/>
      <w:numFmt w:val="aiueoFullWidth"/>
      <w:lvlText w:val="%1"/>
      <w:lvlJc w:val="left"/>
      <w:pPr>
        <w:ind w:left="106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0C4DA7"/>
    <w:multiLevelType w:val="hybridMultilevel"/>
    <w:tmpl w:val="2E04D44E"/>
    <w:lvl w:ilvl="0" w:tplc="3E5481E0">
      <w:start w:val="1"/>
      <w:numFmt w:val="decimalFullWidth"/>
      <w:lvlText w:val="（%1）"/>
      <w:lvlJc w:val="left"/>
      <w:pPr>
        <w:ind w:left="647" w:hanging="420"/>
      </w:pPr>
      <w:rPr>
        <w:rFonts w:hint="eastAsia"/>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6B433298"/>
    <w:multiLevelType w:val="hybridMultilevel"/>
    <w:tmpl w:val="2E04D44E"/>
    <w:lvl w:ilvl="0" w:tplc="3E5481E0">
      <w:start w:val="1"/>
      <w:numFmt w:val="decimalFullWidth"/>
      <w:lvlText w:val="（%1）"/>
      <w:lvlJc w:val="left"/>
      <w:pPr>
        <w:ind w:left="647" w:hanging="420"/>
      </w:pPr>
      <w:rPr>
        <w:rFonts w:hint="eastAsia"/>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714A03A5"/>
    <w:multiLevelType w:val="hybridMultilevel"/>
    <w:tmpl w:val="2E04D44E"/>
    <w:lvl w:ilvl="0" w:tplc="3E5481E0">
      <w:start w:val="1"/>
      <w:numFmt w:val="decimalFullWidth"/>
      <w:lvlText w:val="（%1）"/>
      <w:lvlJc w:val="left"/>
      <w:pPr>
        <w:ind w:left="647" w:hanging="420"/>
      </w:pPr>
      <w:rPr>
        <w:rFonts w:hint="eastAsia"/>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7429106C"/>
    <w:multiLevelType w:val="hybridMultilevel"/>
    <w:tmpl w:val="80CA3C0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58B295D"/>
    <w:multiLevelType w:val="hybridMultilevel"/>
    <w:tmpl w:val="2E04D44E"/>
    <w:lvl w:ilvl="0" w:tplc="3E5481E0">
      <w:start w:val="1"/>
      <w:numFmt w:val="decimalFullWidth"/>
      <w:lvlText w:val="（%1）"/>
      <w:lvlJc w:val="left"/>
      <w:pPr>
        <w:ind w:left="647" w:hanging="420"/>
      </w:pPr>
      <w:rPr>
        <w:rFonts w:hint="eastAsia"/>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77693787"/>
    <w:multiLevelType w:val="hybridMultilevel"/>
    <w:tmpl w:val="2E04D44E"/>
    <w:lvl w:ilvl="0" w:tplc="3E5481E0">
      <w:start w:val="1"/>
      <w:numFmt w:val="decimalFullWidth"/>
      <w:lvlText w:val="（%1）"/>
      <w:lvlJc w:val="left"/>
      <w:pPr>
        <w:ind w:left="647" w:hanging="420"/>
      </w:pPr>
      <w:rPr>
        <w:rFonts w:hint="eastAsia"/>
      </w:rPr>
    </w:lvl>
    <w:lvl w:ilvl="1" w:tplc="399A2170">
      <w:start w:val="1"/>
      <w:numFmt w:val="aiueoFullWidth"/>
      <w:lvlText w:val="%2"/>
      <w:lvlJc w:val="left"/>
      <w:pPr>
        <w:ind w:left="1067" w:hanging="420"/>
      </w:pPr>
      <w:rPr>
        <w:rFonts w:hint="eastAsia"/>
      </w:rPr>
    </w:lvl>
    <w:lvl w:ilvl="2" w:tplc="0409001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 w15:restartNumberingAfterBreak="0">
    <w:nsid w:val="7A2075F4"/>
    <w:multiLevelType w:val="hybridMultilevel"/>
    <w:tmpl w:val="FA901AA8"/>
    <w:lvl w:ilvl="0" w:tplc="399A2170">
      <w:start w:val="1"/>
      <w:numFmt w:val="aiueoFullWidth"/>
      <w:lvlText w:val="%1"/>
      <w:lvlJc w:val="left"/>
      <w:pPr>
        <w:ind w:left="106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D268DF"/>
    <w:multiLevelType w:val="hybridMultilevel"/>
    <w:tmpl w:val="FA901AA8"/>
    <w:lvl w:ilvl="0" w:tplc="399A2170">
      <w:start w:val="1"/>
      <w:numFmt w:val="aiueoFullWidth"/>
      <w:lvlText w:val="%1"/>
      <w:lvlJc w:val="left"/>
      <w:pPr>
        <w:ind w:left="106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16"/>
  </w:num>
  <w:num w:numId="5">
    <w:abstractNumId w:val="6"/>
  </w:num>
  <w:num w:numId="6">
    <w:abstractNumId w:val="8"/>
  </w:num>
  <w:num w:numId="7">
    <w:abstractNumId w:val="2"/>
  </w:num>
  <w:num w:numId="8">
    <w:abstractNumId w:val="3"/>
  </w:num>
  <w:num w:numId="9">
    <w:abstractNumId w:val="14"/>
  </w:num>
  <w:num w:numId="10">
    <w:abstractNumId w:val="9"/>
  </w:num>
  <w:num w:numId="11">
    <w:abstractNumId w:val="11"/>
  </w:num>
  <w:num w:numId="12">
    <w:abstractNumId w:val="4"/>
  </w:num>
  <w:num w:numId="13">
    <w:abstractNumId w:val="13"/>
  </w:num>
  <w:num w:numId="14">
    <w:abstractNumId w:val="10"/>
  </w:num>
  <w:num w:numId="15">
    <w:abstractNumId w:val="15"/>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27"/>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B5"/>
    <w:rsid w:val="00002E8D"/>
    <w:rsid w:val="00004086"/>
    <w:rsid w:val="0000584A"/>
    <w:rsid w:val="00005999"/>
    <w:rsid w:val="00016FFB"/>
    <w:rsid w:val="000231FA"/>
    <w:rsid w:val="00027857"/>
    <w:rsid w:val="0003131F"/>
    <w:rsid w:val="000313DE"/>
    <w:rsid w:val="000356CB"/>
    <w:rsid w:val="000417FA"/>
    <w:rsid w:val="00044FB5"/>
    <w:rsid w:val="00051B84"/>
    <w:rsid w:val="000578B6"/>
    <w:rsid w:val="00063A82"/>
    <w:rsid w:val="00063B9A"/>
    <w:rsid w:val="00070534"/>
    <w:rsid w:val="00071A43"/>
    <w:rsid w:val="00084074"/>
    <w:rsid w:val="00084E7A"/>
    <w:rsid w:val="00094ACB"/>
    <w:rsid w:val="00095CD2"/>
    <w:rsid w:val="000963B3"/>
    <w:rsid w:val="00096BA2"/>
    <w:rsid w:val="000972B3"/>
    <w:rsid w:val="00097EA9"/>
    <w:rsid w:val="000B1F4C"/>
    <w:rsid w:val="000B2A38"/>
    <w:rsid w:val="000B70C7"/>
    <w:rsid w:val="000C2DE8"/>
    <w:rsid w:val="000C49F9"/>
    <w:rsid w:val="000C5C4F"/>
    <w:rsid w:val="000C79F7"/>
    <w:rsid w:val="000E7A0C"/>
    <w:rsid w:val="000E7EFD"/>
    <w:rsid w:val="000F3174"/>
    <w:rsid w:val="000F7B07"/>
    <w:rsid w:val="00105FC5"/>
    <w:rsid w:val="00122D9F"/>
    <w:rsid w:val="00135FE6"/>
    <w:rsid w:val="00146E63"/>
    <w:rsid w:val="001500FA"/>
    <w:rsid w:val="00151A5B"/>
    <w:rsid w:val="00157192"/>
    <w:rsid w:val="00165E76"/>
    <w:rsid w:val="00171A32"/>
    <w:rsid w:val="00172147"/>
    <w:rsid w:val="001825EE"/>
    <w:rsid w:val="00191309"/>
    <w:rsid w:val="001A4E91"/>
    <w:rsid w:val="001A6C5F"/>
    <w:rsid w:val="001B02A7"/>
    <w:rsid w:val="001B1233"/>
    <w:rsid w:val="001B2BFB"/>
    <w:rsid w:val="001B57D0"/>
    <w:rsid w:val="001C1707"/>
    <w:rsid w:val="001C4BAE"/>
    <w:rsid w:val="001C7874"/>
    <w:rsid w:val="001D3FFF"/>
    <w:rsid w:val="001D781D"/>
    <w:rsid w:val="001E3F1A"/>
    <w:rsid w:val="001E53C3"/>
    <w:rsid w:val="001F480F"/>
    <w:rsid w:val="001F4BD3"/>
    <w:rsid w:val="001F4CA4"/>
    <w:rsid w:val="001F77E4"/>
    <w:rsid w:val="002018F9"/>
    <w:rsid w:val="002114A5"/>
    <w:rsid w:val="00217496"/>
    <w:rsid w:val="00221580"/>
    <w:rsid w:val="00227F42"/>
    <w:rsid w:val="002418EA"/>
    <w:rsid w:val="00243493"/>
    <w:rsid w:val="0024558E"/>
    <w:rsid w:val="00245D2E"/>
    <w:rsid w:val="0025439D"/>
    <w:rsid w:val="002555B7"/>
    <w:rsid w:val="00260D15"/>
    <w:rsid w:val="002655C7"/>
    <w:rsid w:val="00266133"/>
    <w:rsid w:val="00270E00"/>
    <w:rsid w:val="00276652"/>
    <w:rsid w:val="00277525"/>
    <w:rsid w:val="00282702"/>
    <w:rsid w:val="00285BF5"/>
    <w:rsid w:val="00292436"/>
    <w:rsid w:val="002924E6"/>
    <w:rsid w:val="00294288"/>
    <w:rsid w:val="00296638"/>
    <w:rsid w:val="00297654"/>
    <w:rsid w:val="002A0250"/>
    <w:rsid w:val="002A0B53"/>
    <w:rsid w:val="002A2BA6"/>
    <w:rsid w:val="002A5480"/>
    <w:rsid w:val="002A6E0A"/>
    <w:rsid w:val="002A7ACE"/>
    <w:rsid w:val="002B280B"/>
    <w:rsid w:val="002B3E8A"/>
    <w:rsid w:val="002C14B0"/>
    <w:rsid w:val="002C303B"/>
    <w:rsid w:val="002C3511"/>
    <w:rsid w:val="002C50DC"/>
    <w:rsid w:val="002C6789"/>
    <w:rsid w:val="002D2263"/>
    <w:rsid w:val="002D34D2"/>
    <w:rsid w:val="002D593D"/>
    <w:rsid w:val="002E3364"/>
    <w:rsid w:val="002E3C06"/>
    <w:rsid w:val="002E4621"/>
    <w:rsid w:val="002F09B0"/>
    <w:rsid w:val="002F3333"/>
    <w:rsid w:val="002F3652"/>
    <w:rsid w:val="002F4D19"/>
    <w:rsid w:val="002F5950"/>
    <w:rsid w:val="002F7A5A"/>
    <w:rsid w:val="00306F5A"/>
    <w:rsid w:val="0031077B"/>
    <w:rsid w:val="00314434"/>
    <w:rsid w:val="003205BC"/>
    <w:rsid w:val="00323005"/>
    <w:rsid w:val="00323B63"/>
    <w:rsid w:val="00325624"/>
    <w:rsid w:val="003309FF"/>
    <w:rsid w:val="003367C1"/>
    <w:rsid w:val="00340049"/>
    <w:rsid w:val="00343C75"/>
    <w:rsid w:val="00352C22"/>
    <w:rsid w:val="00355C79"/>
    <w:rsid w:val="00356A7B"/>
    <w:rsid w:val="003604A0"/>
    <w:rsid w:val="0036183D"/>
    <w:rsid w:val="0036290F"/>
    <w:rsid w:val="00362E3B"/>
    <w:rsid w:val="003639A2"/>
    <w:rsid w:val="00371AFE"/>
    <w:rsid w:val="003743A6"/>
    <w:rsid w:val="003769A2"/>
    <w:rsid w:val="0037786E"/>
    <w:rsid w:val="003803E0"/>
    <w:rsid w:val="00380AA8"/>
    <w:rsid w:val="003946DB"/>
    <w:rsid w:val="003A1E31"/>
    <w:rsid w:val="003A3267"/>
    <w:rsid w:val="003A3874"/>
    <w:rsid w:val="003A3F68"/>
    <w:rsid w:val="003A52ED"/>
    <w:rsid w:val="003A64BE"/>
    <w:rsid w:val="003B32D2"/>
    <w:rsid w:val="003C0DB5"/>
    <w:rsid w:val="003C2F82"/>
    <w:rsid w:val="003C3398"/>
    <w:rsid w:val="003C5C5D"/>
    <w:rsid w:val="003D2662"/>
    <w:rsid w:val="003D29FE"/>
    <w:rsid w:val="003D4DB7"/>
    <w:rsid w:val="003D5606"/>
    <w:rsid w:val="003D7CB0"/>
    <w:rsid w:val="003E74EA"/>
    <w:rsid w:val="003F0646"/>
    <w:rsid w:val="00406B14"/>
    <w:rsid w:val="00407705"/>
    <w:rsid w:val="00410F9A"/>
    <w:rsid w:val="004134FA"/>
    <w:rsid w:val="004165CC"/>
    <w:rsid w:val="00416C88"/>
    <w:rsid w:val="00417D0B"/>
    <w:rsid w:val="00421529"/>
    <w:rsid w:val="00421670"/>
    <w:rsid w:val="00424EA6"/>
    <w:rsid w:val="0042648A"/>
    <w:rsid w:val="0042722F"/>
    <w:rsid w:val="00427797"/>
    <w:rsid w:val="00430741"/>
    <w:rsid w:val="00431B19"/>
    <w:rsid w:val="0043333C"/>
    <w:rsid w:val="0043686F"/>
    <w:rsid w:val="00437449"/>
    <w:rsid w:val="004417C5"/>
    <w:rsid w:val="004503AE"/>
    <w:rsid w:val="004553C6"/>
    <w:rsid w:val="004562DC"/>
    <w:rsid w:val="004566B1"/>
    <w:rsid w:val="00464E7A"/>
    <w:rsid w:val="00465450"/>
    <w:rsid w:val="004705CA"/>
    <w:rsid w:val="004713E3"/>
    <w:rsid w:val="00472D2B"/>
    <w:rsid w:val="0047351F"/>
    <w:rsid w:val="0047719D"/>
    <w:rsid w:val="00480BC9"/>
    <w:rsid w:val="00481337"/>
    <w:rsid w:val="00485B86"/>
    <w:rsid w:val="00486213"/>
    <w:rsid w:val="0048639A"/>
    <w:rsid w:val="004870DA"/>
    <w:rsid w:val="00487FC1"/>
    <w:rsid w:val="00495893"/>
    <w:rsid w:val="0049737B"/>
    <w:rsid w:val="004A0D04"/>
    <w:rsid w:val="004A2D10"/>
    <w:rsid w:val="004A2D48"/>
    <w:rsid w:val="004B6070"/>
    <w:rsid w:val="004C02DF"/>
    <w:rsid w:val="004C4C98"/>
    <w:rsid w:val="004C5575"/>
    <w:rsid w:val="004C61D8"/>
    <w:rsid w:val="004C68D5"/>
    <w:rsid w:val="004E32C1"/>
    <w:rsid w:val="004F12B5"/>
    <w:rsid w:val="004F59BD"/>
    <w:rsid w:val="004F5CA9"/>
    <w:rsid w:val="00501343"/>
    <w:rsid w:val="00502A0D"/>
    <w:rsid w:val="00506BEE"/>
    <w:rsid w:val="005105DD"/>
    <w:rsid w:val="005171C3"/>
    <w:rsid w:val="00520E52"/>
    <w:rsid w:val="00525CE2"/>
    <w:rsid w:val="00526EF2"/>
    <w:rsid w:val="00531248"/>
    <w:rsid w:val="005316CC"/>
    <w:rsid w:val="00533073"/>
    <w:rsid w:val="00533754"/>
    <w:rsid w:val="00534849"/>
    <w:rsid w:val="00537626"/>
    <w:rsid w:val="00540BCE"/>
    <w:rsid w:val="00541D9D"/>
    <w:rsid w:val="00543105"/>
    <w:rsid w:val="00553C6F"/>
    <w:rsid w:val="00556D9E"/>
    <w:rsid w:val="00556F8B"/>
    <w:rsid w:val="005571B3"/>
    <w:rsid w:val="00557EBA"/>
    <w:rsid w:val="00564BD0"/>
    <w:rsid w:val="00571EBA"/>
    <w:rsid w:val="00575E90"/>
    <w:rsid w:val="005847B4"/>
    <w:rsid w:val="005879F2"/>
    <w:rsid w:val="00593036"/>
    <w:rsid w:val="00594F94"/>
    <w:rsid w:val="00597E3E"/>
    <w:rsid w:val="005A2D78"/>
    <w:rsid w:val="005A321F"/>
    <w:rsid w:val="005B133A"/>
    <w:rsid w:val="005C0387"/>
    <w:rsid w:val="005C25C1"/>
    <w:rsid w:val="005D55BA"/>
    <w:rsid w:val="005D6A86"/>
    <w:rsid w:val="005E04FA"/>
    <w:rsid w:val="005E36C5"/>
    <w:rsid w:val="005F29D5"/>
    <w:rsid w:val="005F441D"/>
    <w:rsid w:val="005F4847"/>
    <w:rsid w:val="006022BA"/>
    <w:rsid w:val="0060531B"/>
    <w:rsid w:val="00605665"/>
    <w:rsid w:val="006245F4"/>
    <w:rsid w:val="00624FD1"/>
    <w:rsid w:val="00630350"/>
    <w:rsid w:val="006307DB"/>
    <w:rsid w:val="00632252"/>
    <w:rsid w:val="006344F1"/>
    <w:rsid w:val="00644A89"/>
    <w:rsid w:val="00654FA9"/>
    <w:rsid w:val="00655228"/>
    <w:rsid w:val="0065726B"/>
    <w:rsid w:val="00662558"/>
    <w:rsid w:val="006707C5"/>
    <w:rsid w:val="00671330"/>
    <w:rsid w:val="006771EE"/>
    <w:rsid w:val="0068055E"/>
    <w:rsid w:val="00682E3C"/>
    <w:rsid w:val="0068540F"/>
    <w:rsid w:val="00691649"/>
    <w:rsid w:val="00695365"/>
    <w:rsid w:val="00696053"/>
    <w:rsid w:val="006A297E"/>
    <w:rsid w:val="006B52E5"/>
    <w:rsid w:val="006D2BCB"/>
    <w:rsid w:val="006D72FD"/>
    <w:rsid w:val="006E3250"/>
    <w:rsid w:val="006E6F85"/>
    <w:rsid w:val="00702D66"/>
    <w:rsid w:val="00703DB5"/>
    <w:rsid w:val="00705F5B"/>
    <w:rsid w:val="00716136"/>
    <w:rsid w:val="0072377B"/>
    <w:rsid w:val="00731D21"/>
    <w:rsid w:val="00735B55"/>
    <w:rsid w:val="00735B73"/>
    <w:rsid w:val="00740D99"/>
    <w:rsid w:val="0074558A"/>
    <w:rsid w:val="007477A3"/>
    <w:rsid w:val="00755EE3"/>
    <w:rsid w:val="00757364"/>
    <w:rsid w:val="00765165"/>
    <w:rsid w:val="00766E95"/>
    <w:rsid w:val="00770C36"/>
    <w:rsid w:val="00780649"/>
    <w:rsid w:val="00781339"/>
    <w:rsid w:val="00787200"/>
    <w:rsid w:val="00791124"/>
    <w:rsid w:val="007A207E"/>
    <w:rsid w:val="007A3126"/>
    <w:rsid w:val="007A3331"/>
    <w:rsid w:val="007A5B5C"/>
    <w:rsid w:val="007B226C"/>
    <w:rsid w:val="007B558E"/>
    <w:rsid w:val="007B64A7"/>
    <w:rsid w:val="007B74E6"/>
    <w:rsid w:val="007C0519"/>
    <w:rsid w:val="007C25B4"/>
    <w:rsid w:val="007C3822"/>
    <w:rsid w:val="007D0760"/>
    <w:rsid w:val="007D652A"/>
    <w:rsid w:val="007E0860"/>
    <w:rsid w:val="007E38F2"/>
    <w:rsid w:val="007E50FF"/>
    <w:rsid w:val="007E6A13"/>
    <w:rsid w:val="007E7CD9"/>
    <w:rsid w:val="007F4F7C"/>
    <w:rsid w:val="007F6038"/>
    <w:rsid w:val="007F7263"/>
    <w:rsid w:val="0080314E"/>
    <w:rsid w:val="00804F43"/>
    <w:rsid w:val="008066A1"/>
    <w:rsid w:val="0081133A"/>
    <w:rsid w:val="00813380"/>
    <w:rsid w:val="008135EF"/>
    <w:rsid w:val="00816E3D"/>
    <w:rsid w:val="00816EDD"/>
    <w:rsid w:val="0082023C"/>
    <w:rsid w:val="0082348B"/>
    <w:rsid w:val="008243EF"/>
    <w:rsid w:val="00826479"/>
    <w:rsid w:val="00831C79"/>
    <w:rsid w:val="0083266B"/>
    <w:rsid w:val="008341FC"/>
    <w:rsid w:val="008360D2"/>
    <w:rsid w:val="00840BD8"/>
    <w:rsid w:val="00845233"/>
    <w:rsid w:val="00850D6E"/>
    <w:rsid w:val="00854A19"/>
    <w:rsid w:val="00855B38"/>
    <w:rsid w:val="00855FBA"/>
    <w:rsid w:val="0086374E"/>
    <w:rsid w:val="00864C12"/>
    <w:rsid w:val="00867919"/>
    <w:rsid w:val="008704D2"/>
    <w:rsid w:val="00870531"/>
    <w:rsid w:val="008733CD"/>
    <w:rsid w:val="00873FA9"/>
    <w:rsid w:val="00880A7F"/>
    <w:rsid w:val="008823B5"/>
    <w:rsid w:val="00883B36"/>
    <w:rsid w:val="00883FC9"/>
    <w:rsid w:val="00884EC8"/>
    <w:rsid w:val="00885AE8"/>
    <w:rsid w:val="00895357"/>
    <w:rsid w:val="008A4D4A"/>
    <w:rsid w:val="008C251E"/>
    <w:rsid w:val="008C41BD"/>
    <w:rsid w:val="008E3210"/>
    <w:rsid w:val="008E73A3"/>
    <w:rsid w:val="008F5E45"/>
    <w:rsid w:val="00901669"/>
    <w:rsid w:val="009077FB"/>
    <w:rsid w:val="00912B19"/>
    <w:rsid w:val="00912C68"/>
    <w:rsid w:val="00912D97"/>
    <w:rsid w:val="00913ECC"/>
    <w:rsid w:val="0092218D"/>
    <w:rsid w:val="009248A3"/>
    <w:rsid w:val="009250D3"/>
    <w:rsid w:val="00935615"/>
    <w:rsid w:val="00936D12"/>
    <w:rsid w:val="0095327B"/>
    <w:rsid w:val="0095649D"/>
    <w:rsid w:val="009657BE"/>
    <w:rsid w:val="0097323F"/>
    <w:rsid w:val="009804F2"/>
    <w:rsid w:val="0098114B"/>
    <w:rsid w:val="009875C2"/>
    <w:rsid w:val="00994107"/>
    <w:rsid w:val="009A188F"/>
    <w:rsid w:val="009B112E"/>
    <w:rsid w:val="009D0F0F"/>
    <w:rsid w:val="009D3E59"/>
    <w:rsid w:val="009D6A18"/>
    <w:rsid w:val="009E2A1B"/>
    <w:rsid w:val="009E6451"/>
    <w:rsid w:val="009E7A77"/>
    <w:rsid w:val="009F4B0D"/>
    <w:rsid w:val="009F7F6B"/>
    <w:rsid w:val="00A01817"/>
    <w:rsid w:val="00A01F48"/>
    <w:rsid w:val="00A05882"/>
    <w:rsid w:val="00A10AB3"/>
    <w:rsid w:val="00A20169"/>
    <w:rsid w:val="00A2732A"/>
    <w:rsid w:val="00A400A1"/>
    <w:rsid w:val="00A434C7"/>
    <w:rsid w:val="00A43912"/>
    <w:rsid w:val="00A45D4C"/>
    <w:rsid w:val="00A47BFB"/>
    <w:rsid w:val="00A47FF5"/>
    <w:rsid w:val="00A50F16"/>
    <w:rsid w:val="00A52F64"/>
    <w:rsid w:val="00A55D45"/>
    <w:rsid w:val="00A57374"/>
    <w:rsid w:val="00A61C78"/>
    <w:rsid w:val="00A62363"/>
    <w:rsid w:val="00A64665"/>
    <w:rsid w:val="00A660F1"/>
    <w:rsid w:val="00A71263"/>
    <w:rsid w:val="00A72985"/>
    <w:rsid w:val="00A72C76"/>
    <w:rsid w:val="00A820B2"/>
    <w:rsid w:val="00A836C6"/>
    <w:rsid w:val="00A91ED2"/>
    <w:rsid w:val="00A97616"/>
    <w:rsid w:val="00AA09A7"/>
    <w:rsid w:val="00AA6A27"/>
    <w:rsid w:val="00AB64D4"/>
    <w:rsid w:val="00AC2D47"/>
    <w:rsid w:val="00AC5C7A"/>
    <w:rsid w:val="00AD75B5"/>
    <w:rsid w:val="00AE093A"/>
    <w:rsid w:val="00AE43C6"/>
    <w:rsid w:val="00AE56A5"/>
    <w:rsid w:val="00AF10CA"/>
    <w:rsid w:val="00AF2D05"/>
    <w:rsid w:val="00AF3022"/>
    <w:rsid w:val="00AF5E76"/>
    <w:rsid w:val="00B0193E"/>
    <w:rsid w:val="00B24988"/>
    <w:rsid w:val="00B25338"/>
    <w:rsid w:val="00B26AFD"/>
    <w:rsid w:val="00B4465E"/>
    <w:rsid w:val="00B52164"/>
    <w:rsid w:val="00B54C2D"/>
    <w:rsid w:val="00B56FF0"/>
    <w:rsid w:val="00B57999"/>
    <w:rsid w:val="00B6538C"/>
    <w:rsid w:val="00B716A6"/>
    <w:rsid w:val="00B7658B"/>
    <w:rsid w:val="00B81773"/>
    <w:rsid w:val="00B82EB4"/>
    <w:rsid w:val="00B82F88"/>
    <w:rsid w:val="00B9042B"/>
    <w:rsid w:val="00BA7998"/>
    <w:rsid w:val="00BB1648"/>
    <w:rsid w:val="00BB18F4"/>
    <w:rsid w:val="00BB2611"/>
    <w:rsid w:val="00BD43E1"/>
    <w:rsid w:val="00BD5239"/>
    <w:rsid w:val="00BD6C00"/>
    <w:rsid w:val="00BE1A38"/>
    <w:rsid w:val="00BE33F2"/>
    <w:rsid w:val="00BE6395"/>
    <w:rsid w:val="00BF252B"/>
    <w:rsid w:val="00BF37FF"/>
    <w:rsid w:val="00BF4559"/>
    <w:rsid w:val="00BF5DD4"/>
    <w:rsid w:val="00C00D4E"/>
    <w:rsid w:val="00C01349"/>
    <w:rsid w:val="00C04742"/>
    <w:rsid w:val="00C13182"/>
    <w:rsid w:val="00C135BD"/>
    <w:rsid w:val="00C20FB3"/>
    <w:rsid w:val="00C233F5"/>
    <w:rsid w:val="00C30115"/>
    <w:rsid w:val="00C31914"/>
    <w:rsid w:val="00C31AEC"/>
    <w:rsid w:val="00C35EA7"/>
    <w:rsid w:val="00C36B86"/>
    <w:rsid w:val="00C37B57"/>
    <w:rsid w:val="00C41276"/>
    <w:rsid w:val="00C43B03"/>
    <w:rsid w:val="00C463F0"/>
    <w:rsid w:val="00C478FC"/>
    <w:rsid w:val="00C529AF"/>
    <w:rsid w:val="00C52CE3"/>
    <w:rsid w:val="00C55308"/>
    <w:rsid w:val="00C56B28"/>
    <w:rsid w:val="00C57AD2"/>
    <w:rsid w:val="00C60E0C"/>
    <w:rsid w:val="00C60E2F"/>
    <w:rsid w:val="00C63CB1"/>
    <w:rsid w:val="00C667BD"/>
    <w:rsid w:val="00C70485"/>
    <w:rsid w:val="00C74173"/>
    <w:rsid w:val="00C93009"/>
    <w:rsid w:val="00C96DC3"/>
    <w:rsid w:val="00CA4856"/>
    <w:rsid w:val="00CA5BE4"/>
    <w:rsid w:val="00CA6489"/>
    <w:rsid w:val="00CB2FE8"/>
    <w:rsid w:val="00CC233E"/>
    <w:rsid w:val="00CC4872"/>
    <w:rsid w:val="00CC509B"/>
    <w:rsid w:val="00CE1671"/>
    <w:rsid w:val="00CF12EE"/>
    <w:rsid w:val="00CF273E"/>
    <w:rsid w:val="00CF48D2"/>
    <w:rsid w:val="00D017BC"/>
    <w:rsid w:val="00D108B1"/>
    <w:rsid w:val="00D1130B"/>
    <w:rsid w:val="00D15F18"/>
    <w:rsid w:val="00D16051"/>
    <w:rsid w:val="00D20BAF"/>
    <w:rsid w:val="00D20E7D"/>
    <w:rsid w:val="00D25493"/>
    <w:rsid w:val="00D25603"/>
    <w:rsid w:val="00D30541"/>
    <w:rsid w:val="00D3333C"/>
    <w:rsid w:val="00D460EA"/>
    <w:rsid w:val="00D46A58"/>
    <w:rsid w:val="00D4744E"/>
    <w:rsid w:val="00D47B20"/>
    <w:rsid w:val="00D55F05"/>
    <w:rsid w:val="00D56799"/>
    <w:rsid w:val="00D6022D"/>
    <w:rsid w:val="00D675B7"/>
    <w:rsid w:val="00D7091E"/>
    <w:rsid w:val="00D72A8D"/>
    <w:rsid w:val="00D73FB5"/>
    <w:rsid w:val="00D75A36"/>
    <w:rsid w:val="00D76DD1"/>
    <w:rsid w:val="00D8353F"/>
    <w:rsid w:val="00D83811"/>
    <w:rsid w:val="00D9056D"/>
    <w:rsid w:val="00D91B9D"/>
    <w:rsid w:val="00D9318B"/>
    <w:rsid w:val="00D9438D"/>
    <w:rsid w:val="00DA0030"/>
    <w:rsid w:val="00DA6440"/>
    <w:rsid w:val="00DA6BF8"/>
    <w:rsid w:val="00DB24BB"/>
    <w:rsid w:val="00DB7314"/>
    <w:rsid w:val="00DC0CB3"/>
    <w:rsid w:val="00DD7F51"/>
    <w:rsid w:val="00DE3A60"/>
    <w:rsid w:val="00DF0284"/>
    <w:rsid w:val="00DF0ED7"/>
    <w:rsid w:val="00DF3C21"/>
    <w:rsid w:val="00DF5A52"/>
    <w:rsid w:val="00DF7F62"/>
    <w:rsid w:val="00E0267C"/>
    <w:rsid w:val="00E035F5"/>
    <w:rsid w:val="00E036CD"/>
    <w:rsid w:val="00E066D9"/>
    <w:rsid w:val="00E075D3"/>
    <w:rsid w:val="00E109B4"/>
    <w:rsid w:val="00E13468"/>
    <w:rsid w:val="00E31949"/>
    <w:rsid w:val="00E4092A"/>
    <w:rsid w:val="00E4316B"/>
    <w:rsid w:val="00E44724"/>
    <w:rsid w:val="00E50621"/>
    <w:rsid w:val="00E53C34"/>
    <w:rsid w:val="00E5784B"/>
    <w:rsid w:val="00E61BE5"/>
    <w:rsid w:val="00E61BEC"/>
    <w:rsid w:val="00E63383"/>
    <w:rsid w:val="00E64E76"/>
    <w:rsid w:val="00E701A6"/>
    <w:rsid w:val="00E73717"/>
    <w:rsid w:val="00E7427C"/>
    <w:rsid w:val="00E81255"/>
    <w:rsid w:val="00E82B75"/>
    <w:rsid w:val="00EA600A"/>
    <w:rsid w:val="00EB0F5B"/>
    <w:rsid w:val="00EB1566"/>
    <w:rsid w:val="00EB306E"/>
    <w:rsid w:val="00EC2B02"/>
    <w:rsid w:val="00EC3C3B"/>
    <w:rsid w:val="00ED546F"/>
    <w:rsid w:val="00ED6C19"/>
    <w:rsid w:val="00ED7B0E"/>
    <w:rsid w:val="00ED7CEC"/>
    <w:rsid w:val="00EE23B8"/>
    <w:rsid w:val="00EE279A"/>
    <w:rsid w:val="00EE28F6"/>
    <w:rsid w:val="00EE6760"/>
    <w:rsid w:val="00EF4C6F"/>
    <w:rsid w:val="00EF5D8F"/>
    <w:rsid w:val="00EF76C3"/>
    <w:rsid w:val="00F00613"/>
    <w:rsid w:val="00F06FD7"/>
    <w:rsid w:val="00F149A6"/>
    <w:rsid w:val="00F22E10"/>
    <w:rsid w:val="00F2473D"/>
    <w:rsid w:val="00F3045F"/>
    <w:rsid w:val="00F30A3A"/>
    <w:rsid w:val="00F55952"/>
    <w:rsid w:val="00F66AF7"/>
    <w:rsid w:val="00F67EE4"/>
    <w:rsid w:val="00F774C5"/>
    <w:rsid w:val="00F849C2"/>
    <w:rsid w:val="00FA0345"/>
    <w:rsid w:val="00FB1474"/>
    <w:rsid w:val="00FC0171"/>
    <w:rsid w:val="00FC7EBD"/>
    <w:rsid w:val="00FD1CF0"/>
    <w:rsid w:val="00FD45BB"/>
    <w:rsid w:val="00FE0B18"/>
    <w:rsid w:val="00FE2C29"/>
    <w:rsid w:val="00FE71F3"/>
    <w:rsid w:val="00FE77A9"/>
    <w:rsid w:val="00FF18F3"/>
    <w:rsid w:val="00FF3987"/>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F0F956E"/>
  <w15:docId w15:val="{583FBB0B-063F-4A9D-BC6A-6508FABD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13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0250"/>
    <w:rPr>
      <w:rFonts w:ascii="Arial" w:eastAsia="ＭＳ ゴシック" w:hAnsi="Arial"/>
      <w:sz w:val="18"/>
      <w:szCs w:val="18"/>
    </w:rPr>
  </w:style>
  <w:style w:type="paragraph" w:styleId="a4">
    <w:name w:val="header"/>
    <w:basedOn w:val="a"/>
    <w:link w:val="a5"/>
    <w:rsid w:val="00520E52"/>
    <w:pPr>
      <w:tabs>
        <w:tab w:val="center" w:pos="4252"/>
        <w:tab w:val="right" w:pos="8504"/>
      </w:tabs>
      <w:snapToGrid w:val="0"/>
    </w:pPr>
  </w:style>
  <w:style w:type="character" w:customStyle="1" w:styleId="a5">
    <w:name w:val="ヘッダー (文字)"/>
    <w:basedOn w:val="a0"/>
    <w:link w:val="a4"/>
    <w:rsid w:val="00520E52"/>
    <w:rPr>
      <w:kern w:val="2"/>
      <w:sz w:val="21"/>
      <w:szCs w:val="24"/>
    </w:rPr>
  </w:style>
  <w:style w:type="paragraph" w:styleId="a6">
    <w:name w:val="footer"/>
    <w:basedOn w:val="a"/>
    <w:link w:val="a7"/>
    <w:uiPriority w:val="99"/>
    <w:rsid w:val="00520E52"/>
    <w:pPr>
      <w:tabs>
        <w:tab w:val="center" w:pos="4252"/>
        <w:tab w:val="right" w:pos="8504"/>
      </w:tabs>
      <w:snapToGrid w:val="0"/>
    </w:pPr>
  </w:style>
  <w:style w:type="character" w:customStyle="1" w:styleId="a7">
    <w:name w:val="フッター (文字)"/>
    <w:basedOn w:val="a0"/>
    <w:link w:val="a6"/>
    <w:uiPriority w:val="99"/>
    <w:rsid w:val="00520E52"/>
    <w:rPr>
      <w:kern w:val="2"/>
      <w:sz w:val="21"/>
      <w:szCs w:val="24"/>
    </w:rPr>
  </w:style>
  <w:style w:type="character" w:customStyle="1" w:styleId="p">
    <w:name w:val="p"/>
    <w:basedOn w:val="a0"/>
    <w:rsid w:val="009E6451"/>
  </w:style>
  <w:style w:type="paragraph" w:styleId="a8">
    <w:name w:val="List Paragraph"/>
    <w:basedOn w:val="a"/>
    <w:uiPriority w:val="34"/>
    <w:qFormat/>
    <w:rsid w:val="004F59BD"/>
    <w:pPr>
      <w:ind w:leftChars="400" w:left="840"/>
    </w:pPr>
  </w:style>
  <w:style w:type="character" w:styleId="a9">
    <w:name w:val="annotation reference"/>
    <w:basedOn w:val="a0"/>
    <w:semiHidden/>
    <w:unhideWhenUsed/>
    <w:rsid w:val="00644A89"/>
    <w:rPr>
      <w:sz w:val="18"/>
      <w:szCs w:val="18"/>
    </w:rPr>
  </w:style>
  <w:style w:type="paragraph" w:styleId="aa">
    <w:name w:val="annotation text"/>
    <w:basedOn w:val="a"/>
    <w:link w:val="ab"/>
    <w:semiHidden/>
    <w:unhideWhenUsed/>
    <w:rsid w:val="00644A89"/>
    <w:pPr>
      <w:jc w:val="left"/>
    </w:pPr>
  </w:style>
  <w:style w:type="character" w:customStyle="1" w:styleId="ab">
    <w:name w:val="コメント文字列 (文字)"/>
    <w:basedOn w:val="a0"/>
    <w:link w:val="aa"/>
    <w:semiHidden/>
    <w:rsid w:val="00644A89"/>
    <w:rPr>
      <w:kern w:val="2"/>
      <w:sz w:val="21"/>
      <w:szCs w:val="24"/>
    </w:rPr>
  </w:style>
  <w:style w:type="paragraph" w:styleId="ac">
    <w:name w:val="annotation subject"/>
    <w:basedOn w:val="aa"/>
    <w:next w:val="aa"/>
    <w:link w:val="ad"/>
    <w:semiHidden/>
    <w:unhideWhenUsed/>
    <w:rsid w:val="00644A89"/>
    <w:rPr>
      <w:b/>
      <w:bCs/>
    </w:rPr>
  </w:style>
  <w:style w:type="character" w:customStyle="1" w:styleId="ad">
    <w:name w:val="コメント内容 (文字)"/>
    <w:basedOn w:val="ab"/>
    <w:link w:val="ac"/>
    <w:semiHidden/>
    <w:rsid w:val="00644A89"/>
    <w:rPr>
      <w:b/>
      <w:bCs/>
      <w:kern w:val="2"/>
      <w:sz w:val="21"/>
      <w:szCs w:val="24"/>
    </w:rPr>
  </w:style>
  <w:style w:type="paragraph" w:styleId="ae">
    <w:name w:val="Revision"/>
    <w:hidden/>
    <w:uiPriority w:val="99"/>
    <w:semiHidden/>
    <w:rsid w:val="00AB64D4"/>
    <w:rPr>
      <w:kern w:val="2"/>
      <w:sz w:val="21"/>
      <w:szCs w:val="24"/>
    </w:rPr>
  </w:style>
  <w:style w:type="table" w:styleId="af">
    <w:name w:val="Table Grid"/>
    <w:basedOn w:val="a1"/>
    <w:uiPriority w:val="59"/>
    <w:rsid w:val="007806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69AB-E7EA-4547-9713-115D19AA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4592</Words>
  <Characters>275</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未来創生人材育成ローン交付要綱</vt:lpstr>
      <vt:lpstr>教育行政評価について照会</vt:lpstr>
    </vt:vector>
  </TitlesOfParts>
  <Company>福山市</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未来創生人材育成ローン交付要綱</dc:title>
  <dc:creator>PC070167XP</dc:creator>
  <cp:lastModifiedBy>田中　美星</cp:lastModifiedBy>
  <cp:revision>6</cp:revision>
  <cp:lastPrinted>2023-03-17T00:23:00Z</cp:lastPrinted>
  <dcterms:created xsi:type="dcterms:W3CDTF">2024-03-06T00:12:00Z</dcterms:created>
  <dcterms:modified xsi:type="dcterms:W3CDTF">2024-03-14T06:31:00Z</dcterms:modified>
</cp:coreProperties>
</file>