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1912" w:rsidRPr="007A39D3" w:rsidRDefault="00A70675" w:rsidP="009D3E3C">
      <w:pPr>
        <w:rPr>
          <w:rFonts w:ascii="ＭＳ 明朝" w:hAnsi="ＭＳ 明朝"/>
          <w:b/>
          <w:sz w:val="24"/>
        </w:rPr>
      </w:pPr>
      <w:bookmarkStart w:id="0" w:name="_GoBack"/>
      <w:r w:rsidRPr="007A39D3">
        <w:rPr>
          <w:rFonts w:ascii="ＭＳ 明朝" w:hAnsi="ＭＳ 明朝" w:hint="eastAsia"/>
          <w:b/>
          <w:sz w:val="24"/>
        </w:rPr>
        <w:t>福山市</w:t>
      </w:r>
      <w:r w:rsidR="009B0E32" w:rsidRPr="007A39D3">
        <w:rPr>
          <w:rFonts w:ascii="ＭＳ 明朝" w:hAnsi="ＭＳ 明朝" w:hint="eastAsia"/>
          <w:b/>
          <w:sz w:val="24"/>
        </w:rPr>
        <w:t>介護予防・生活支援サービス事業</w:t>
      </w:r>
      <w:r w:rsidR="007F7BEA" w:rsidRPr="007A39D3">
        <w:rPr>
          <w:rFonts w:ascii="ＭＳ 明朝" w:hAnsi="ＭＳ 明朝" w:hint="eastAsia"/>
          <w:b/>
          <w:sz w:val="24"/>
        </w:rPr>
        <w:t xml:space="preserve">　</w:t>
      </w:r>
      <w:r w:rsidR="009B0E32" w:rsidRPr="007A39D3">
        <w:rPr>
          <w:rFonts w:ascii="ＭＳ 明朝" w:hAnsi="ＭＳ 明朝" w:hint="eastAsia"/>
          <w:b/>
          <w:sz w:val="24"/>
        </w:rPr>
        <w:t>訪問型サービス（短期集中予防サービス）</w:t>
      </w:r>
      <w:r w:rsidR="00704CB8" w:rsidRPr="007A39D3">
        <w:rPr>
          <w:rFonts w:ascii="ＭＳ 明朝" w:hAnsi="ＭＳ 明朝" w:hint="eastAsia"/>
          <w:b/>
          <w:sz w:val="24"/>
        </w:rPr>
        <w:t>実施要綱</w:t>
      </w:r>
    </w:p>
    <w:p w:rsidR="00C2265C" w:rsidRPr="007A39D3" w:rsidRDefault="00C2265C">
      <w:pPr>
        <w:jc w:val="center"/>
        <w:rPr>
          <w:rFonts w:ascii="ＭＳ 明朝" w:hAnsi="ＭＳ 明朝"/>
          <w:b/>
          <w:szCs w:val="21"/>
        </w:rPr>
      </w:pPr>
    </w:p>
    <w:p w:rsidR="007A1912" w:rsidRPr="007A39D3" w:rsidRDefault="00974931">
      <w:pPr>
        <w:rPr>
          <w:rFonts w:ascii="ＭＳ 明朝" w:hAnsi="ＭＳ 明朝"/>
          <w:szCs w:val="21"/>
        </w:rPr>
      </w:pPr>
      <w:r w:rsidRPr="007A39D3">
        <w:rPr>
          <w:rFonts w:ascii="ＭＳ 明朝" w:hAnsi="ＭＳ 明朝" w:hint="eastAsia"/>
          <w:szCs w:val="21"/>
        </w:rPr>
        <w:t>（</w:t>
      </w:r>
      <w:r w:rsidR="0059151D" w:rsidRPr="007A39D3">
        <w:rPr>
          <w:rFonts w:ascii="ＭＳ 明朝" w:hAnsi="ＭＳ 明朝" w:hint="eastAsia"/>
          <w:szCs w:val="21"/>
        </w:rPr>
        <w:t>事業の</w:t>
      </w:r>
      <w:r w:rsidR="007A1912" w:rsidRPr="007A39D3">
        <w:rPr>
          <w:rFonts w:ascii="ＭＳ 明朝" w:hAnsi="ＭＳ 明朝" w:hint="eastAsia"/>
          <w:szCs w:val="21"/>
        </w:rPr>
        <w:t>目的</w:t>
      </w:r>
      <w:r w:rsidRPr="007A39D3">
        <w:rPr>
          <w:rFonts w:ascii="ＭＳ 明朝" w:hAnsi="ＭＳ 明朝" w:hint="eastAsia"/>
          <w:szCs w:val="21"/>
        </w:rPr>
        <w:t>）</w:t>
      </w:r>
    </w:p>
    <w:p w:rsidR="00E8719F" w:rsidRPr="007A39D3" w:rsidRDefault="00974931" w:rsidP="00E8719F">
      <w:pPr>
        <w:ind w:left="202" w:hangingChars="100" w:hanging="202"/>
        <w:rPr>
          <w:rFonts w:ascii="ＭＳ 明朝" w:hAnsi="ＭＳ 明朝"/>
          <w:szCs w:val="21"/>
        </w:rPr>
      </w:pPr>
      <w:r w:rsidRPr="007A39D3">
        <w:rPr>
          <w:rFonts w:ascii="ＭＳ 明朝" w:hAnsi="ＭＳ 明朝" w:hint="eastAsia"/>
          <w:szCs w:val="21"/>
        </w:rPr>
        <w:t xml:space="preserve">第１条　</w:t>
      </w:r>
      <w:r w:rsidR="00D312D7" w:rsidRPr="007A39D3">
        <w:rPr>
          <w:rFonts w:hint="eastAsia"/>
          <w:szCs w:val="21"/>
        </w:rPr>
        <w:t>福山市介護予防・生活支援サービス事業　訪問型サービス（短期集中予防サービス）（以下「事業」という。）は</w:t>
      </w:r>
      <w:r w:rsidR="00AE675C" w:rsidRPr="007A39D3">
        <w:rPr>
          <w:rFonts w:hint="eastAsia"/>
          <w:szCs w:val="21"/>
        </w:rPr>
        <w:t>、</w:t>
      </w:r>
      <w:r w:rsidR="00D312D7" w:rsidRPr="007A39D3">
        <w:rPr>
          <w:rFonts w:hint="eastAsia"/>
          <w:szCs w:val="21"/>
        </w:rPr>
        <w:t>要支援者及び介護予防・生活支援サービス事業対象者（以下「事業対象者」という。）を対象として</w:t>
      </w:r>
      <w:r w:rsidR="00AE675C" w:rsidRPr="007A39D3">
        <w:rPr>
          <w:rFonts w:hint="eastAsia"/>
          <w:szCs w:val="21"/>
        </w:rPr>
        <w:t>、</w:t>
      </w:r>
      <w:r w:rsidR="00372282" w:rsidRPr="007A39D3">
        <w:rPr>
          <w:rFonts w:ascii="ＭＳ 明朝" w:hAnsi="ＭＳ 明朝" w:hint="eastAsia"/>
          <w:szCs w:val="21"/>
        </w:rPr>
        <w:t>生活機能に関する問題を総合的に把握・評価し</w:t>
      </w:r>
      <w:r w:rsidR="00AE675C" w:rsidRPr="007A39D3">
        <w:rPr>
          <w:rFonts w:ascii="ＭＳ 明朝" w:hAnsi="ＭＳ 明朝" w:hint="eastAsia"/>
          <w:szCs w:val="21"/>
        </w:rPr>
        <w:t>、</w:t>
      </w:r>
      <w:r w:rsidR="00372282" w:rsidRPr="007A39D3">
        <w:rPr>
          <w:rFonts w:ascii="ＭＳ 明朝" w:hAnsi="ＭＳ 明朝" w:hint="eastAsia"/>
          <w:szCs w:val="21"/>
        </w:rPr>
        <w:t>その者の居宅を訪問し必要な相談・指導等を実施することで</w:t>
      </w:r>
      <w:r w:rsidR="00AE675C" w:rsidRPr="007A39D3">
        <w:rPr>
          <w:rFonts w:ascii="ＭＳ 明朝" w:hAnsi="ＭＳ 明朝" w:hint="eastAsia"/>
          <w:szCs w:val="21"/>
        </w:rPr>
        <w:t>、</w:t>
      </w:r>
      <w:r w:rsidR="00E8719F" w:rsidRPr="007A39D3">
        <w:rPr>
          <w:rFonts w:ascii="ＭＳ 明朝" w:hAnsi="ＭＳ 明朝" w:hint="eastAsia"/>
          <w:szCs w:val="21"/>
        </w:rPr>
        <w:t>利用者が</w:t>
      </w:r>
      <w:r w:rsidR="00E8719F" w:rsidRPr="007A39D3">
        <w:rPr>
          <w:rFonts w:hint="eastAsia"/>
          <w:szCs w:val="21"/>
        </w:rPr>
        <w:t>その居宅及び住み慣れた地域において自立した生活機能を維持し</w:t>
      </w:r>
      <w:r w:rsidR="00AE675C" w:rsidRPr="007A39D3">
        <w:rPr>
          <w:rFonts w:hint="eastAsia"/>
          <w:szCs w:val="21"/>
        </w:rPr>
        <w:t>、</w:t>
      </w:r>
      <w:r w:rsidR="00E8719F" w:rsidRPr="007A39D3">
        <w:rPr>
          <w:rFonts w:hint="eastAsia"/>
          <w:szCs w:val="21"/>
        </w:rPr>
        <w:t>活動的で生きがいのある日常生活を送ることができるよう支援することを目的とする。</w:t>
      </w:r>
    </w:p>
    <w:p w:rsidR="00F24C1D" w:rsidRPr="007A39D3" w:rsidRDefault="00F24C1D" w:rsidP="00D312D7">
      <w:pPr>
        <w:ind w:left="142" w:hanging="142"/>
        <w:rPr>
          <w:rFonts w:ascii="ＭＳ 明朝" w:hAnsi="ＭＳ 明朝"/>
          <w:szCs w:val="21"/>
        </w:rPr>
      </w:pPr>
    </w:p>
    <w:p w:rsidR="00372282" w:rsidRPr="007A39D3" w:rsidRDefault="00372282" w:rsidP="00372282">
      <w:pPr>
        <w:ind w:leftChars="105" w:left="212" w:firstLineChars="99" w:firstLine="200"/>
        <w:rPr>
          <w:rFonts w:ascii="ＭＳ 明朝" w:hAnsi="ＭＳ 明朝"/>
          <w:szCs w:val="21"/>
        </w:rPr>
      </w:pPr>
    </w:p>
    <w:p w:rsidR="0047211C" w:rsidRPr="007A39D3" w:rsidRDefault="0047211C" w:rsidP="0047211C">
      <w:pPr>
        <w:rPr>
          <w:rFonts w:ascii="ＭＳ 明朝" w:hAnsi="ＭＳ 明朝"/>
          <w:szCs w:val="21"/>
        </w:rPr>
      </w:pPr>
      <w:r w:rsidRPr="007A39D3">
        <w:rPr>
          <w:rFonts w:ascii="ＭＳ 明朝" w:hAnsi="ＭＳ 明朝" w:hint="eastAsia"/>
          <w:szCs w:val="21"/>
        </w:rPr>
        <w:t>（実施主体）</w:t>
      </w:r>
    </w:p>
    <w:p w:rsidR="003F3172" w:rsidRPr="007A39D3" w:rsidRDefault="008869E5" w:rsidP="00BC0800">
      <w:pPr>
        <w:tabs>
          <w:tab w:val="left" w:pos="0"/>
        </w:tabs>
        <w:ind w:leftChars="1" w:left="260" w:hangingChars="128" w:hanging="258"/>
        <w:rPr>
          <w:szCs w:val="21"/>
        </w:rPr>
      </w:pPr>
      <w:r w:rsidRPr="007A39D3">
        <w:rPr>
          <w:rFonts w:ascii="ＭＳ 明朝" w:hAnsi="ＭＳ 明朝" w:hint="eastAsia"/>
          <w:szCs w:val="21"/>
        </w:rPr>
        <w:t xml:space="preserve">第２条　</w:t>
      </w:r>
      <w:r w:rsidR="00A86B01" w:rsidRPr="007A39D3">
        <w:rPr>
          <w:rFonts w:ascii="ＭＳ 明朝" w:hAnsi="ＭＳ 明朝" w:hint="eastAsia"/>
          <w:szCs w:val="21"/>
        </w:rPr>
        <w:t>事業の</w:t>
      </w:r>
      <w:r w:rsidR="005B3337" w:rsidRPr="007A39D3">
        <w:rPr>
          <w:rFonts w:hint="eastAsia"/>
          <w:szCs w:val="21"/>
        </w:rPr>
        <w:t>実施主体は福山市と</w:t>
      </w:r>
      <w:r w:rsidR="003F3172" w:rsidRPr="007A39D3">
        <w:rPr>
          <w:rFonts w:hint="eastAsia"/>
          <w:szCs w:val="21"/>
        </w:rPr>
        <w:t>する。</w:t>
      </w:r>
    </w:p>
    <w:p w:rsidR="000D66F3" w:rsidRPr="007A39D3" w:rsidRDefault="000D66F3" w:rsidP="00BC0800">
      <w:pPr>
        <w:tabs>
          <w:tab w:val="left" w:pos="0"/>
        </w:tabs>
        <w:ind w:leftChars="1" w:left="607" w:hangingChars="300" w:hanging="605"/>
        <w:rPr>
          <w:rFonts w:ascii="ＭＳ 明朝" w:hAnsi="ＭＳ 明朝"/>
          <w:szCs w:val="21"/>
        </w:rPr>
      </w:pPr>
      <w:r w:rsidRPr="007A39D3">
        <w:rPr>
          <w:rFonts w:ascii="ＭＳ 明朝" w:hAnsi="ＭＳ 明朝" w:hint="eastAsia"/>
          <w:szCs w:val="21"/>
        </w:rPr>
        <w:t xml:space="preserve">　</w:t>
      </w:r>
    </w:p>
    <w:p w:rsidR="007918B9" w:rsidRPr="007A39D3" w:rsidRDefault="007918B9" w:rsidP="00BC0800">
      <w:pPr>
        <w:tabs>
          <w:tab w:val="left" w:pos="0"/>
        </w:tabs>
        <w:ind w:leftChars="1" w:left="204" w:hangingChars="100" w:hanging="202"/>
        <w:rPr>
          <w:rFonts w:ascii="ＭＳ 明朝" w:hAnsi="ＭＳ 明朝"/>
          <w:szCs w:val="21"/>
        </w:rPr>
      </w:pPr>
      <w:r w:rsidRPr="007A39D3">
        <w:rPr>
          <w:rFonts w:ascii="ＭＳ 明朝" w:hAnsi="ＭＳ 明朝" w:hint="eastAsia"/>
          <w:szCs w:val="21"/>
        </w:rPr>
        <w:t>（対象者）</w:t>
      </w:r>
    </w:p>
    <w:p w:rsidR="007918B9" w:rsidRPr="007A39D3" w:rsidRDefault="007918B9" w:rsidP="00BC0800">
      <w:pPr>
        <w:tabs>
          <w:tab w:val="left" w:pos="0"/>
        </w:tabs>
        <w:ind w:left="202" w:hangingChars="100" w:hanging="202"/>
        <w:rPr>
          <w:rFonts w:ascii="ＭＳ 明朝" w:hAnsi="ＭＳ 明朝"/>
          <w:szCs w:val="21"/>
        </w:rPr>
      </w:pPr>
      <w:r w:rsidRPr="007A39D3">
        <w:rPr>
          <w:rFonts w:ascii="ＭＳ 明朝" w:hAnsi="ＭＳ 明朝" w:hint="eastAsia"/>
          <w:szCs w:val="21"/>
        </w:rPr>
        <w:t>第３条　事業の対象者は</w:t>
      </w:r>
      <w:r w:rsidR="00AE675C" w:rsidRPr="007A39D3">
        <w:rPr>
          <w:rFonts w:ascii="ＭＳ 明朝" w:hAnsi="ＭＳ 明朝" w:hint="eastAsia"/>
          <w:szCs w:val="21"/>
        </w:rPr>
        <w:t>、</w:t>
      </w:r>
      <w:r w:rsidRPr="007A39D3">
        <w:rPr>
          <w:rFonts w:ascii="ＭＳ 明朝" w:hAnsi="ＭＳ 明朝" w:hint="eastAsia"/>
          <w:szCs w:val="21"/>
        </w:rPr>
        <w:t>要支援者及び事業対象者とする。なお</w:t>
      </w:r>
      <w:r w:rsidR="00AE675C" w:rsidRPr="007A39D3">
        <w:rPr>
          <w:rFonts w:ascii="ＭＳ 明朝" w:hAnsi="ＭＳ 明朝" w:hint="eastAsia"/>
          <w:szCs w:val="21"/>
        </w:rPr>
        <w:t>、</w:t>
      </w:r>
      <w:r w:rsidRPr="007A39D3">
        <w:rPr>
          <w:rFonts w:ascii="ＭＳ 明朝" w:hAnsi="ＭＳ 明朝" w:hint="eastAsia"/>
          <w:szCs w:val="21"/>
        </w:rPr>
        <w:t>事業実施に</w:t>
      </w:r>
      <w:r w:rsidR="00AB2DDF" w:rsidRPr="007A39D3">
        <w:rPr>
          <w:rFonts w:ascii="ＭＳ 明朝" w:hAnsi="ＭＳ 明朝" w:hint="eastAsia"/>
          <w:szCs w:val="21"/>
        </w:rPr>
        <w:t>当たって</w:t>
      </w:r>
      <w:r w:rsidRPr="007A39D3">
        <w:rPr>
          <w:rFonts w:ascii="ＭＳ 明朝" w:hAnsi="ＭＳ 明朝" w:hint="eastAsia"/>
          <w:szCs w:val="21"/>
        </w:rPr>
        <w:t>は</w:t>
      </w:r>
      <w:r w:rsidR="00AE675C" w:rsidRPr="007A39D3">
        <w:rPr>
          <w:rFonts w:ascii="ＭＳ 明朝" w:hAnsi="ＭＳ 明朝" w:hint="eastAsia"/>
          <w:szCs w:val="21"/>
        </w:rPr>
        <w:t>、</w:t>
      </w:r>
      <w:r w:rsidRPr="007A39D3">
        <w:rPr>
          <w:rFonts w:ascii="ＭＳ 明朝" w:hAnsi="ＭＳ 明朝" w:hint="eastAsia"/>
          <w:szCs w:val="21"/>
        </w:rPr>
        <w:t>地域包括支援センターが</w:t>
      </w:r>
      <w:r w:rsidR="00AE675C" w:rsidRPr="007A39D3">
        <w:rPr>
          <w:rFonts w:ascii="ＭＳ 明朝" w:hAnsi="ＭＳ 明朝" w:hint="eastAsia"/>
          <w:szCs w:val="21"/>
        </w:rPr>
        <w:t>、</w:t>
      </w:r>
      <w:r w:rsidRPr="007A39D3">
        <w:rPr>
          <w:rFonts w:ascii="ＭＳ 明朝" w:hAnsi="ＭＳ 明朝" w:hint="eastAsia"/>
          <w:szCs w:val="21"/>
        </w:rPr>
        <w:t>当該要支援者及び事業対象者の意思を最大限に尊重しつつ</w:t>
      </w:r>
      <w:r w:rsidR="00AE675C" w:rsidRPr="007A39D3">
        <w:rPr>
          <w:rFonts w:ascii="ＭＳ 明朝" w:hAnsi="ＭＳ 明朝" w:hint="eastAsia"/>
          <w:szCs w:val="21"/>
        </w:rPr>
        <w:t>、</w:t>
      </w:r>
      <w:r w:rsidRPr="007A39D3">
        <w:rPr>
          <w:rFonts w:ascii="ＭＳ 明朝" w:hAnsi="ＭＳ 明朝" w:hint="eastAsia"/>
          <w:szCs w:val="21"/>
        </w:rPr>
        <w:t>心身の状況</w:t>
      </w:r>
      <w:r w:rsidR="00AE675C" w:rsidRPr="007A39D3">
        <w:rPr>
          <w:rFonts w:ascii="ＭＳ 明朝" w:hAnsi="ＭＳ 明朝" w:hint="eastAsia"/>
          <w:szCs w:val="21"/>
        </w:rPr>
        <w:t>、</w:t>
      </w:r>
      <w:r w:rsidRPr="007A39D3">
        <w:rPr>
          <w:rFonts w:ascii="ＭＳ 明朝" w:hAnsi="ＭＳ 明朝" w:hint="eastAsia"/>
          <w:szCs w:val="21"/>
        </w:rPr>
        <w:t>その置かれている環境等に応じて</w:t>
      </w:r>
      <w:r w:rsidR="00AE675C" w:rsidRPr="007A39D3">
        <w:rPr>
          <w:rFonts w:ascii="ＭＳ 明朝" w:hAnsi="ＭＳ 明朝" w:hint="eastAsia"/>
          <w:szCs w:val="21"/>
        </w:rPr>
        <w:t>、</w:t>
      </w:r>
      <w:r w:rsidRPr="007A39D3">
        <w:rPr>
          <w:rFonts w:ascii="ＭＳ 明朝" w:hAnsi="ＭＳ 明朝" w:hint="eastAsia"/>
          <w:szCs w:val="21"/>
        </w:rPr>
        <w:t>適切なケアマネジメントに基づき</w:t>
      </w:r>
      <w:r w:rsidR="00AE675C" w:rsidRPr="007A39D3">
        <w:rPr>
          <w:rFonts w:ascii="ＭＳ 明朝" w:hAnsi="ＭＳ 明朝" w:hint="eastAsia"/>
          <w:szCs w:val="21"/>
        </w:rPr>
        <w:t>、</w:t>
      </w:r>
      <w:r w:rsidRPr="007A39D3">
        <w:rPr>
          <w:rFonts w:ascii="ＭＳ 明朝" w:hAnsi="ＭＳ 明朝" w:hint="eastAsia"/>
          <w:szCs w:val="21"/>
        </w:rPr>
        <w:t>決定することとする。</w:t>
      </w:r>
    </w:p>
    <w:p w:rsidR="00F7122E" w:rsidRPr="007A39D3" w:rsidRDefault="007918B9" w:rsidP="00036BEC">
      <w:pPr>
        <w:tabs>
          <w:tab w:val="left" w:pos="0"/>
        </w:tabs>
        <w:ind w:left="202" w:hangingChars="100" w:hanging="202"/>
        <w:rPr>
          <w:rFonts w:ascii="ＭＳ 明朝" w:hAnsi="ＭＳ 明朝"/>
          <w:szCs w:val="21"/>
        </w:rPr>
      </w:pPr>
      <w:r w:rsidRPr="007A39D3">
        <w:rPr>
          <w:rFonts w:ascii="ＭＳ 明朝" w:hAnsi="ＭＳ 明朝" w:hint="eastAsia"/>
          <w:szCs w:val="21"/>
        </w:rPr>
        <w:t>２　事業対象者とは</w:t>
      </w:r>
      <w:r w:rsidR="00AE675C" w:rsidRPr="007A39D3">
        <w:rPr>
          <w:rFonts w:ascii="ＭＳ 明朝" w:hAnsi="ＭＳ 明朝" w:hint="eastAsia"/>
          <w:szCs w:val="21"/>
        </w:rPr>
        <w:t>、</w:t>
      </w:r>
      <w:r w:rsidRPr="007A39D3">
        <w:rPr>
          <w:rFonts w:ascii="ＭＳ 明朝" w:hAnsi="ＭＳ 明朝" w:hint="eastAsia"/>
          <w:szCs w:val="21"/>
        </w:rPr>
        <w:t>６５歳以上の者であって</w:t>
      </w:r>
      <w:r w:rsidR="00AE675C" w:rsidRPr="007A39D3">
        <w:rPr>
          <w:rFonts w:ascii="ＭＳ 明朝" w:hAnsi="ＭＳ 明朝" w:hint="eastAsia"/>
          <w:szCs w:val="21"/>
        </w:rPr>
        <w:t>、</w:t>
      </w:r>
      <w:r w:rsidRPr="007A39D3">
        <w:rPr>
          <w:rFonts w:ascii="ＭＳ 明朝" w:hAnsi="ＭＳ 明朝" w:hint="eastAsia"/>
          <w:szCs w:val="21"/>
        </w:rPr>
        <w:t>基本チェックリストを実施した結果</w:t>
      </w:r>
      <w:r w:rsidR="00AE675C" w:rsidRPr="007A39D3">
        <w:rPr>
          <w:rFonts w:ascii="ＭＳ 明朝" w:hAnsi="ＭＳ 明朝" w:hint="eastAsia"/>
          <w:szCs w:val="21"/>
        </w:rPr>
        <w:t>、</w:t>
      </w:r>
      <w:r w:rsidRPr="007A39D3">
        <w:rPr>
          <w:rFonts w:ascii="ＭＳ 明朝" w:hAnsi="ＭＳ 明朝" w:hint="eastAsia"/>
          <w:szCs w:val="21"/>
        </w:rPr>
        <w:t>生活機能の低下が認められた者とする。</w:t>
      </w:r>
    </w:p>
    <w:p w:rsidR="0082120B" w:rsidRPr="007A39D3" w:rsidRDefault="0082120B" w:rsidP="0082120B">
      <w:pPr>
        <w:rPr>
          <w:szCs w:val="21"/>
        </w:rPr>
      </w:pPr>
    </w:p>
    <w:p w:rsidR="0082120B" w:rsidRPr="007A39D3" w:rsidRDefault="0082120B" w:rsidP="0082120B">
      <w:pPr>
        <w:tabs>
          <w:tab w:val="left" w:pos="0"/>
        </w:tabs>
        <w:ind w:left="202" w:hangingChars="100" w:hanging="202"/>
        <w:rPr>
          <w:szCs w:val="21"/>
        </w:rPr>
      </w:pPr>
      <w:r w:rsidRPr="007A39D3">
        <w:rPr>
          <w:rFonts w:hint="eastAsia"/>
          <w:szCs w:val="21"/>
        </w:rPr>
        <w:t>（事業の内容）</w:t>
      </w:r>
    </w:p>
    <w:p w:rsidR="0082120B" w:rsidRPr="007A39D3" w:rsidRDefault="0082120B" w:rsidP="0082120B">
      <w:pPr>
        <w:ind w:left="202" w:hangingChars="100" w:hanging="202"/>
        <w:rPr>
          <w:szCs w:val="21"/>
        </w:rPr>
      </w:pPr>
      <w:r w:rsidRPr="007A39D3">
        <w:rPr>
          <w:rFonts w:ascii="ＭＳ 明朝" w:hAnsi="ＭＳ 明朝" w:hint="eastAsia"/>
          <w:szCs w:val="21"/>
        </w:rPr>
        <w:t xml:space="preserve">第４条　</w:t>
      </w:r>
      <w:r w:rsidRPr="007A39D3">
        <w:rPr>
          <w:rFonts w:hint="eastAsia"/>
          <w:szCs w:val="21"/>
        </w:rPr>
        <w:t>この事業は３か月６回を１期間とし</w:t>
      </w:r>
      <w:r w:rsidR="00AE675C" w:rsidRPr="007A39D3">
        <w:rPr>
          <w:rFonts w:hint="eastAsia"/>
          <w:szCs w:val="21"/>
        </w:rPr>
        <w:t>、</w:t>
      </w:r>
      <w:r w:rsidRPr="007A39D3">
        <w:rPr>
          <w:rFonts w:hint="eastAsia"/>
          <w:szCs w:val="21"/>
        </w:rPr>
        <w:t>適切なケアマネジメントに基づいて適切な専門職が対象者の居宅を訪問し</w:t>
      </w:r>
      <w:r w:rsidR="00AE675C" w:rsidRPr="007A39D3">
        <w:rPr>
          <w:rFonts w:hint="eastAsia"/>
          <w:szCs w:val="21"/>
        </w:rPr>
        <w:t>、</w:t>
      </w:r>
      <w:r w:rsidRPr="007A39D3">
        <w:rPr>
          <w:rFonts w:hint="eastAsia"/>
          <w:szCs w:val="21"/>
        </w:rPr>
        <w:t>その生活機能に関する問題を総合的に把握・評価し</w:t>
      </w:r>
      <w:r w:rsidR="00AE675C" w:rsidRPr="007A39D3">
        <w:rPr>
          <w:rFonts w:hint="eastAsia"/>
          <w:szCs w:val="21"/>
        </w:rPr>
        <w:t>、</w:t>
      </w:r>
      <w:r w:rsidRPr="007A39D3">
        <w:rPr>
          <w:rFonts w:hint="eastAsia"/>
          <w:szCs w:val="21"/>
        </w:rPr>
        <w:t>必要な相談・指導等を実施するものとする。</w:t>
      </w:r>
    </w:p>
    <w:p w:rsidR="0082120B" w:rsidRPr="007A39D3" w:rsidRDefault="0082120B" w:rsidP="00BC0800">
      <w:pPr>
        <w:ind w:left="202" w:hangingChars="100" w:hanging="202"/>
        <w:rPr>
          <w:szCs w:val="21"/>
        </w:rPr>
      </w:pPr>
    </w:p>
    <w:p w:rsidR="0082120B" w:rsidRPr="007A39D3" w:rsidRDefault="0082120B" w:rsidP="0082120B">
      <w:pPr>
        <w:rPr>
          <w:rFonts w:ascii="ＭＳ 明朝" w:hAnsi="ＭＳ 明朝"/>
          <w:szCs w:val="21"/>
        </w:rPr>
      </w:pPr>
      <w:r w:rsidRPr="007A39D3">
        <w:rPr>
          <w:rFonts w:ascii="ＭＳ 明朝" w:hAnsi="ＭＳ 明朝" w:hint="eastAsia"/>
          <w:szCs w:val="21"/>
        </w:rPr>
        <w:t>（事業の委託）</w:t>
      </w:r>
    </w:p>
    <w:p w:rsidR="0082120B" w:rsidRPr="007A39D3" w:rsidRDefault="0082120B" w:rsidP="0082120B">
      <w:pPr>
        <w:tabs>
          <w:tab w:val="left" w:pos="0"/>
        </w:tabs>
        <w:ind w:left="202" w:hangingChars="100" w:hanging="202"/>
        <w:rPr>
          <w:szCs w:val="21"/>
        </w:rPr>
      </w:pPr>
      <w:r w:rsidRPr="007A39D3">
        <w:rPr>
          <w:rFonts w:ascii="ＭＳ 明朝" w:hAnsi="ＭＳ 明朝" w:hint="eastAsia"/>
          <w:szCs w:val="21"/>
        </w:rPr>
        <w:t>第５条　市長は</w:t>
      </w:r>
      <w:r w:rsidR="00AE675C" w:rsidRPr="007A39D3">
        <w:rPr>
          <w:rFonts w:ascii="ＭＳ 明朝" w:hAnsi="ＭＳ 明朝" w:hint="eastAsia"/>
          <w:szCs w:val="21"/>
        </w:rPr>
        <w:t>、</w:t>
      </w:r>
      <w:r w:rsidRPr="007A39D3">
        <w:rPr>
          <w:rFonts w:hint="eastAsia"/>
          <w:szCs w:val="21"/>
        </w:rPr>
        <w:t>高齢者を対象に介護予防に資する健康の保持・増進を目的とした事業の実施</w:t>
      </w:r>
      <w:r w:rsidR="00572FC8" w:rsidRPr="007A39D3">
        <w:rPr>
          <w:rFonts w:hint="eastAsia"/>
          <w:szCs w:val="21"/>
        </w:rPr>
        <w:t>が可能な</w:t>
      </w:r>
      <w:r w:rsidRPr="007A39D3">
        <w:rPr>
          <w:rFonts w:hint="eastAsia"/>
          <w:szCs w:val="21"/>
        </w:rPr>
        <w:t>法人等であって</w:t>
      </w:r>
      <w:r w:rsidR="00AE675C" w:rsidRPr="007A39D3">
        <w:rPr>
          <w:rFonts w:hint="eastAsia"/>
          <w:szCs w:val="21"/>
        </w:rPr>
        <w:t>、</w:t>
      </w:r>
      <w:r w:rsidRPr="007A39D3">
        <w:rPr>
          <w:rFonts w:hint="eastAsia"/>
          <w:szCs w:val="21"/>
        </w:rPr>
        <w:t>事業が円滑かつ適正に運営できる事業所</w:t>
      </w:r>
      <w:r w:rsidR="00E8719F" w:rsidRPr="007A39D3">
        <w:rPr>
          <w:rFonts w:hint="eastAsia"/>
          <w:szCs w:val="21"/>
        </w:rPr>
        <w:t>を</w:t>
      </w:r>
      <w:r w:rsidRPr="007A39D3">
        <w:rPr>
          <w:rFonts w:hint="eastAsia"/>
          <w:szCs w:val="21"/>
        </w:rPr>
        <w:t>有するもの（以下「受託機関」という。）に委託するものとする。</w:t>
      </w:r>
    </w:p>
    <w:p w:rsidR="0082120B" w:rsidRPr="007A39D3" w:rsidRDefault="0082120B" w:rsidP="0082120B">
      <w:pPr>
        <w:tabs>
          <w:tab w:val="left" w:pos="0"/>
        </w:tabs>
        <w:rPr>
          <w:rFonts w:ascii="ＭＳ 明朝" w:hAnsi="ＭＳ 明朝"/>
          <w:szCs w:val="21"/>
        </w:rPr>
      </w:pPr>
    </w:p>
    <w:p w:rsidR="0082120B" w:rsidRPr="007A39D3" w:rsidRDefault="0082120B" w:rsidP="000737E7">
      <w:pPr>
        <w:tabs>
          <w:tab w:val="left" w:pos="0"/>
        </w:tabs>
        <w:ind w:leftChars="100" w:left="202"/>
        <w:rPr>
          <w:szCs w:val="21"/>
        </w:rPr>
      </w:pPr>
      <w:r w:rsidRPr="007A39D3">
        <w:rPr>
          <w:rFonts w:hint="eastAsia"/>
          <w:szCs w:val="21"/>
        </w:rPr>
        <w:t>（委託料）</w:t>
      </w:r>
    </w:p>
    <w:p w:rsidR="00A717C5" w:rsidRPr="007A39D3" w:rsidRDefault="0082120B" w:rsidP="00A717C5">
      <w:pPr>
        <w:tabs>
          <w:tab w:val="left" w:pos="0"/>
        </w:tabs>
        <w:ind w:left="202" w:hangingChars="100" w:hanging="202"/>
        <w:rPr>
          <w:rFonts w:ascii="ＭＳ 明朝" w:hAnsi="ＭＳ 明朝"/>
          <w:szCs w:val="21"/>
        </w:rPr>
      </w:pPr>
      <w:r w:rsidRPr="007A39D3">
        <w:rPr>
          <w:rFonts w:hint="eastAsia"/>
          <w:szCs w:val="21"/>
        </w:rPr>
        <w:t xml:space="preserve">第６条　</w:t>
      </w:r>
      <w:r w:rsidR="00C9675F" w:rsidRPr="007A39D3">
        <w:rPr>
          <w:rFonts w:ascii="ＭＳ 明朝" w:hAnsi="ＭＳ 明朝" w:hint="eastAsia"/>
          <w:szCs w:val="21"/>
        </w:rPr>
        <w:t>委託料は</w:t>
      </w:r>
      <w:r w:rsidR="00AE675C" w:rsidRPr="007A39D3">
        <w:rPr>
          <w:rFonts w:ascii="ＭＳ 明朝" w:hAnsi="ＭＳ 明朝" w:hint="eastAsia"/>
          <w:szCs w:val="21"/>
        </w:rPr>
        <w:t>、</w:t>
      </w:r>
      <w:r w:rsidR="00C9675F" w:rsidRPr="007A39D3">
        <w:rPr>
          <w:rFonts w:ascii="ＭＳ 明朝" w:hAnsi="ＭＳ 明朝" w:hint="eastAsia"/>
          <w:szCs w:val="21"/>
        </w:rPr>
        <w:t>別表のとおりする。</w:t>
      </w:r>
    </w:p>
    <w:p w:rsidR="00572FC8" w:rsidRPr="007A39D3" w:rsidRDefault="00572FC8" w:rsidP="00A717C5">
      <w:pPr>
        <w:tabs>
          <w:tab w:val="left" w:pos="0"/>
        </w:tabs>
        <w:ind w:left="202" w:hangingChars="100" w:hanging="202"/>
        <w:rPr>
          <w:rFonts w:ascii="ＭＳ 明朝" w:hAnsi="ＭＳ 明朝"/>
          <w:szCs w:val="21"/>
        </w:rPr>
      </w:pPr>
    </w:p>
    <w:p w:rsidR="0082120B" w:rsidRPr="007A39D3" w:rsidRDefault="0082120B" w:rsidP="0082120B">
      <w:pPr>
        <w:tabs>
          <w:tab w:val="left" w:pos="0"/>
        </w:tabs>
        <w:ind w:leftChars="1" w:left="607" w:hangingChars="300" w:hanging="605"/>
        <w:rPr>
          <w:rFonts w:ascii="ＭＳ 明朝" w:hAnsi="ＭＳ 明朝"/>
          <w:szCs w:val="21"/>
        </w:rPr>
      </w:pPr>
      <w:r w:rsidRPr="007A39D3">
        <w:rPr>
          <w:rFonts w:ascii="ＭＳ 明朝" w:hAnsi="ＭＳ 明朝" w:hint="eastAsia"/>
          <w:szCs w:val="21"/>
        </w:rPr>
        <w:t>（受託機関の責務）</w:t>
      </w:r>
    </w:p>
    <w:p w:rsidR="0082120B" w:rsidRPr="007A39D3" w:rsidRDefault="0082120B" w:rsidP="0082120B">
      <w:pPr>
        <w:tabs>
          <w:tab w:val="left" w:pos="0"/>
        </w:tabs>
        <w:ind w:left="302" w:hangingChars="150" w:hanging="302"/>
        <w:rPr>
          <w:rFonts w:ascii="ＭＳ 明朝" w:hAnsi="ＭＳ 明朝"/>
          <w:szCs w:val="21"/>
        </w:rPr>
      </w:pPr>
      <w:r w:rsidRPr="007A39D3">
        <w:rPr>
          <w:rFonts w:ascii="ＭＳ 明朝" w:hAnsi="ＭＳ 明朝" w:hint="eastAsia"/>
          <w:szCs w:val="21"/>
        </w:rPr>
        <w:t>第７条　受託機関は</w:t>
      </w:r>
      <w:r w:rsidR="00AE675C" w:rsidRPr="007A39D3">
        <w:rPr>
          <w:rFonts w:ascii="ＭＳ 明朝" w:hAnsi="ＭＳ 明朝" w:hint="eastAsia"/>
          <w:szCs w:val="21"/>
        </w:rPr>
        <w:t>、</w:t>
      </w:r>
      <w:r w:rsidRPr="007A39D3">
        <w:rPr>
          <w:rFonts w:ascii="ＭＳ 明朝" w:hAnsi="ＭＳ 明朝" w:hint="eastAsia"/>
          <w:szCs w:val="21"/>
        </w:rPr>
        <w:t>サービス提供開始前にサービス担当者会議に出席しなければならない。</w:t>
      </w:r>
    </w:p>
    <w:p w:rsidR="0082120B" w:rsidRPr="007A39D3" w:rsidRDefault="0082120B" w:rsidP="0082120B">
      <w:pPr>
        <w:tabs>
          <w:tab w:val="left" w:pos="0"/>
        </w:tabs>
        <w:ind w:left="302" w:hangingChars="150" w:hanging="302"/>
        <w:rPr>
          <w:rFonts w:ascii="ＭＳ 明朝" w:hAnsi="ＭＳ 明朝"/>
          <w:szCs w:val="21"/>
        </w:rPr>
      </w:pPr>
      <w:r w:rsidRPr="007A39D3">
        <w:rPr>
          <w:rFonts w:ascii="ＭＳ 明朝" w:hAnsi="ＭＳ 明朝" w:hint="eastAsia"/>
          <w:szCs w:val="21"/>
        </w:rPr>
        <w:t>２　受託機関は</w:t>
      </w:r>
      <w:r w:rsidR="00AE675C" w:rsidRPr="007A39D3">
        <w:rPr>
          <w:rFonts w:ascii="ＭＳ 明朝" w:hAnsi="ＭＳ 明朝" w:hint="eastAsia"/>
          <w:szCs w:val="21"/>
        </w:rPr>
        <w:t>、</w:t>
      </w:r>
      <w:r w:rsidRPr="007A39D3">
        <w:rPr>
          <w:rFonts w:ascii="ＭＳ 明朝" w:hAnsi="ＭＳ 明朝" w:hint="eastAsia"/>
          <w:szCs w:val="21"/>
        </w:rPr>
        <w:t>この事業を円滑かつ適正に実施するため</w:t>
      </w:r>
      <w:r w:rsidR="00AE675C" w:rsidRPr="007A39D3">
        <w:rPr>
          <w:rFonts w:ascii="ＭＳ 明朝" w:hAnsi="ＭＳ 明朝" w:hint="eastAsia"/>
          <w:szCs w:val="21"/>
        </w:rPr>
        <w:t>、</w:t>
      </w:r>
      <w:r w:rsidRPr="007A39D3">
        <w:rPr>
          <w:rFonts w:ascii="ＭＳ 明朝" w:hAnsi="ＭＳ 明朝" w:hint="eastAsia"/>
          <w:szCs w:val="21"/>
        </w:rPr>
        <w:t>必要な職員を配置しなければならない。</w:t>
      </w:r>
    </w:p>
    <w:p w:rsidR="0082120B" w:rsidRPr="007A39D3" w:rsidRDefault="0082120B" w:rsidP="0082120B">
      <w:pPr>
        <w:tabs>
          <w:tab w:val="left" w:pos="0"/>
        </w:tabs>
        <w:ind w:left="302" w:hangingChars="150" w:hanging="302"/>
        <w:rPr>
          <w:rFonts w:ascii="ＭＳ 明朝" w:hAnsi="ＭＳ 明朝"/>
          <w:szCs w:val="21"/>
        </w:rPr>
      </w:pPr>
      <w:r w:rsidRPr="007A39D3">
        <w:rPr>
          <w:rFonts w:ascii="ＭＳ 明朝" w:hAnsi="ＭＳ 明朝" w:hint="eastAsia"/>
          <w:szCs w:val="21"/>
        </w:rPr>
        <w:t>３　受託機関は</w:t>
      </w:r>
      <w:r w:rsidR="00AE675C" w:rsidRPr="007A39D3">
        <w:rPr>
          <w:rFonts w:ascii="ＭＳ 明朝" w:hAnsi="ＭＳ 明朝" w:hint="eastAsia"/>
          <w:szCs w:val="21"/>
        </w:rPr>
        <w:t>、</w:t>
      </w:r>
      <w:r w:rsidR="00806C70" w:rsidRPr="007A39D3">
        <w:rPr>
          <w:rFonts w:ascii="ＭＳ 明朝" w:hAnsi="ＭＳ 明朝" w:hint="eastAsia"/>
          <w:szCs w:val="21"/>
        </w:rPr>
        <w:t>実施する曜日</w:t>
      </w:r>
      <w:r w:rsidR="00AE675C" w:rsidRPr="007A39D3">
        <w:rPr>
          <w:rFonts w:ascii="ＭＳ 明朝" w:hAnsi="ＭＳ 明朝" w:hint="eastAsia"/>
          <w:szCs w:val="21"/>
        </w:rPr>
        <w:t>、</w:t>
      </w:r>
      <w:r w:rsidR="00806C70" w:rsidRPr="007A39D3">
        <w:rPr>
          <w:rFonts w:ascii="ＭＳ 明朝" w:hAnsi="ＭＳ 明朝" w:hint="eastAsia"/>
          <w:szCs w:val="21"/>
        </w:rPr>
        <w:t>時間帯を事前に届け出たうえで事業を実施しなければならない。</w:t>
      </w:r>
    </w:p>
    <w:p w:rsidR="0082120B" w:rsidRPr="007A39D3" w:rsidRDefault="000737E7" w:rsidP="0082120B">
      <w:pPr>
        <w:tabs>
          <w:tab w:val="left" w:pos="0"/>
          <w:tab w:val="left" w:pos="851"/>
        </w:tabs>
        <w:ind w:left="202" w:hangingChars="100" w:hanging="202"/>
        <w:rPr>
          <w:rFonts w:ascii="ＭＳ 明朝" w:hAnsi="ＭＳ 明朝"/>
          <w:szCs w:val="21"/>
        </w:rPr>
      </w:pPr>
      <w:r w:rsidRPr="007A39D3">
        <w:rPr>
          <w:rFonts w:ascii="ＭＳ 明朝" w:hAnsi="ＭＳ 明朝" w:hint="eastAsia"/>
          <w:szCs w:val="21"/>
        </w:rPr>
        <w:t>４</w:t>
      </w:r>
      <w:r w:rsidR="0082120B" w:rsidRPr="007A39D3">
        <w:rPr>
          <w:rFonts w:ascii="ＭＳ 明朝" w:hAnsi="ＭＳ 明朝" w:hint="eastAsia"/>
          <w:szCs w:val="21"/>
        </w:rPr>
        <w:t xml:space="preserve">　受託機関は</w:t>
      </w:r>
      <w:r w:rsidR="00AE675C" w:rsidRPr="007A39D3">
        <w:rPr>
          <w:rFonts w:ascii="ＭＳ 明朝" w:hAnsi="ＭＳ 明朝" w:hint="eastAsia"/>
          <w:szCs w:val="21"/>
        </w:rPr>
        <w:t>、</w:t>
      </w:r>
      <w:r w:rsidR="0082120B" w:rsidRPr="007A39D3">
        <w:rPr>
          <w:rFonts w:ascii="ＭＳ 明朝" w:hAnsi="ＭＳ 明朝" w:hint="eastAsia"/>
          <w:szCs w:val="21"/>
        </w:rPr>
        <w:t>従事職員に自身の清潔保持と健康の管理に努めさせなければならない。</w:t>
      </w:r>
    </w:p>
    <w:p w:rsidR="0082120B" w:rsidRPr="007A39D3" w:rsidRDefault="000737E7" w:rsidP="0082120B">
      <w:pPr>
        <w:tabs>
          <w:tab w:val="left" w:pos="0"/>
        </w:tabs>
        <w:ind w:left="202" w:hangingChars="100" w:hanging="202"/>
        <w:rPr>
          <w:rFonts w:ascii="ＭＳ 明朝" w:hAnsi="ＭＳ 明朝"/>
          <w:szCs w:val="21"/>
        </w:rPr>
      </w:pPr>
      <w:r w:rsidRPr="007A39D3">
        <w:rPr>
          <w:rFonts w:ascii="ＭＳ 明朝" w:hAnsi="ＭＳ 明朝" w:hint="eastAsia"/>
          <w:szCs w:val="21"/>
        </w:rPr>
        <w:t>５</w:t>
      </w:r>
      <w:r w:rsidR="0082120B" w:rsidRPr="007A39D3">
        <w:rPr>
          <w:rFonts w:ascii="ＭＳ 明朝" w:hAnsi="ＭＳ 明朝" w:hint="eastAsia"/>
          <w:szCs w:val="21"/>
        </w:rPr>
        <w:t xml:space="preserve">　受託機関は</w:t>
      </w:r>
      <w:r w:rsidR="00AE675C" w:rsidRPr="007A39D3">
        <w:rPr>
          <w:rFonts w:ascii="ＭＳ 明朝" w:hAnsi="ＭＳ 明朝" w:hint="eastAsia"/>
          <w:szCs w:val="21"/>
        </w:rPr>
        <w:t>、</w:t>
      </w:r>
      <w:r w:rsidR="0082120B" w:rsidRPr="007A39D3">
        <w:rPr>
          <w:rFonts w:ascii="ＭＳ 明朝" w:hAnsi="ＭＳ 明朝" w:hint="eastAsia"/>
          <w:szCs w:val="21"/>
        </w:rPr>
        <w:t>事業実施中に発生した事故等については</w:t>
      </w:r>
      <w:r w:rsidR="00AE675C" w:rsidRPr="007A39D3">
        <w:rPr>
          <w:rFonts w:ascii="ＭＳ 明朝" w:hAnsi="ＭＳ 明朝" w:hint="eastAsia"/>
          <w:szCs w:val="21"/>
        </w:rPr>
        <w:t>、</w:t>
      </w:r>
      <w:r w:rsidR="0082120B" w:rsidRPr="007A39D3">
        <w:rPr>
          <w:rFonts w:ascii="ＭＳ 明朝" w:hAnsi="ＭＳ 明朝" w:hint="eastAsia"/>
          <w:szCs w:val="21"/>
        </w:rPr>
        <w:t>速やかに市へ報告するとともに</w:t>
      </w:r>
      <w:r w:rsidR="00AE675C" w:rsidRPr="007A39D3">
        <w:rPr>
          <w:rFonts w:ascii="ＭＳ 明朝" w:hAnsi="ＭＳ 明朝" w:hint="eastAsia"/>
          <w:szCs w:val="21"/>
        </w:rPr>
        <w:t>、</w:t>
      </w:r>
      <w:r w:rsidR="0082120B" w:rsidRPr="007A39D3">
        <w:rPr>
          <w:rFonts w:ascii="ＭＳ 明朝" w:hAnsi="ＭＳ 明朝" w:hint="eastAsia"/>
          <w:szCs w:val="21"/>
        </w:rPr>
        <w:t>受託機関が責任をもって対処しなければならない。</w:t>
      </w:r>
    </w:p>
    <w:p w:rsidR="0082120B" w:rsidRPr="007A39D3" w:rsidRDefault="000737E7" w:rsidP="0082120B">
      <w:pPr>
        <w:tabs>
          <w:tab w:val="left" w:pos="0"/>
        </w:tabs>
        <w:ind w:left="202" w:hangingChars="100" w:hanging="202"/>
        <w:rPr>
          <w:rFonts w:ascii="ＭＳ 明朝" w:hAnsi="ＭＳ 明朝"/>
          <w:szCs w:val="21"/>
        </w:rPr>
      </w:pPr>
      <w:r w:rsidRPr="007A39D3">
        <w:rPr>
          <w:rFonts w:ascii="ＭＳ 明朝" w:hAnsi="ＭＳ 明朝" w:hint="eastAsia"/>
          <w:szCs w:val="21"/>
        </w:rPr>
        <w:t>６</w:t>
      </w:r>
      <w:r w:rsidR="0082120B" w:rsidRPr="007A39D3">
        <w:rPr>
          <w:rFonts w:ascii="ＭＳ 明朝" w:hAnsi="ＭＳ 明朝" w:hint="eastAsia"/>
          <w:szCs w:val="21"/>
        </w:rPr>
        <w:t xml:space="preserve">　受託機関は</w:t>
      </w:r>
      <w:r w:rsidR="00AE675C" w:rsidRPr="007A39D3">
        <w:rPr>
          <w:rFonts w:ascii="ＭＳ 明朝" w:hAnsi="ＭＳ 明朝" w:hint="eastAsia"/>
          <w:szCs w:val="21"/>
        </w:rPr>
        <w:t>、</w:t>
      </w:r>
      <w:r w:rsidR="0082120B" w:rsidRPr="007A39D3">
        <w:rPr>
          <w:rFonts w:ascii="ＭＳ 明朝" w:hAnsi="ＭＳ 明朝" w:hint="eastAsia"/>
          <w:szCs w:val="21"/>
        </w:rPr>
        <w:t>受託区域内の地域資源の把握に努め</w:t>
      </w:r>
      <w:r w:rsidR="00AE675C" w:rsidRPr="007A39D3">
        <w:rPr>
          <w:rFonts w:ascii="ＭＳ 明朝" w:hAnsi="ＭＳ 明朝" w:hint="eastAsia"/>
          <w:szCs w:val="21"/>
        </w:rPr>
        <w:t>、</w:t>
      </w:r>
      <w:r w:rsidR="0082120B" w:rsidRPr="007A39D3">
        <w:rPr>
          <w:rFonts w:ascii="ＭＳ 明朝" w:hAnsi="ＭＳ 明朝" w:hint="eastAsia"/>
          <w:szCs w:val="21"/>
        </w:rPr>
        <w:t>利用者に適当な情報提供をしなければならない。</w:t>
      </w:r>
    </w:p>
    <w:p w:rsidR="000737E7" w:rsidRPr="007A39D3" w:rsidRDefault="000737E7" w:rsidP="00E8719F">
      <w:pPr>
        <w:tabs>
          <w:tab w:val="left" w:pos="0"/>
        </w:tabs>
        <w:ind w:left="202" w:hangingChars="100" w:hanging="202"/>
        <w:rPr>
          <w:rFonts w:ascii="ＭＳ 明朝" w:hAnsi="ＭＳ 明朝"/>
          <w:szCs w:val="21"/>
        </w:rPr>
      </w:pPr>
      <w:r w:rsidRPr="007A39D3">
        <w:rPr>
          <w:rFonts w:ascii="ＭＳ 明朝" w:hAnsi="ＭＳ 明朝" w:hint="eastAsia"/>
          <w:szCs w:val="21"/>
        </w:rPr>
        <w:t>７</w:t>
      </w:r>
      <w:r w:rsidR="0082120B" w:rsidRPr="007A39D3">
        <w:rPr>
          <w:rFonts w:ascii="ＭＳ 明朝" w:hAnsi="ＭＳ 明朝" w:hint="eastAsia"/>
          <w:szCs w:val="21"/>
        </w:rPr>
        <w:t xml:space="preserve">　受託機関は</w:t>
      </w:r>
      <w:r w:rsidR="00AE675C" w:rsidRPr="007A39D3">
        <w:rPr>
          <w:rFonts w:ascii="ＭＳ 明朝" w:hAnsi="ＭＳ 明朝" w:hint="eastAsia"/>
          <w:szCs w:val="21"/>
        </w:rPr>
        <w:t>、</w:t>
      </w:r>
      <w:r w:rsidR="0082120B" w:rsidRPr="007A39D3">
        <w:rPr>
          <w:rFonts w:ascii="ＭＳ 明朝" w:hAnsi="ＭＳ 明朝" w:hint="eastAsia"/>
          <w:szCs w:val="21"/>
        </w:rPr>
        <w:t>事業の趣旨に</w:t>
      </w:r>
      <w:r w:rsidR="00806C70" w:rsidRPr="007A39D3">
        <w:rPr>
          <w:rFonts w:ascii="ＭＳ 明朝" w:hAnsi="ＭＳ 明朝" w:hint="eastAsia"/>
          <w:szCs w:val="21"/>
        </w:rPr>
        <w:t>則り</w:t>
      </w:r>
      <w:r w:rsidR="0082120B" w:rsidRPr="007A39D3">
        <w:rPr>
          <w:rFonts w:ascii="ＭＳ 明朝" w:hAnsi="ＭＳ 明朝" w:hint="eastAsia"/>
          <w:szCs w:val="21"/>
        </w:rPr>
        <w:t>事業運営を行い</w:t>
      </w:r>
      <w:r w:rsidR="00AE675C" w:rsidRPr="007A39D3">
        <w:rPr>
          <w:rFonts w:ascii="ＭＳ 明朝" w:hAnsi="ＭＳ 明朝" w:hint="eastAsia"/>
          <w:szCs w:val="21"/>
        </w:rPr>
        <w:t>、</w:t>
      </w:r>
      <w:r w:rsidR="0082120B" w:rsidRPr="007A39D3">
        <w:rPr>
          <w:rFonts w:ascii="ＭＳ 明朝" w:hAnsi="ＭＳ 明朝" w:hint="eastAsia"/>
          <w:szCs w:val="21"/>
        </w:rPr>
        <w:t>事業終了後に利用者が住み慣れた地域の中で</w:t>
      </w:r>
      <w:r w:rsidR="00AE675C" w:rsidRPr="007A39D3">
        <w:rPr>
          <w:rFonts w:ascii="ＭＳ 明朝" w:hAnsi="ＭＳ 明朝" w:hint="eastAsia"/>
          <w:szCs w:val="21"/>
        </w:rPr>
        <w:t>、</w:t>
      </w:r>
      <w:r w:rsidR="0082120B" w:rsidRPr="007A39D3">
        <w:rPr>
          <w:rFonts w:ascii="ＭＳ 明朝" w:hAnsi="ＭＳ 明朝" w:hint="eastAsia"/>
          <w:szCs w:val="21"/>
        </w:rPr>
        <w:t>公的サービスの利用や自助努力に基づき生活できるよう</w:t>
      </w:r>
      <w:r w:rsidR="00AE675C" w:rsidRPr="007A39D3">
        <w:rPr>
          <w:rFonts w:ascii="ＭＳ 明朝" w:hAnsi="ＭＳ 明朝" w:hint="eastAsia"/>
          <w:szCs w:val="21"/>
        </w:rPr>
        <w:t>、</w:t>
      </w:r>
      <w:r w:rsidR="0082120B" w:rsidRPr="007A39D3">
        <w:rPr>
          <w:rFonts w:ascii="ＭＳ 明朝" w:hAnsi="ＭＳ 明朝" w:hint="eastAsia"/>
          <w:szCs w:val="21"/>
        </w:rPr>
        <w:t>最大限の支援をしなければならない。</w:t>
      </w:r>
    </w:p>
    <w:p w:rsidR="0082120B" w:rsidRPr="007A39D3" w:rsidRDefault="0082120B" w:rsidP="0082120B">
      <w:pPr>
        <w:jc w:val="left"/>
        <w:rPr>
          <w:szCs w:val="21"/>
        </w:rPr>
      </w:pPr>
    </w:p>
    <w:p w:rsidR="0082120B" w:rsidRPr="007A39D3" w:rsidRDefault="0082120B" w:rsidP="0082120B">
      <w:pPr>
        <w:ind w:left="202" w:hangingChars="100" w:hanging="202"/>
        <w:jc w:val="left"/>
        <w:rPr>
          <w:szCs w:val="21"/>
        </w:rPr>
      </w:pPr>
      <w:r w:rsidRPr="007A39D3">
        <w:rPr>
          <w:rFonts w:hint="eastAsia"/>
          <w:szCs w:val="21"/>
        </w:rPr>
        <w:t>（利用者の責務）</w:t>
      </w:r>
    </w:p>
    <w:p w:rsidR="0082120B" w:rsidRPr="007A39D3" w:rsidRDefault="0082120B" w:rsidP="0082120B">
      <w:pPr>
        <w:ind w:left="202" w:hangingChars="100" w:hanging="202"/>
        <w:jc w:val="left"/>
        <w:rPr>
          <w:szCs w:val="21"/>
        </w:rPr>
      </w:pPr>
      <w:r w:rsidRPr="007A39D3">
        <w:rPr>
          <w:rFonts w:hint="eastAsia"/>
          <w:szCs w:val="21"/>
        </w:rPr>
        <w:t>第８条　利用者は</w:t>
      </w:r>
      <w:r w:rsidR="00AE675C" w:rsidRPr="007A39D3">
        <w:rPr>
          <w:rFonts w:hint="eastAsia"/>
          <w:szCs w:val="21"/>
        </w:rPr>
        <w:t>、</w:t>
      </w:r>
      <w:r w:rsidRPr="007A39D3">
        <w:rPr>
          <w:rFonts w:hint="eastAsia"/>
          <w:szCs w:val="21"/>
        </w:rPr>
        <w:t>予め決定された利用日に利用できないときは</w:t>
      </w:r>
      <w:r w:rsidR="00AE675C" w:rsidRPr="007A39D3">
        <w:rPr>
          <w:rFonts w:hint="eastAsia"/>
          <w:szCs w:val="21"/>
        </w:rPr>
        <w:t>、</w:t>
      </w:r>
      <w:r w:rsidRPr="007A39D3">
        <w:rPr>
          <w:rFonts w:hint="eastAsia"/>
          <w:szCs w:val="21"/>
        </w:rPr>
        <w:t>速やかに受託機関に連絡しなければならない。</w:t>
      </w:r>
    </w:p>
    <w:p w:rsidR="0082120B" w:rsidRPr="007A39D3" w:rsidRDefault="0082120B" w:rsidP="0082120B">
      <w:pPr>
        <w:ind w:left="202" w:hangingChars="100" w:hanging="202"/>
        <w:jc w:val="left"/>
        <w:rPr>
          <w:szCs w:val="21"/>
        </w:rPr>
      </w:pPr>
      <w:r w:rsidRPr="007A39D3">
        <w:rPr>
          <w:rFonts w:hint="eastAsia"/>
          <w:szCs w:val="21"/>
        </w:rPr>
        <w:t>２　利用者は</w:t>
      </w:r>
      <w:r w:rsidR="00AE675C" w:rsidRPr="007A39D3">
        <w:rPr>
          <w:rFonts w:hint="eastAsia"/>
          <w:szCs w:val="21"/>
        </w:rPr>
        <w:t>、</w:t>
      </w:r>
      <w:r w:rsidRPr="007A39D3">
        <w:rPr>
          <w:rFonts w:hint="eastAsia"/>
          <w:szCs w:val="21"/>
        </w:rPr>
        <w:t>設定した目標を達成するために</w:t>
      </w:r>
      <w:r w:rsidR="00AE675C" w:rsidRPr="007A39D3">
        <w:rPr>
          <w:rFonts w:hint="eastAsia"/>
          <w:szCs w:val="21"/>
        </w:rPr>
        <w:t>、</w:t>
      </w:r>
      <w:r w:rsidRPr="007A39D3">
        <w:rPr>
          <w:rFonts w:hint="eastAsia"/>
          <w:szCs w:val="21"/>
        </w:rPr>
        <w:t>最大限の自助努力を行わなければならない。</w:t>
      </w:r>
    </w:p>
    <w:p w:rsidR="006C2EEA" w:rsidRPr="007A39D3" w:rsidRDefault="006C2EEA" w:rsidP="006C2EEA">
      <w:pPr>
        <w:ind w:left="202" w:hangingChars="100" w:hanging="202"/>
        <w:jc w:val="left"/>
        <w:rPr>
          <w:szCs w:val="21"/>
        </w:rPr>
      </w:pPr>
    </w:p>
    <w:p w:rsidR="0082120B" w:rsidRPr="007A39D3" w:rsidRDefault="0082120B" w:rsidP="0082120B">
      <w:pPr>
        <w:ind w:left="202" w:hangingChars="100" w:hanging="202"/>
        <w:jc w:val="left"/>
        <w:rPr>
          <w:szCs w:val="21"/>
        </w:rPr>
      </w:pPr>
      <w:r w:rsidRPr="007A39D3">
        <w:rPr>
          <w:rFonts w:hint="eastAsia"/>
          <w:szCs w:val="21"/>
        </w:rPr>
        <w:t>（利用者負担）</w:t>
      </w:r>
    </w:p>
    <w:p w:rsidR="0082120B" w:rsidRPr="007A39D3" w:rsidRDefault="0082120B" w:rsidP="0082120B">
      <w:pPr>
        <w:ind w:left="202" w:hangingChars="100" w:hanging="202"/>
        <w:jc w:val="left"/>
        <w:rPr>
          <w:szCs w:val="21"/>
        </w:rPr>
      </w:pPr>
      <w:r w:rsidRPr="007A39D3">
        <w:rPr>
          <w:rFonts w:hint="eastAsia"/>
          <w:szCs w:val="21"/>
        </w:rPr>
        <w:lastRenderedPageBreak/>
        <w:t>第９条　この事業の利用者負担は</w:t>
      </w:r>
      <w:r w:rsidR="00AE675C" w:rsidRPr="007A39D3">
        <w:rPr>
          <w:rFonts w:hint="eastAsia"/>
          <w:szCs w:val="21"/>
        </w:rPr>
        <w:t>、</w:t>
      </w:r>
      <w:r w:rsidRPr="007A39D3">
        <w:rPr>
          <w:rFonts w:hint="eastAsia"/>
          <w:szCs w:val="21"/>
        </w:rPr>
        <w:t>無料とする。</w:t>
      </w:r>
    </w:p>
    <w:p w:rsidR="0082120B" w:rsidRPr="007A39D3" w:rsidRDefault="0082120B" w:rsidP="006C2EEA">
      <w:pPr>
        <w:ind w:left="202" w:hangingChars="100" w:hanging="202"/>
        <w:jc w:val="left"/>
        <w:rPr>
          <w:szCs w:val="21"/>
        </w:rPr>
      </w:pPr>
    </w:p>
    <w:p w:rsidR="0082120B" w:rsidRPr="007A39D3" w:rsidRDefault="0082120B" w:rsidP="0082120B">
      <w:pPr>
        <w:ind w:left="202" w:hangingChars="100" w:hanging="202"/>
        <w:jc w:val="left"/>
        <w:rPr>
          <w:szCs w:val="21"/>
        </w:rPr>
      </w:pPr>
      <w:r w:rsidRPr="007A39D3">
        <w:rPr>
          <w:rFonts w:hint="eastAsia"/>
          <w:szCs w:val="21"/>
        </w:rPr>
        <w:t>（地域包括支援センターの責務）</w:t>
      </w:r>
    </w:p>
    <w:p w:rsidR="0082120B" w:rsidRPr="007A39D3" w:rsidRDefault="0082120B" w:rsidP="0082120B">
      <w:pPr>
        <w:ind w:left="202" w:hangingChars="100" w:hanging="202"/>
        <w:jc w:val="left"/>
        <w:rPr>
          <w:szCs w:val="21"/>
        </w:rPr>
      </w:pPr>
      <w:r w:rsidRPr="007A39D3">
        <w:rPr>
          <w:rFonts w:hint="eastAsia"/>
          <w:szCs w:val="21"/>
        </w:rPr>
        <w:t>第１０条　地域包括支援センターは申出者に対し</w:t>
      </w:r>
      <w:r w:rsidR="00AE675C" w:rsidRPr="007A39D3">
        <w:rPr>
          <w:rFonts w:hint="eastAsia"/>
          <w:szCs w:val="21"/>
        </w:rPr>
        <w:t>、</w:t>
      </w:r>
      <w:r w:rsidRPr="007A39D3">
        <w:rPr>
          <w:rFonts w:hint="eastAsia"/>
          <w:szCs w:val="21"/>
        </w:rPr>
        <w:t>介護予防と自立支援の視点を踏まえ</w:t>
      </w:r>
      <w:r w:rsidR="00AE675C" w:rsidRPr="007A39D3">
        <w:rPr>
          <w:rFonts w:hint="eastAsia"/>
          <w:szCs w:val="21"/>
        </w:rPr>
        <w:t>、</w:t>
      </w:r>
      <w:r w:rsidRPr="007A39D3">
        <w:rPr>
          <w:rFonts w:hint="eastAsia"/>
          <w:szCs w:val="21"/>
        </w:rPr>
        <w:t>介護予防ケアマネジメント（アセスメント</w:t>
      </w:r>
      <w:r w:rsidR="00AE675C" w:rsidRPr="007A39D3">
        <w:rPr>
          <w:rFonts w:hint="eastAsia"/>
          <w:szCs w:val="21"/>
        </w:rPr>
        <w:t>、</w:t>
      </w:r>
      <w:r w:rsidRPr="007A39D3">
        <w:rPr>
          <w:rFonts w:hint="eastAsia"/>
          <w:szCs w:val="21"/>
        </w:rPr>
        <w:t>介護予防サービス・支援計画表の作成</w:t>
      </w:r>
      <w:r w:rsidR="00AE675C" w:rsidRPr="007A39D3">
        <w:rPr>
          <w:rFonts w:hint="eastAsia"/>
          <w:szCs w:val="21"/>
        </w:rPr>
        <w:t>、</w:t>
      </w:r>
      <w:r w:rsidRPr="007A39D3">
        <w:rPr>
          <w:rFonts w:hint="eastAsia"/>
          <w:szCs w:val="21"/>
        </w:rPr>
        <w:t>サービス担当者会議の実施）を行い</w:t>
      </w:r>
      <w:r w:rsidR="00AE675C" w:rsidRPr="007A39D3">
        <w:rPr>
          <w:rFonts w:hint="eastAsia"/>
          <w:szCs w:val="21"/>
        </w:rPr>
        <w:t>、</w:t>
      </w:r>
      <w:r w:rsidRPr="007A39D3">
        <w:rPr>
          <w:rFonts w:hint="eastAsia"/>
          <w:szCs w:val="21"/>
        </w:rPr>
        <w:t>事業の利用調整を行なわなければならない。</w:t>
      </w:r>
    </w:p>
    <w:p w:rsidR="0082120B" w:rsidRPr="007A39D3" w:rsidRDefault="0082120B" w:rsidP="0082120B">
      <w:pPr>
        <w:ind w:left="202" w:hangingChars="100" w:hanging="202"/>
        <w:jc w:val="left"/>
        <w:rPr>
          <w:szCs w:val="21"/>
        </w:rPr>
      </w:pPr>
      <w:r w:rsidRPr="007A39D3">
        <w:rPr>
          <w:rFonts w:hint="eastAsia"/>
          <w:szCs w:val="21"/>
        </w:rPr>
        <w:t>２　地域包括支援センターは</w:t>
      </w:r>
      <w:r w:rsidR="00AE675C" w:rsidRPr="007A39D3">
        <w:rPr>
          <w:rFonts w:hint="eastAsia"/>
          <w:szCs w:val="21"/>
        </w:rPr>
        <w:t>、</w:t>
      </w:r>
      <w:r w:rsidRPr="007A39D3">
        <w:rPr>
          <w:rFonts w:hint="eastAsia"/>
          <w:szCs w:val="21"/>
        </w:rPr>
        <w:t>事業参加に係る問診をした結果</w:t>
      </w:r>
      <w:r w:rsidR="00AE675C" w:rsidRPr="007A39D3">
        <w:rPr>
          <w:rFonts w:hint="eastAsia"/>
          <w:szCs w:val="21"/>
        </w:rPr>
        <w:t>、</w:t>
      </w:r>
      <w:r w:rsidRPr="007A39D3">
        <w:rPr>
          <w:rFonts w:hint="eastAsia"/>
          <w:szCs w:val="21"/>
        </w:rPr>
        <w:t>事業参加により病状の悪化が予想される等</w:t>
      </w:r>
      <w:r w:rsidR="00AE675C" w:rsidRPr="007A39D3">
        <w:rPr>
          <w:rFonts w:hint="eastAsia"/>
          <w:szCs w:val="21"/>
        </w:rPr>
        <w:t>、</w:t>
      </w:r>
      <w:r w:rsidRPr="007A39D3">
        <w:rPr>
          <w:rFonts w:hint="eastAsia"/>
          <w:szCs w:val="21"/>
        </w:rPr>
        <w:t>医師の判断が必要な場合は</w:t>
      </w:r>
      <w:r w:rsidR="00AE675C" w:rsidRPr="007A39D3">
        <w:rPr>
          <w:rFonts w:hint="eastAsia"/>
          <w:szCs w:val="21"/>
        </w:rPr>
        <w:t>、</w:t>
      </w:r>
      <w:r w:rsidRPr="007A39D3">
        <w:rPr>
          <w:rFonts w:hint="eastAsia"/>
          <w:szCs w:val="21"/>
        </w:rPr>
        <w:t>介護予防検査票を申出者に対し発行し</w:t>
      </w:r>
      <w:r w:rsidR="00AE675C" w:rsidRPr="007A39D3">
        <w:rPr>
          <w:rFonts w:hint="eastAsia"/>
          <w:szCs w:val="21"/>
        </w:rPr>
        <w:t>、</w:t>
      </w:r>
      <w:r w:rsidRPr="007A39D3">
        <w:rPr>
          <w:rFonts w:hint="eastAsia"/>
          <w:szCs w:val="21"/>
        </w:rPr>
        <w:t>受診を促し</w:t>
      </w:r>
      <w:r w:rsidR="00AE675C" w:rsidRPr="007A39D3">
        <w:rPr>
          <w:rFonts w:hint="eastAsia"/>
          <w:szCs w:val="21"/>
        </w:rPr>
        <w:t>、</w:t>
      </w:r>
      <w:r w:rsidRPr="007A39D3">
        <w:rPr>
          <w:rFonts w:hint="eastAsia"/>
          <w:szCs w:val="21"/>
        </w:rPr>
        <w:t>その結果を確認した後にサービスの利用調整を行なわなければならない。</w:t>
      </w:r>
    </w:p>
    <w:p w:rsidR="0082120B" w:rsidRPr="007A39D3" w:rsidRDefault="0082120B" w:rsidP="0082120B">
      <w:pPr>
        <w:ind w:left="202" w:hangingChars="100" w:hanging="202"/>
        <w:jc w:val="left"/>
        <w:rPr>
          <w:szCs w:val="21"/>
        </w:rPr>
      </w:pPr>
      <w:r w:rsidRPr="007A39D3">
        <w:rPr>
          <w:rFonts w:hint="eastAsia"/>
          <w:szCs w:val="21"/>
        </w:rPr>
        <w:t>３　地域包括支援センターは</w:t>
      </w:r>
      <w:r w:rsidR="00AE675C" w:rsidRPr="007A39D3">
        <w:rPr>
          <w:rFonts w:hint="eastAsia"/>
          <w:szCs w:val="21"/>
        </w:rPr>
        <w:t>、</w:t>
      </w:r>
      <w:r w:rsidRPr="007A39D3">
        <w:rPr>
          <w:rFonts w:hint="eastAsia"/>
          <w:szCs w:val="21"/>
        </w:rPr>
        <w:t>受託機関から事業の報告を受けた後</w:t>
      </w:r>
      <w:r w:rsidR="00AE675C" w:rsidRPr="007A39D3">
        <w:rPr>
          <w:rFonts w:hint="eastAsia"/>
          <w:szCs w:val="21"/>
        </w:rPr>
        <w:t>、</w:t>
      </w:r>
      <w:r w:rsidRPr="007A39D3">
        <w:rPr>
          <w:rFonts w:hint="eastAsia"/>
          <w:szCs w:val="21"/>
        </w:rPr>
        <w:t>再度利用者に対しアセスメントを行い</w:t>
      </w:r>
      <w:r w:rsidR="00AE675C" w:rsidRPr="007A39D3">
        <w:rPr>
          <w:rFonts w:hint="eastAsia"/>
          <w:szCs w:val="21"/>
        </w:rPr>
        <w:t>、</w:t>
      </w:r>
      <w:r w:rsidRPr="007A39D3">
        <w:rPr>
          <w:rFonts w:hint="eastAsia"/>
          <w:szCs w:val="21"/>
        </w:rPr>
        <w:t>その後必要とするサービスの利用調整を行うものとする。</w:t>
      </w:r>
    </w:p>
    <w:p w:rsidR="0082120B" w:rsidRPr="007A39D3" w:rsidRDefault="0082120B" w:rsidP="00242268">
      <w:pPr>
        <w:ind w:left="202" w:hangingChars="100" w:hanging="202"/>
        <w:rPr>
          <w:rFonts w:ascii="ＭＳ 明朝" w:hAnsi="ＭＳ 明朝"/>
          <w:szCs w:val="21"/>
        </w:rPr>
      </w:pPr>
      <w:r w:rsidRPr="007A39D3">
        <w:rPr>
          <w:rFonts w:ascii="ＭＳ 明朝" w:hAnsi="ＭＳ 明朝" w:hint="eastAsia"/>
          <w:szCs w:val="21"/>
        </w:rPr>
        <w:t xml:space="preserve">４　</w:t>
      </w:r>
      <w:r w:rsidR="00242268" w:rsidRPr="007A39D3">
        <w:rPr>
          <w:rFonts w:ascii="ＭＳ 明朝" w:hAnsi="ＭＳ 明朝" w:hint="eastAsia"/>
          <w:szCs w:val="21"/>
        </w:rPr>
        <w:t>地域包括支援センターは</w:t>
      </w:r>
      <w:r w:rsidR="00AE675C" w:rsidRPr="007A39D3">
        <w:rPr>
          <w:rFonts w:ascii="ＭＳ 明朝" w:hAnsi="ＭＳ 明朝" w:hint="eastAsia"/>
          <w:szCs w:val="21"/>
        </w:rPr>
        <w:t>、</w:t>
      </w:r>
      <w:r w:rsidR="00242268" w:rsidRPr="007A39D3">
        <w:rPr>
          <w:rFonts w:ascii="ＭＳ 明朝" w:hAnsi="ＭＳ 明朝" w:hint="eastAsia"/>
          <w:szCs w:val="21"/>
        </w:rPr>
        <w:t>事業を終了した日の属する月の翌月からモニタリングを実施した場合</w:t>
      </w:r>
      <w:r w:rsidR="00AE675C" w:rsidRPr="007A39D3">
        <w:rPr>
          <w:rFonts w:ascii="ＭＳ 明朝" w:hAnsi="ＭＳ 明朝" w:hint="eastAsia"/>
          <w:szCs w:val="21"/>
        </w:rPr>
        <w:t>、</w:t>
      </w:r>
      <w:r w:rsidR="00242268" w:rsidRPr="007A39D3">
        <w:rPr>
          <w:rFonts w:ascii="ＭＳ 明朝" w:hAnsi="ＭＳ 明朝" w:hint="eastAsia"/>
          <w:szCs w:val="21"/>
        </w:rPr>
        <w:t>最長３か月間介護予防ケアマネジメント費を請求することができる。ただし</w:t>
      </w:r>
      <w:r w:rsidR="00AE675C" w:rsidRPr="007A39D3">
        <w:rPr>
          <w:rFonts w:ascii="ＭＳ 明朝" w:hAnsi="ＭＳ 明朝" w:hint="eastAsia"/>
          <w:szCs w:val="21"/>
        </w:rPr>
        <w:t>、</w:t>
      </w:r>
      <w:r w:rsidR="00242268" w:rsidRPr="007A39D3">
        <w:rPr>
          <w:rFonts w:ascii="ＭＳ 明朝" w:hAnsi="ＭＳ 明朝" w:hint="eastAsia"/>
          <w:szCs w:val="21"/>
        </w:rPr>
        <w:t>他の介護保険サービスの利用等でこれを請求する場合を除く。</w:t>
      </w:r>
    </w:p>
    <w:p w:rsidR="0082120B" w:rsidRPr="007A39D3" w:rsidRDefault="0082120B" w:rsidP="00223C20">
      <w:pPr>
        <w:jc w:val="left"/>
        <w:rPr>
          <w:rFonts w:ascii="ＭＳ 明朝" w:hAnsi="ＭＳ 明朝"/>
          <w:szCs w:val="21"/>
        </w:rPr>
      </w:pPr>
    </w:p>
    <w:p w:rsidR="0082120B" w:rsidRPr="007A39D3" w:rsidRDefault="0082120B" w:rsidP="0082120B">
      <w:pPr>
        <w:jc w:val="left"/>
        <w:rPr>
          <w:rFonts w:ascii="ＭＳ 明朝" w:hAnsi="ＭＳ 明朝"/>
          <w:szCs w:val="21"/>
        </w:rPr>
      </w:pPr>
      <w:r w:rsidRPr="007A39D3">
        <w:rPr>
          <w:rFonts w:ascii="ＭＳ 明朝" w:hAnsi="ＭＳ 明朝" w:hint="eastAsia"/>
          <w:szCs w:val="21"/>
        </w:rPr>
        <w:t>（個人情報の保護）</w:t>
      </w:r>
    </w:p>
    <w:p w:rsidR="0082120B" w:rsidRPr="007A39D3" w:rsidRDefault="0082120B" w:rsidP="0082120B">
      <w:pPr>
        <w:jc w:val="left"/>
        <w:rPr>
          <w:rFonts w:ascii="ＭＳ 明朝" w:hAnsi="ＭＳ 明朝"/>
          <w:szCs w:val="21"/>
        </w:rPr>
      </w:pPr>
      <w:r w:rsidRPr="007A39D3">
        <w:rPr>
          <w:rFonts w:ascii="ＭＳ 明朝" w:hAnsi="ＭＳ 明朝" w:hint="eastAsia"/>
          <w:szCs w:val="21"/>
        </w:rPr>
        <w:t>第１１条　受託機関は</w:t>
      </w:r>
      <w:r w:rsidR="00AE675C" w:rsidRPr="007A39D3">
        <w:rPr>
          <w:rFonts w:ascii="ＭＳ 明朝" w:hAnsi="ＭＳ 明朝" w:hint="eastAsia"/>
          <w:szCs w:val="21"/>
        </w:rPr>
        <w:t>、</w:t>
      </w:r>
      <w:r w:rsidRPr="007A39D3">
        <w:rPr>
          <w:rFonts w:ascii="ＭＳ 明朝" w:hAnsi="ＭＳ 明朝" w:hint="eastAsia"/>
          <w:szCs w:val="21"/>
        </w:rPr>
        <w:t>業務上知り得た秘密を他に漏らしてはならない。</w:t>
      </w:r>
    </w:p>
    <w:p w:rsidR="0082120B" w:rsidRPr="007A39D3" w:rsidRDefault="0082120B" w:rsidP="00223C20">
      <w:pPr>
        <w:jc w:val="left"/>
        <w:rPr>
          <w:rFonts w:ascii="ＭＳ 明朝" w:hAnsi="ＭＳ 明朝"/>
          <w:szCs w:val="21"/>
        </w:rPr>
      </w:pPr>
    </w:p>
    <w:p w:rsidR="0082120B" w:rsidRPr="007A39D3" w:rsidRDefault="0082120B" w:rsidP="0082120B">
      <w:pPr>
        <w:jc w:val="left"/>
        <w:rPr>
          <w:rFonts w:ascii="ＭＳ 明朝" w:hAnsi="ＭＳ 明朝"/>
          <w:szCs w:val="21"/>
        </w:rPr>
      </w:pPr>
      <w:r w:rsidRPr="007A39D3">
        <w:rPr>
          <w:rFonts w:ascii="ＭＳ 明朝" w:hAnsi="ＭＳ 明朝" w:hint="eastAsia"/>
          <w:szCs w:val="21"/>
        </w:rPr>
        <w:t>（再委託の禁止）</w:t>
      </w:r>
    </w:p>
    <w:p w:rsidR="0082120B" w:rsidRPr="007A39D3" w:rsidRDefault="0082120B" w:rsidP="0082120B">
      <w:pPr>
        <w:ind w:left="202" w:hangingChars="100" w:hanging="202"/>
        <w:jc w:val="left"/>
        <w:rPr>
          <w:rFonts w:ascii="ＭＳ 明朝" w:hAnsi="ＭＳ 明朝"/>
          <w:szCs w:val="21"/>
        </w:rPr>
      </w:pPr>
      <w:r w:rsidRPr="007A39D3">
        <w:rPr>
          <w:rFonts w:ascii="ＭＳ 明朝" w:hAnsi="ＭＳ 明朝" w:hint="eastAsia"/>
          <w:szCs w:val="21"/>
        </w:rPr>
        <w:t>第１２条　受託機関は</w:t>
      </w:r>
      <w:r w:rsidR="00AE675C" w:rsidRPr="007A39D3">
        <w:rPr>
          <w:rFonts w:ascii="ＭＳ 明朝" w:hAnsi="ＭＳ 明朝" w:hint="eastAsia"/>
          <w:szCs w:val="21"/>
        </w:rPr>
        <w:t>、</w:t>
      </w:r>
      <w:r w:rsidRPr="007A39D3">
        <w:rPr>
          <w:rFonts w:ascii="ＭＳ 明朝" w:hAnsi="ＭＳ 明朝" w:hint="eastAsia"/>
          <w:szCs w:val="21"/>
        </w:rPr>
        <w:t>外部に事業の再委託を行うことはできないものとする。</w:t>
      </w:r>
    </w:p>
    <w:p w:rsidR="0082120B" w:rsidRPr="007A39D3" w:rsidRDefault="0082120B" w:rsidP="0082120B">
      <w:pPr>
        <w:jc w:val="left"/>
        <w:rPr>
          <w:rFonts w:ascii="ＭＳ 明朝" w:hAnsi="ＭＳ 明朝"/>
          <w:szCs w:val="21"/>
        </w:rPr>
      </w:pPr>
    </w:p>
    <w:p w:rsidR="0082120B" w:rsidRPr="007A39D3" w:rsidRDefault="0082120B" w:rsidP="0082120B">
      <w:pPr>
        <w:jc w:val="left"/>
        <w:rPr>
          <w:rFonts w:ascii="ＭＳ 明朝" w:hAnsi="ＭＳ 明朝"/>
          <w:szCs w:val="21"/>
        </w:rPr>
      </w:pPr>
      <w:r w:rsidRPr="007A39D3">
        <w:rPr>
          <w:rFonts w:ascii="ＭＳ 明朝" w:hAnsi="ＭＳ 明朝" w:hint="eastAsia"/>
          <w:szCs w:val="21"/>
        </w:rPr>
        <w:t>（関係機関との連携）</w:t>
      </w:r>
    </w:p>
    <w:p w:rsidR="0082120B" w:rsidRPr="007A39D3" w:rsidRDefault="0082120B" w:rsidP="0082120B">
      <w:pPr>
        <w:ind w:left="202" w:hangingChars="100" w:hanging="202"/>
        <w:jc w:val="left"/>
        <w:rPr>
          <w:rFonts w:ascii="ＭＳ 明朝" w:hAnsi="ＭＳ 明朝"/>
          <w:szCs w:val="21"/>
        </w:rPr>
      </w:pPr>
      <w:r w:rsidRPr="007A39D3">
        <w:rPr>
          <w:rFonts w:ascii="ＭＳ 明朝" w:hAnsi="ＭＳ 明朝" w:hint="eastAsia"/>
          <w:szCs w:val="21"/>
        </w:rPr>
        <w:t>第１３条</w:t>
      </w:r>
      <w:r w:rsidR="00E8719F" w:rsidRPr="007A39D3">
        <w:rPr>
          <w:rFonts w:ascii="ＭＳ 明朝" w:hAnsi="ＭＳ 明朝" w:hint="eastAsia"/>
          <w:szCs w:val="21"/>
        </w:rPr>
        <w:t xml:space="preserve">　市</w:t>
      </w:r>
      <w:r w:rsidR="00AE675C" w:rsidRPr="007A39D3">
        <w:rPr>
          <w:rFonts w:ascii="ＭＳ 明朝" w:hAnsi="ＭＳ 明朝" w:hint="eastAsia"/>
          <w:szCs w:val="21"/>
        </w:rPr>
        <w:t>、</w:t>
      </w:r>
      <w:r w:rsidRPr="007A39D3">
        <w:rPr>
          <w:rFonts w:ascii="ＭＳ 明朝" w:hAnsi="ＭＳ 明朝" w:hint="eastAsia"/>
          <w:szCs w:val="21"/>
        </w:rPr>
        <w:t>地域包括支援センター及び受託機関は</w:t>
      </w:r>
      <w:r w:rsidR="00AE675C" w:rsidRPr="007A39D3">
        <w:rPr>
          <w:rFonts w:ascii="ＭＳ 明朝" w:hAnsi="ＭＳ 明朝" w:hint="eastAsia"/>
          <w:szCs w:val="21"/>
        </w:rPr>
        <w:t>、</w:t>
      </w:r>
      <w:r w:rsidRPr="007A39D3">
        <w:rPr>
          <w:rFonts w:ascii="ＭＳ 明朝" w:hAnsi="ＭＳ 明朝" w:hint="eastAsia"/>
          <w:szCs w:val="21"/>
        </w:rPr>
        <w:t>互いに連携を図るなかで</w:t>
      </w:r>
      <w:r w:rsidR="00AE675C" w:rsidRPr="007A39D3">
        <w:rPr>
          <w:rFonts w:ascii="ＭＳ 明朝" w:hAnsi="ＭＳ 明朝" w:hint="eastAsia"/>
          <w:szCs w:val="21"/>
        </w:rPr>
        <w:t>、</w:t>
      </w:r>
      <w:r w:rsidRPr="007A39D3">
        <w:rPr>
          <w:rFonts w:ascii="ＭＳ 明朝" w:hAnsi="ＭＳ 明朝" w:hint="eastAsia"/>
          <w:szCs w:val="21"/>
        </w:rPr>
        <w:t>事業の効果的な実施を図るものとする。</w:t>
      </w:r>
    </w:p>
    <w:p w:rsidR="0082120B" w:rsidRPr="007A39D3" w:rsidRDefault="0082120B" w:rsidP="0082120B">
      <w:pPr>
        <w:ind w:left="202" w:hangingChars="100" w:hanging="202"/>
        <w:jc w:val="left"/>
        <w:rPr>
          <w:szCs w:val="21"/>
        </w:rPr>
      </w:pPr>
      <w:r w:rsidRPr="007A39D3">
        <w:rPr>
          <w:rFonts w:ascii="ＭＳ 明朝" w:hAnsi="ＭＳ 明朝" w:hint="eastAsia"/>
          <w:szCs w:val="21"/>
        </w:rPr>
        <w:t>２　地域包括支援センター</w:t>
      </w:r>
      <w:r w:rsidR="00AE675C" w:rsidRPr="007A39D3">
        <w:rPr>
          <w:rFonts w:ascii="ＭＳ 明朝" w:hAnsi="ＭＳ 明朝" w:hint="eastAsia"/>
          <w:szCs w:val="21"/>
        </w:rPr>
        <w:t>、</w:t>
      </w:r>
      <w:r w:rsidRPr="007A39D3">
        <w:rPr>
          <w:rFonts w:ascii="ＭＳ 明朝" w:hAnsi="ＭＳ 明朝" w:hint="eastAsia"/>
          <w:szCs w:val="21"/>
        </w:rPr>
        <w:t>受託機関は</w:t>
      </w:r>
      <w:r w:rsidRPr="007A39D3">
        <w:rPr>
          <w:rFonts w:hint="eastAsia"/>
          <w:szCs w:val="21"/>
        </w:rPr>
        <w:t>必要に応じて</w:t>
      </w:r>
      <w:r w:rsidR="00AE675C" w:rsidRPr="007A39D3">
        <w:rPr>
          <w:rFonts w:hint="eastAsia"/>
          <w:szCs w:val="21"/>
        </w:rPr>
        <w:t>、</w:t>
      </w:r>
      <w:r w:rsidRPr="007A39D3">
        <w:rPr>
          <w:rFonts w:hint="eastAsia"/>
          <w:szCs w:val="21"/>
        </w:rPr>
        <w:t>かかりつけ医師及びその他関係機関と連携を図るものとする。</w:t>
      </w:r>
    </w:p>
    <w:p w:rsidR="0082120B" w:rsidRPr="007A39D3" w:rsidRDefault="0082120B" w:rsidP="00223C20">
      <w:pPr>
        <w:ind w:left="202" w:hangingChars="100" w:hanging="202"/>
        <w:jc w:val="left"/>
        <w:rPr>
          <w:szCs w:val="21"/>
        </w:rPr>
      </w:pPr>
    </w:p>
    <w:p w:rsidR="0082120B" w:rsidRPr="007A39D3" w:rsidRDefault="0082120B" w:rsidP="0082120B">
      <w:pPr>
        <w:jc w:val="left"/>
        <w:rPr>
          <w:szCs w:val="21"/>
        </w:rPr>
      </w:pPr>
      <w:r w:rsidRPr="007A39D3">
        <w:rPr>
          <w:rFonts w:hint="eastAsia"/>
          <w:szCs w:val="21"/>
        </w:rPr>
        <w:t>（その他）</w:t>
      </w:r>
    </w:p>
    <w:p w:rsidR="0082120B" w:rsidRPr="007A39D3" w:rsidRDefault="0082120B" w:rsidP="0082120B">
      <w:pPr>
        <w:ind w:left="202" w:hangingChars="100" w:hanging="202"/>
        <w:jc w:val="left"/>
        <w:rPr>
          <w:szCs w:val="21"/>
        </w:rPr>
      </w:pPr>
      <w:r w:rsidRPr="007A39D3">
        <w:rPr>
          <w:rFonts w:hint="eastAsia"/>
          <w:szCs w:val="21"/>
        </w:rPr>
        <w:t>第</w:t>
      </w:r>
      <w:r w:rsidRPr="007A39D3">
        <w:rPr>
          <w:rFonts w:ascii="ＭＳ 明朝" w:hAnsi="ＭＳ 明朝" w:hint="eastAsia"/>
          <w:szCs w:val="21"/>
        </w:rPr>
        <w:t>１４</w:t>
      </w:r>
      <w:r w:rsidRPr="007A39D3">
        <w:rPr>
          <w:rFonts w:hint="eastAsia"/>
          <w:szCs w:val="21"/>
        </w:rPr>
        <w:t>条　この要綱に定めるもののほか</w:t>
      </w:r>
      <w:r w:rsidR="00AE675C" w:rsidRPr="007A39D3">
        <w:rPr>
          <w:rFonts w:hint="eastAsia"/>
          <w:szCs w:val="21"/>
        </w:rPr>
        <w:t>、</w:t>
      </w:r>
      <w:r w:rsidRPr="007A39D3">
        <w:rPr>
          <w:rFonts w:hint="eastAsia"/>
          <w:szCs w:val="21"/>
        </w:rPr>
        <w:t>事業の実施に関して必要な事項は</w:t>
      </w:r>
      <w:r w:rsidR="00AE675C" w:rsidRPr="007A39D3">
        <w:rPr>
          <w:rFonts w:hint="eastAsia"/>
          <w:szCs w:val="21"/>
        </w:rPr>
        <w:t>、</w:t>
      </w:r>
      <w:r w:rsidRPr="007A39D3">
        <w:rPr>
          <w:rFonts w:hint="eastAsia"/>
          <w:szCs w:val="21"/>
        </w:rPr>
        <w:t>市長が別に定めるものとする。</w:t>
      </w:r>
    </w:p>
    <w:p w:rsidR="001D2AEB" w:rsidRPr="007A39D3" w:rsidRDefault="001D2AEB" w:rsidP="0082120B">
      <w:pPr>
        <w:jc w:val="left"/>
        <w:rPr>
          <w:rFonts w:ascii="ＭＳ 明朝" w:hAnsi="ＭＳ 明朝"/>
          <w:szCs w:val="21"/>
        </w:rPr>
      </w:pPr>
    </w:p>
    <w:p w:rsidR="00384B3F" w:rsidRPr="007A39D3" w:rsidRDefault="00384B3F" w:rsidP="0082120B">
      <w:pPr>
        <w:jc w:val="left"/>
        <w:rPr>
          <w:rFonts w:ascii="ＭＳ 明朝" w:hAnsi="ＭＳ 明朝"/>
          <w:szCs w:val="21"/>
        </w:rPr>
      </w:pPr>
    </w:p>
    <w:p w:rsidR="00223C20" w:rsidRPr="007A39D3" w:rsidRDefault="00223C20" w:rsidP="00223C20">
      <w:pPr>
        <w:jc w:val="left"/>
        <w:rPr>
          <w:szCs w:val="21"/>
        </w:rPr>
      </w:pPr>
      <w:r w:rsidRPr="007A39D3">
        <w:rPr>
          <w:rFonts w:hint="eastAsia"/>
          <w:szCs w:val="21"/>
        </w:rPr>
        <w:t xml:space="preserve">　附　則</w:t>
      </w:r>
    </w:p>
    <w:p w:rsidR="00223C20" w:rsidRPr="007A39D3" w:rsidRDefault="00223C20" w:rsidP="00223C20">
      <w:pPr>
        <w:jc w:val="left"/>
        <w:rPr>
          <w:szCs w:val="21"/>
        </w:rPr>
      </w:pPr>
      <w:r w:rsidRPr="007A39D3">
        <w:rPr>
          <w:rFonts w:hint="eastAsia"/>
          <w:szCs w:val="21"/>
        </w:rPr>
        <w:t>この要綱は</w:t>
      </w:r>
      <w:r w:rsidR="00AE675C" w:rsidRPr="007A39D3">
        <w:rPr>
          <w:rFonts w:hint="eastAsia"/>
          <w:szCs w:val="21"/>
        </w:rPr>
        <w:t>、</w:t>
      </w:r>
      <w:r w:rsidRPr="007A39D3">
        <w:rPr>
          <w:rFonts w:hint="eastAsia"/>
          <w:szCs w:val="21"/>
        </w:rPr>
        <w:t>２０１５年（平成２７年）４月１日から施行する。</w:t>
      </w:r>
    </w:p>
    <w:p w:rsidR="00194A45" w:rsidRPr="007A39D3" w:rsidRDefault="00194A45" w:rsidP="00194A45">
      <w:pPr>
        <w:jc w:val="left"/>
        <w:rPr>
          <w:szCs w:val="21"/>
        </w:rPr>
      </w:pPr>
    </w:p>
    <w:p w:rsidR="00194A45" w:rsidRPr="007A39D3" w:rsidRDefault="00194A45" w:rsidP="00194A45">
      <w:pPr>
        <w:jc w:val="left"/>
        <w:rPr>
          <w:szCs w:val="21"/>
        </w:rPr>
      </w:pPr>
      <w:r w:rsidRPr="007A39D3">
        <w:rPr>
          <w:rFonts w:hint="eastAsia"/>
          <w:szCs w:val="21"/>
        </w:rPr>
        <w:t>この要綱は</w:t>
      </w:r>
      <w:r w:rsidR="00AE675C" w:rsidRPr="007A39D3">
        <w:rPr>
          <w:rFonts w:hint="eastAsia"/>
          <w:szCs w:val="21"/>
        </w:rPr>
        <w:t>、</w:t>
      </w:r>
      <w:r w:rsidRPr="007A39D3">
        <w:rPr>
          <w:rFonts w:hint="eastAsia"/>
          <w:szCs w:val="21"/>
        </w:rPr>
        <w:t>２０１５年（平成２７年）６月１日から施行する。</w:t>
      </w:r>
    </w:p>
    <w:p w:rsidR="00BC0800" w:rsidRPr="007A39D3" w:rsidRDefault="00BC0800" w:rsidP="00BC0800">
      <w:pPr>
        <w:jc w:val="left"/>
        <w:rPr>
          <w:szCs w:val="21"/>
        </w:rPr>
      </w:pPr>
    </w:p>
    <w:p w:rsidR="00194A45" w:rsidRPr="007A39D3" w:rsidRDefault="00BC0800" w:rsidP="00D312D7">
      <w:pPr>
        <w:jc w:val="left"/>
        <w:rPr>
          <w:szCs w:val="21"/>
        </w:rPr>
      </w:pPr>
      <w:r w:rsidRPr="007A39D3">
        <w:rPr>
          <w:rFonts w:hint="eastAsia"/>
          <w:szCs w:val="21"/>
        </w:rPr>
        <w:t>この要綱は</w:t>
      </w:r>
      <w:r w:rsidR="00AE675C" w:rsidRPr="007A39D3">
        <w:rPr>
          <w:rFonts w:hint="eastAsia"/>
          <w:szCs w:val="21"/>
        </w:rPr>
        <w:t>、</w:t>
      </w:r>
      <w:r w:rsidRPr="007A39D3">
        <w:rPr>
          <w:rFonts w:hint="eastAsia"/>
          <w:szCs w:val="21"/>
        </w:rPr>
        <w:t>２０１６年（平成２８年）４月１日から施行する。</w:t>
      </w:r>
    </w:p>
    <w:p w:rsidR="005125B6" w:rsidRPr="007A39D3" w:rsidRDefault="005125B6" w:rsidP="005125B6">
      <w:pPr>
        <w:jc w:val="left"/>
        <w:rPr>
          <w:rFonts w:ascii="ＭＳ 明朝" w:hAnsi="ＭＳ 明朝"/>
          <w:szCs w:val="21"/>
        </w:rPr>
      </w:pPr>
    </w:p>
    <w:p w:rsidR="005125B6" w:rsidRPr="007A39D3" w:rsidRDefault="00183A2C" w:rsidP="00D312D7">
      <w:pPr>
        <w:jc w:val="left"/>
        <w:rPr>
          <w:rFonts w:ascii="ＭＳ 明朝" w:hAnsi="ＭＳ 明朝"/>
          <w:szCs w:val="21"/>
        </w:rPr>
      </w:pPr>
      <w:r w:rsidRPr="007A39D3">
        <w:rPr>
          <w:rFonts w:ascii="ＭＳ 明朝" w:hAnsi="ＭＳ 明朝" w:hint="eastAsia"/>
          <w:szCs w:val="21"/>
        </w:rPr>
        <w:t>この要綱は</w:t>
      </w:r>
      <w:r w:rsidR="00AE675C" w:rsidRPr="007A39D3">
        <w:rPr>
          <w:rFonts w:ascii="ＭＳ 明朝" w:hAnsi="ＭＳ 明朝" w:hint="eastAsia"/>
          <w:szCs w:val="21"/>
        </w:rPr>
        <w:t>、</w:t>
      </w:r>
      <w:r w:rsidRPr="007A39D3">
        <w:rPr>
          <w:rFonts w:ascii="ＭＳ 明朝" w:hAnsi="ＭＳ 明朝" w:hint="eastAsia"/>
          <w:szCs w:val="21"/>
        </w:rPr>
        <w:t>２０２０年（令和２年）４月１</w:t>
      </w:r>
      <w:r w:rsidR="005125B6" w:rsidRPr="007A39D3">
        <w:rPr>
          <w:rFonts w:ascii="ＭＳ 明朝" w:hAnsi="ＭＳ 明朝" w:hint="eastAsia"/>
          <w:szCs w:val="21"/>
        </w:rPr>
        <w:t>日から施行する。</w:t>
      </w:r>
    </w:p>
    <w:p w:rsidR="0082120B" w:rsidRPr="007A39D3" w:rsidRDefault="0082120B" w:rsidP="00D312D7">
      <w:pPr>
        <w:jc w:val="left"/>
        <w:rPr>
          <w:rFonts w:ascii="ＭＳ 明朝" w:hAnsi="ＭＳ 明朝"/>
          <w:szCs w:val="21"/>
        </w:rPr>
      </w:pPr>
    </w:p>
    <w:p w:rsidR="0082120B" w:rsidRPr="007A39D3" w:rsidRDefault="00384B3F" w:rsidP="00D8296D">
      <w:pPr>
        <w:tabs>
          <w:tab w:val="left" w:pos="0"/>
        </w:tabs>
        <w:rPr>
          <w:rFonts w:ascii="ＭＳ 明朝" w:hAnsi="ＭＳ 明朝"/>
          <w:szCs w:val="21"/>
        </w:rPr>
      </w:pPr>
      <w:r w:rsidRPr="007A39D3">
        <w:rPr>
          <w:rFonts w:ascii="ＭＳ 明朝" w:hAnsi="ＭＳ 明朝" w:hint="eastAsia"/>
          <w:szCs w:val="21"/>
        </w:rPr>
        <w:t>この要綱は</w:t>
      </w:r>
      <w:r w:rsidR="00AE675C" w:rsidRPr="007A39D3">
        <w:rPr>
          <w:rFonts w:ascii="ＭＳ 明朝" w:hAnsi="ＭＳ 明朝" w:hint="eastAsia"/>
          <w:szCs w:val="21"/>
        </w:rPr>
        <w:t>、</w:t>
      </w:r>
      <w:r w:rsidRPr="007A39D3">
        <w:rPr>
          <w:rFonts w:ascii="ＭＳ 明朝" w:hAnsi="ＭＳ 明朝" w:hint="eastAsia"/>
          <w:szCs w:val="21"/>
        </w:rPr>
        <w:t>２０２１年（令和３年）６月１</w:t>
      </w:r>
      <w:r w:rsidR="0082120B" w:rsidRPr="007A39D3">
        <w:rPr>
          <w:rFonts w:ascii="ＭＳ 明朝" w:hAnsi="ＭＳ 明朝" w:hint="eastAsia"/>
          <w:szCs w:val="21"/>
        </w:rPr>
        <w:t>日から施行する。</w:t>
      </w:r>
    </w:p>
    <w:p w:rsidR="00713BC4" w:rsidRPr="007A39D3" w:rsidRDefault="00713BC4" w:rsidP="00D8296D">
      <w:pPr>
        <w:tabs>
          <w:tab w:val="left" w:pos="0"/>
        </w:tabs>
        <w:rPr>
          <w:rFonts w:ascii="ＭＳ 明朝" w:hAnsi="ＭＳ 明朝"/>
          <w:szCs w:val="21"/>
        </w:rPr>
      </w:pPr>
    </w:p>
    <w:p w:rsidR="00713BC4" w:rsidRPr="007A39D3" w:rsidRDefault="00713BC4" w:rsidP="00713BC4">
      <w:pPr>
        <w:tabs>
          <w:tab w:val="left" w:pos="0"/>
        </w:tabs>
        <w:rPr>
          <w:rFonts w:ascii="ＭＳ 明朝" w:hAnsi="ＭＳ 明朝"/>
          <w:szCs w:val="21"/>
        </w:rPr>
      </w:pPr>
      <w:r w:rsidRPr="007A39D3">
        <w:rPr>
          <w:rFonts w:ascii="ＭＳ 明朝" w:hAnsi="ＭＳ 明朝" w:hint="eastAsia"/>
          <w:szCs w:val="21"/>
        </w:rPr>
        <w:t>この要綱は</w:t>
      </w:r>
      <w:r w:rsidR="00AE675C" w:rsidRPr="007A39D3">
        <w:rPr>
          <w:rFonts w:ascii="ＭＳ 明朝" w:hAnsi="ＭＳ 明朝" w:hint="eastAsia"/>
          <w:szCs w:val="21"/>
        </w:rPr>
        <w:t>、</w:t>
      </w:r>
      <w:r w:rsidRPr="007A39D3">
        <w:rPr>
          <w:rFonts w:ascii="ＭＳ 明朝" w:hAnsi="ＭＳ 明朝" w:hint="eastAsia"/>
          <w:szCs w:val="21"/>
        </w:rPr>
        <w:t>２０２３年（令和５年）４月１日から施行する。</w:t>
      </w:r>
    </w:p>
    <w:p w:rsidR="00F421C3" w:rsidRPr="007A39D3" w:rsidRDefault="00F421C3" w:rsidP="00713BC4">
      <w:pPr>
        <w:tabs>
          <w:tab w:val="left" w:pos="0"/>
        </w:tabs>
        <w:rPr>
          <w:rFonts w:ascii="ＭＳ 明朝" w:hAnsi="ＭＳ 明朝"/>
          <w:szCs w:val="21"/>
        </w:rPr>
      </w:pPr>
    </w:p>
    <w:p w:rsidR="00F421C3" w:rsidRPr="007A39D3" w:rsidRDefault="00F421C3" w:rsidP="008E48A6">
      <w:pPr>
        <w:tabs>
          <w:tab w:val="left" w:pos="0"/>
        </w:tabs>
        <w:rPr>
          <w:rFonts w:ascii="ＭＳ 明朝" w:hAnsi="ＭＳ 明朝"/>
          <w:szCs w:val="21"/>
        </w:rPr>
      </w:pPr>
      <w:r w:rsidRPr="007A39D3">
        <w:rPr>
          <w:rFonts w:ascii="ＭＳ 明朝" w:hAnsi="ＭＳ 明朝" w:hint="eastAsia"/>
          <w:szCs w:val="21"/>
        </w:rPr>
        <w:t>この要綱は、２０２４年（令和６年）４月１日から施行する。</w:t>
      </w:r>
    </w:p>
    <w:p w:rsidR="00713BC4" w:rsidRPr="007A39D3" w:rsidRDefault="00A717C5" w:rsidP="00D8296D">
      <w:pPr>
        <w:tabs>
          <w:tab w:val="left" w:pos="0"/>
        </w:tabs>
        <w:rPr>
          <w:rFonts w:ascii="ＭＳ 明朝" w:hAnsi="ＭＳ 明朝"/>
          <w:szCs w:val="21"/>
        </w:rPr>
      </w:pPr>
      <w:r w:rsidRPr="007A39D3">
        <w:rPr>
          <w:rFonts w:ascii="ＭＳ 明朝" w:hAnsi="ＭＳ 明朝"/>
          <w:szCs w:val="21"/>
        </w:rPr>
        <w:br w:type="page"/>
      </w:r>
    </w:p>
    <w:p w:rsidR="00A717C5" w:rsidRPr="007A39D3" w:rsidRDefault="00A717C5" w:rsidP="00A717C5">
      <w:pPr>
        <w:rPr>
          <w:rFonts w:ascii="ＭＳ 明朝" w:hAnsi="ＭＳ 明朝"/>
        </w:rPr>
      </w:pPr>
      <w:r w:rsidRPr="007A39D3">
        <w:rPr>
          <w:rFonts w:ascii="ＭＳ 明朝" w:hAnsi="ＭＳ 明朝" w:hint="eastAsia"/>
        </w:rPr>
        <w:lastRenderedPageBreak/>
        <w:t>別表（第６条関係）</w:t>
      </w:r>
    </w:p>
    <w:p w:rsidR="00621AA9" w:rsidRPr="007A39D3" w:rsidRDefault="00621AA9" w:rsidP="00A717C5">
      <w:pPr>
        <w:rPr>
          <w:rFonts w:ascii="ＭＳ 明朝" w:hAnsi="ＭＳ 明朝"/>
        </w:rPr>
      </w:pPr>
    </w:p>
    <w:p w:rsidR="00A717C5" w:rsidRPr="007A39D3" w:rsidRDefault="00C9675F" w:rsidP="00A717C5">
      <w:pPr>
        <w:rPr>
          <w:rFonts w:ascii="ＭＳ 明朝" w:hAnsi="ＭＳ 明朝"/>
        </w:rPr>
      </w:pPr>
      <w:r w:rsidRPr="007A39D3">
        <w:rPr>
          <w:rFonts w:ascii="ＭＳ 明朝" w:hAnsi="ＭＳ 明朝" w:hint="eastAsia"/>
        </w:rPr>
        <w:t xml:space="preserve">　委託料は</w:t>
      </w:r>
      <w:r w:rsidR="00AE675C" w:rsidRPr="007A39D3">
        <w:rPr>
          <w:rFonts w:ascii="ＭＳ 明朝" w:hAnsi="ＭＳ 明朝" w:hint="eastAsia"/>
        </w:rPr>
        <w:t>、</w:t>
      </w:r>
      <w:r w:rsidRPr="007A39D3">
        <w:rPr>
          <w:rFonts w:ascii="ＭＳ 明朝" w:hAnsi="ＭＳ 明朝" w:hint="eastAsia"/>
        </w:rPr>
        <w:t>次の基準額とし</w:t>
      </w:r>
      <w:r w:rsidR="00AE675C" w:rsidRPr="007A39D3">
        <w:rPr>
          <w:rFonts w:ascii="ＭＳ 明朝" w:hAnsi="ＭＳ 明朝" w:hint="eastAsia"/>
        </w:rPr>
        <w:t>、</w:t>
      </w:r>
      <w:r w:rsidRPr="007A39D3">
        <w:rPr>
          <w:rFonts w:ascii="ＭＳ 明朝" w:hAnsi="ＭＳ 明朝" w:hint="eastAsia"/>
        </w:rPr>
        <w:t>利用者１人につき１回当たりの金額を実施回数に応じて支払うものとする。</w:t>
      </w:r>
    </w:p>
    <w:p w:rsidR="00A717C5" w:rsidRPr="007A39D3" w:rsidRDefault="00A717C5" w:rsidP="00A717C5">
      <w:pPr>
        <w:rPr>
          <w:rFonts w:ascii="ＭＳ 明朝" w:hAnsi="ＭＳ 明朝"/>
          <w:szCs w:val="21"/>
        </w:rPr>
      </w:pPr>
      <w:r w:rsidRPr="007A39D3">
        <w:rPr>
          <w:rFonts w:ascii="ＭＳ 明朝" w:hAnsi="ＭＳ 明朝" w:hint="eastAsia"/>
        </w:rPr>
        <w:t xml:space="preserve">２　</w:t>
      </w:r>
      <w:r w:rsidRPr="007A39D3">
        <w:rPr>
          <w:rFonts w:ascii="ＭＳ 明朝" w:hAnsi="ＭＳ 明朝" w:hint="eastAsia"/>
          <w:szCs w:val="21"/>
        </w:rPr>
        <w:t>走島町及び山野町の利用者への実施に</w:t>
      </w:r>
      <w:r w:rsidR="00AB2DDF" w:rsidRPr="007A39D3">
        <w:rPr>
          <w:rFonts w:ascii="ＭＳ 明朝" w:hAnsi="ＭＳ 明朝" w:hint="eastAsia"/>
          <w:szCs w:val="21"/>
        </w:rPr>
        <w:t>当</w:t>
      </w:r>
      <w:r w:rsidRPr="007A39D3">
        <w:rPr>
          <w:rFonts w:ascii="ＭＳ 明朝" w:hAnsi="ＭＳ 明朝" w:hint="eastAsia"/>
          <w:szCs w:val="21"/>
        </w:rPr>
        <w:t>たっては</w:t>
      </w:r>
      <w:r w:rsidR="00AE675C" w:rsidRPr="007A39D3">
        <w:rPr>
          <w:rFonts w:ascii="ＭＳ 明朝" w:hAnsi="ＭＳ 明朝" w:hint="eastAsia"/>
          <w:szCs w:val="21"/>
        </w:rPr>
        <w:t>、</w:t>
      </w:r>
      <w:r w:rsidRPr="007A39D3">
        <w:rPr>
          <w:rFonts w:ascii="ＭＳ 明朝" w:hAnsi="ＭＳ 明朝" w:hint="eastAsia"/>
          <w:szCs w:val="21"/>
        </w:rPr>
        <w:t>前項に定める基準額とは別に加算するものとする。</w:t>
      </w:r>
    </w:p>
    <w:p w:rsidR="00A717C5" w:rsidRPr="007A39D3" w:rsidRDefault="00A717C5" w:rsidP="00A717C5">
      <w:pPr>
        <w:ind w:left="202" w:hangingChars="100" w:hanging="202"/>
        <w:rPr>
          <w:rFonts w:ascii="ＭＳ 明朝" w:hAnsi="ＭＳ 明朝"/>
          <w:szCs w:val="21"/>
        </w:rPr>
      </w:pPr>
      <w:r w:rsidRPr="007A39D3">
        <w:rPr>
          <w:rFonts w:ascii="ＭＳ 明朝" w:hAnsi="ＭＳ 明朝" w:hint="eastAsia"/>
          <w:szCs w:val="21"/>
        </w:rPr>
        <w:t xml:space="preserve">３　</w:t>
      </w:r>
      <w:r w:rsidRPr="007A39D3">
        <w:rPr>
          <w:rFonts w:ascii="ＭＳ 明朝" w:hAnsi="ＭＳ 明朝" w:hint="eastAsia"/>
        </w:rPr>
        <w:t>利用者から第８条に定める連絡があった場合又は何らかの事情等により本事業が実施されなかった場合に</w:t>
      </w:r>
      <w:r w:rsidR="00AB2DDF" w:rsidRPr="007A39D3">
        <w:rPr>
          <w:rFonts w:ascii="ＭＳ 明朝" w:hAnsi="ＭＳ 明朝" w:hint="eastAsia"/>
        </w:rPr>
        <w:t>当</w:t>
      </w:r>
      <w:r w:rsidRPr="007A39D3">
        <w:rPr>
          <w:rFonts w:ascii="ＭＳ 明朝" w:hAnsi="ＭＳ 明朝" w:hint="eastAsia"/>
        </w:rPr>
        <w:t>たっては</w:t>
      </w:r>
      <w:r w:rsidR="00AE675C" w:rsidRPr="007A39D3">
        <w:rPr>
          <w:rFonts w:ascii="ＭＳ 明朝" w:hAnsi="ＭＳ 明朝" w:hint="eastAsia"/>
        </w:rPr>
        <w:t>、</w:t>
      </w:r>
      <w:r w:rsidRPr="007A39D3">
        <w:rPr>
          <w:rFonts w:ascii="ＭＳ 明朝" w:hAnsi="ＭＳ 明朝" w:hint="eastAsia"/>
        </w:rPr>
        <w:t>委託料の支払いは発生しないものとする。</w:t>
      </w:r>
    </w:p>
    <w:p w:rsidR="00A717C5" w:rsidRPr="007A39D3" w:rsidRDefault="00A717C5" w:rsidP="00A717C5">
      <w:pPr>
        <w:rPr>
          <w:rFonts w:ascii="ＭＳ 明朝" w:hAnsi="ＭＳ 明朝"/>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969"/>
        <w:gridCol w:w="4677"/>
      </w:tblGrid>
      <w:tr w:rsidR="007A39D3" w:rsidRPr="007A39D3" w:rsidTr="00515FA4">
        <w:trPr>
          <w:trHeight w:val="720"/>
        </w:trPr>
        <w:tc>
          <w:tcPr>
            <w:tcW w:w="4678" w:type="dxa"/>
            <w:gridSpan w:val="2"/>
            <w:tcBorders>
              <w:bottom w:val="nil"/>
            </w:tcBorders>
            <w:shd w:val="clear" w:color="auto" w:fill="auto"/>
            <w:vAlign w:val="center"/>
          </w:tcPr>
          <w:p w:rsidR="005A2140" w:rsidRPr="007A39D3" w:rsidRDefault="005A2140" w:rsidP="005A2140">
            <w:pPr>
              <w:ind w:firstLineChars="100" w:firstLine="202"/>
              <w:rPr>
                <w:rFonts w:ascii="ＭＳ 明朝" w:hAnsi="ＭＳ 明朝"/>
              </w:rPr>
            </w:pPr>
            <w:r w:rsidRPr="007A39D3">
              <w:rPr>
                <w:rFonts w:ascii="ＭＳ 明朝" w:hAnsi="ＭＳ 明朝" w:hint="eastAsia"/>
              </w:rPr>
              <w:t>基準額</w:t>
            </w:r>
          </w:p>
          <w:p w:rsidR="005A2140" w:rsidRPr="007A39D3" w:rsidRDefault="005A2140" w:rsidP="005A2140">
            <w:pPr>
              <w:ind w:firstLineChars="100" w:firstLine="202"/>
              <w:rPr>
                <w:rFonts w:ascii="ＭＳ 明朝" w:hAnsi="ＭＳ 明朝"/>
              </w:rPr>
            </w:pPr>
            <w:r w:rsidRPr="007A39D3">
              <w:rPr>
                <w:rFonts w:ascii="ＭＳ 明朝" w:hAnsi="ＭＳ 明朝" w:hint="eastAsia"/>
              </w:rPr>
              <w:t>（利用者１人につき１回当たりの委託料）</w:t>
            </w:r>
          </w:p>
        </w:tc>
        <w:tc>
          <w:tcPr>
            <w:tcW w:w="4677" w:type="dxa"/>
            <w:shd w:val="clear" w:color="auto" w:fill="auto"/>
            <w:vAlign w:val="center"/>
          </w:tcPr>
          <w:p w:rsidR="005A2140" w:rsidRPr="007A39D3" w:rsidRDefault="005A2140" w:rsidP="005A2140">
            <w:pPr>
              <w:jc w:val="right"/>
              <w:rPr>
                <w:rFonts w:ascii="ＭＳ 明朝" w:hAnsi="ＭＳ 明朝"/>
              </w:rPr>
            </w:pPr>
            <w:r w:rsidRPr="007A39D3">
              <w:rPr>
                <w:rFonts w:ascii="ＭＳ 明朝" w:hAnsi="ＭＳ 明朝" w:hint="eastAsia"/>
              </w:rPr>
              <w:t>４</w:t>
            </w:r>
            <w:r w:rsidR="00AE675C" w:rsidRPr="007A39D3">
              <w:rPr>
                <w:rFonts w:ascii="ＭＳ 明朝" w:hAnsi="ＭＳ 明朝" w:hint="eastAsia"/>
              </w:rPr>
              <w:t>，</w:t>
            </w:r>
            <w:r w:rsidRPr="007A39D3">
              <w:rPr>
                <w:rFonts w:ascii="ＭＳ 明朝" w:hAnsi="ＭＳ 明朝" w:hint="eastAsia"/>
              </w:rPr>
              <w:t>９００円</w:t>
            </w:r>
          </w:p>
        </w:tc>
      </w:tr>
      <w:tr w:rsidR="007A39D3" w:rsidRPr="007A39D3" w:rsidTr="00515FA4">
        <w:trPr>
          <w:trHeight w:val="720"/>
        </w:trPr>
        <w:tc>
          <w:tcPr>
            <w:tcW w:w="4678" w:type="dxa"/>
            <w:gridSpan w:val="2"/>
            <w:tcBorders>
              <w:bottom w:val="nil"/>
            </w:tcBorders>
            <w:shd w:val="clear" w:color="auto" w:fill="auto"/>
            <w:vAlign w:val="center"/>
          </w:tcPr>
          <w:p w:rsidR="00A717C5" w:rsidRPr="007A39D3" w:rsidRDefault="00A717C5" w:rsidP="00515FA4">
            <w:pPr>
              <w:ind w:firstLineChars="100" w:firstLine="202"/>
              <w:rPr>
                <w:rFonts w:ascii="ＭＳ 明朝" w:hAnsi="ＭＳ 明朝"/>
              </w:rPr>
            </w:pPr>
            <w:r w:rsidRPr="007A39D3">
              <w:rPr>
                <w:rFonts w:ascii="ＭＳ 明朝" w:hAnsi="ＭＳ 明朝" w:hint="eastAsia"/>
              </w:rPr>
              <w:t>加算</w:t>
            </w:r>
          </w:p>
        </w:tc>
        <w:tc>
          <w:tcPr>
            <w:tcW w:w="4677" w:type="dxa"/>
            <w:shd w:val="clear" w:color="auto" w:fill="auto"/>
            <w:vAlign w:val="center"/>
          </w:tcPr>
          <w:p w:rsidR="00A717C5" w:rsidRPr="007A39D3" w:rsidRDefault="00A717C5" w:rsidP="00515FA4">
            <w:pPr>
              <w:ind w:firstLineChars="100" w:firstLine="202"/>
              <w:rPr>
                <w:rFonts w:ascii="ＭＳ 明朝" w:hAnsi="ＭＳ 明朝"/>
              </w:rPr>
            </w:pPr>
            <w:r w:rsidRPr="007A39D3">
              <w:rPr>
                <w:rFonts w:ascii="ＭＳ 明朝" w:hAnsi="ＭＳ 明朝" w:hint="eastAsia"/>
              </w:rPr>
              <w:t>１回の往復につき</w:t>
            </w:r>
          </w:p>
        </w:tc>
      </w:tr>
      <w:tr w:rsidR="007A39D3" w:rsidRPr="007A39D3" w:rsidTr="00515FA4">
        <w:trPr>
          <w:trHeight w:val="720"/>
        </w:trPr>
        <w:tc>
          <w:tcPr>
            <w:tcW w:w="709" w:type="dxa"/>
            <w:vMerge w:val="restart"/>
            <w:tcBorders>
              <w:top w:val="nil"/>
            </w:tcBorders>
            <w:shd w:val="clear" w:color="auto" w:fill="auto"/>
          </w:tcPr>
          <w:p w:rsidR="00A717C5" w:rsidRPr="007A39D3" w:rsidRDefault="00A717C5" w:rsidP="00515FA4">
            <w:pPr>
              <w:rPr>
                <w:rFonts w:ascii="ＭＳ 明朝" w:hAnsi="ＭＳ 明朝"/>
              </w:rPr>
            </w:pPr>
          </w:p>
        </w:tc>
        <w:tc>
          <w:tcPr>
            <w:tcW w:w="3969" w:type="dxa"/>
            <w:shd w:val="clear" w:color="auto" w:fill="auto"/>
            <w:vAlign w:val="center"/>
          </w:tcPr>
          <w:p w:rsidR="00A717C5" w:rsidRPr="007A39D3" w:rsidRDefault="00A717C5" w:rsidP="00515FA4">
            <w:pPr>
              <w:rPr>
                <w:rFonts w:ascii="ＭＳ 明朝" w:hAnsi="ＭＳ 明朝"/>
              </w:rPr>
            </w:pPr>
            <w:r w:rsidRPr="007A39D3">
              <w:rPr>
                <w:rFonts w:ascii="ＭＳ 明朝" w:hAnsi="ＭＳ 明朝" w:hint="eastAsia"/>
              </w:rPr>
              <w:t>走島町</w:t>
            </w:r>
          </w:p>
        </w:tc>
        <w:tc>
          <w:tcPr>
            <w:tcW w:w="4677" w:type="dxa"/>
            <w:shd w:val="clear" w:color="auto" w:fill="auto"/>
            <w:vAlign w:val="center"/>
          </w:tcPr>
          <w:p w:rsidR="00A717C5" w:rsidRPr="007A39D3" w:rsidRDefault="00A717C5" w:rsidP="00C8345C">
            <w:pPr>
              <w:jc w:val="right"/>
              <w:rPr>
                <w:rFonts w:ascii="ＭＳ 明朝" w:hAnsi="ＭＳ 明朝"/>
              </w:rPr>
            </w:pPr>
            <w:r w:rsidRPr="007A39D3">
              <w:rPr>
                <w:rFonts w:ascii="ＭＳ 明朝" w:hAnsi="ＭＳ 明朝" w:hint="eastAsia"/>
              </w:rPr>
              <w:t>３</w:t>
            </w:r>
            <w:r w:rsidR="00AE675C" w:rsidRPr="007A39D3">
              <w:rPr>
                <w:rFonts w:ascii="ＭＳ 明朝" w:hAnsi="ＭＳ 明朝" w:hint="eastAsia"/>
              </w:rPr>
              <w:t>，</w:t>
            </w:r>
            <w:r w:rsidR="00C8345C" w:rsidRPr="007A39D3">
              <w:rPr>
                <w:rFonts w:ascii="ＭＳ 明朝" w:hAnsi="ＭＳ 明朝" w:hint="eastAsia"/>
              </w:rPr>
              <w:t>７６</w:t>
            </w:r>
            <w:r w:rsidRPr="007A39D3">
              <w:rPr>
                <w:rFonts w:ascii="ＭＳ 明朝" w:hAnsi="ＭＳ 明朝" w:hint="eastAsia"/>
              </w:rPr>
              <w:t>０円</w:t>
            </w:r>
          </w:p>
        </w:tc>
      </w:tr>
      <w:tr w:rsidR="00A717C5" w:rsidRPr="007A39D3" w:rsidTr="00515FA4">
        <w:trPr>
          <w:trHeight w:val="720"/>
        </w:trPr>
        <w:tc>
          <w:tcPr>
            <w:tcW w:w="709" w:type="dxa"/>
            <w:vMerge/>
            <w:shd w:val="clear" w:color="auto" w:fill="auto"/>
          </w:tcPr>
          <w:p w:rsidR="00A717C5" w:rsidRPr="007A39D3" w:rsidRDefault="00A717C5" w:rsidP="00515FA4">
            <w:pPr>
              <w:rPr>
                <w:rFonts w:ascii="ＭＳ 明朝" w:hAnsi="ＭＳ 明朝"/>
              </w:rPr>
            </w:pPr>
          </w:p>
        </w:tc>
        <w:tc>
          <w:tcPr>
            <w:tcW w:w="3969" w:type="dxa"/>
            <w:shd w:val="clear" w:color="auto" w:fill="auto"/>
            <w:vAlign w:val="center"/>
          </w:tcPr>
          <w:p w:rsidR="00A717C5" w:rsidRPr="007A39D3" w:rsidRDefault="00A717C5" w:rsidP="00515FA4">
            <w:pPr>
              <w:rPr>
                <w:rFonts w:ascii="ＭＳ 明朝" w:hAnsi="ＭＳ 明朝"/>
              </w:rPr>
            </w:pPr>
            <w:r w:rsidRPr="007A39D3">
              <w:rPr>
                <w:rFonts w:ascii="ＭＳ 明朝" w:hAnsi="ＭＳ 明朝" w:hint="eastAsia"/>
              </w:rPr>
              <w:t>山野町</w:t>
            </w:r>
          </w:p>
        </w:tc>
        <w:tc>
          <w:tcPr>
            <w:tcW w:w="4677" w:type="dxa"/>
            <w:shd w:val="clear" w:color="auto" w:fill="auto"/>
            <w:vAlign w:val="center"/>
          </w:tcPr>
          <w:p w:rsidR="00A717C5" w:rsidRPr="007A39D3" w:rsidRDefault="00A717C5" w:rsidP="00515FA4">
            <w:pPr>
              <w:ind w:firstLineChars="200" w:firstLine="403"/>
              <w:jc w:val="right"/>
              <w:rPr>
                <w:rFonts w:ascii="ＭＳ 明朝" w:hAnsi="ＭＳ 明朝"/>
              </w:rPr>
            </w:pPr>
            <w:r w:rsidRPr="007A39D3">
              <w:rPr>
                <w:rFonts w:ascii="ＭＳ 明朝" w:hAnsi="ＭＳ 明朝" w:hint="eastAsia"/>
              </w:rPr>
              <w:t>３６０円</w:t>
            </w:r>
          </w:p>
        </w:tc>
      </w:tr>
    </w:tbl>
    <w:p w:rsidR="00A717C5" w:rsidRPr="007A39D3" w:rsidRDefault="00A717C5" w:rsidP="00A717C5">
      <w:pPr>
        <w:rPr>
          <w:rFonts w:ascii="ＭＳ 明朝" w:hAnsi="ＭＳ 明朝"/>
        </w:rPr>
      </w:pPr>
    </w:p>
    <w:bookmarkEnd w:id="0"/>
    <w:p w:rsidR="00A717C5" w:rsidRPr="007A39D3" w:rsidRDefault="00A717C5" w:rsidP="00D8296D">
      <w:pPr>
        <w:tabs>
          <w:tab w:val="left" w:pos="0"/>
        </w:tabs>
        <w:rPr>
          <w:rFonts w:ascii="ＭＳ 明朝" w:hAnsi="ＭＳ 明朝"/>
          <w:szCs w:val="21"/>
        </w:rPr>
      </w:pPr>
    </w:p>
    <w:sectPr w:rsidR="00A717C5" w:rsidRPr="007A39D3" w:rsidSect="00D8296D">
      <w:headerReference w:type="default" r:id="rId8"/>
      <w:footerReference w:type="even" r:id="rId9"/>
      <w:pgSz w:w="11906" w:h="16838" w:code="9"/>
      <w:pgMar w:top="1134" w:right="851" w:bottom="851" w:left="1134" w:header="851" w:footer="992" w:gutter="0"/>
      <w:cols w:space="425"/>
      <w:docGrid w:type="linesAndChars" w:linePitch="291"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15ED" w:rsidRDefault="00ED15ED">
      <w:r>
        <w:separator/>
      </w:r>
    </w:p>
  </w:endnote>
  <w:endnote w:type="continuationSeparator" w:id="0">
    <w:p w:rsidR="00ED15ED" w:rsidRDefault="00ED15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12D7" w:rsidRDefault="00D312D7" w:rsidP="006525D1">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D312D7" w:rsidRDefault="00D312D7">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15ED" w:rsidRDefault="00ED15ED">
      <w:r>
        <w:separator/>
      </w:r>
    </w:p>
  </w:footnote>
  <w:footnote w:type="continuationSeparator" w:id="0">
    <w:p w:rsidR="00ED15ED" w:rsidRDefault="00ED15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12D7" w:rsidRDefault="00D312D7" w:rsidP="00B23836">
    <w:pPr>
      <w:pStyle w:val="a7"/>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267319"/>
    <w:multiLevelType w:val="hybridMultilevel"/>
    <w:tmpl w:val="A078C64C"/>
    <w:lvl w:ilvl="0" w:tplc="722EA8BC">
      <w:start w:val="14"/>
      <w:numFmt w:val="decimal"/>
      <w:lvlText w:val="第%1条"/>
      <w:lvlJc w:val="left"/>
      <w:pPr>
        <w:tabs>
          <w:tab w:val="num" w:pos="722"/>
        </w:tabs>
        <w:ind w:left="722" w:hanging="720"/>
      </w:pPr>
      <w:rPr>
        <w:rFonts w:hint="default"/>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1" w15:restartNumberingAfterBreak="0">
    <w:nsid w:val="28767D3A"/>
    <w:multiLevelType w:val="hybridMultilevel"/>
    <w:tmpl w:val="9994720A"/>
    <w:lvl w:ilvl="0" w:tplc="FBBCF13E">
      <w:start w:val="7"/>
      <w:numFmt w:val="decimalFullWidth"/>
      <w:lvlText w:val="第%1条"/>
      <w:lvlJc w:val="left"/>
      <w:pPr>
        <w:tabs>
          <w:tab w:val="num" w:pos="720"/>
        </w:tabs>
        <w:ind w:left="720" w:hanging="720"/>
      </w:pPr>
      <w:rPr>
        <w:rFonts w:ascii="Century" w:hAnsi="Century"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0DF2021"/>
    <w:multiLevelType w:val="hybridMultilevel"/>
    <w:tmpl w:val="DB7EEA28"/>
    <w:lvl w:ilvl="0" w:tplc="A22AAE14">
      <w:start w:val="17"/>
      <w:numFmt w:val="decimal"/>
      <w:lvlText w:val="第%1条"/>
      <w:lvlJc w:val="left"/>
      <w:pPr>
        <w:tabs>
          <w:tab w:val="num" w:pos="724"/>
        </w:tabs>
        <w:ind w:left="724" w:hanging="720"/>
      </w:pPr>
      <w:rPr>
        <w:rFonts w:hint="default"/>
      </w:rPr>
    </w:lvl>
    <w:lvl w:ilvl="1" w:tplc="04090017" w:tentative="1">
      <w:start w:val="1"/>
      <w:numFmt w:val="aiueoFullWidth"/>
      <w:lvlText w:val="(%2)"/>
      <w:lvlJc w:val="left"/>
      <w:pPr>
        <w:tabs>
          <w:tab w:val="num" w:pos="844"/>
        </w:tabs>
        <w:ind w:left="844" w:hanging="420"/>
      </w:pPr>
    </w:lvl>
    <w:lvl w:ilvl="2" w:tplc="04090011" w:tentative="1">
      <w:start w:val="1"/>
      <w:numFmt w:val="decimalEnclosedCircle"/>
      <w:lvlText w:val="%3"/>
      <w:lvlJc w:val="left"/>
      <w:pPr>
        <w:tabs>
          <w:tab w:val="num" w:pos="1264"/>
        </w:tabs>
        <w:ind w:left="1264" w:hanging="420"/>
      </w:pPr>
    </w:lvl>
    <w:lvl w:ilvl="3" w:tplc="0409000F" w:tentative="1">
      <w:start w:val="1"/>
      <w:numFmt w:val="decimal"/>
      <w:lvlText w:val="%4."/>
      <w:lvlJc w:val="left"/>
      <w:pPr>
        <w:tabs>
          <w:tab w:val="num" w:pos="1684"/>
        </w:tabs>
        <w:ind w:left="1684" w:hanging="420"/>
      </w:pPr>
    </w:lvl>
    <w:lvl w:ilvl="4" w:tplc="04090017" w:tentative="1">
      <w:start w:val="1"/>
      <w:numFmt w:val="aiueoFullWidth"/>
      <w:lvlText w:val="(%5)"/>
      <w:lvlJc w:val="left"/>
      <w:pPr>
        <w:tabs>
          <w:tab w:val="num" w:pos="2104"/>
        </w:tabs>
        <w:ind w:left="2104" w:hanging="420"/>
      </w:pPr>
    </w:lvl>
    <w:lvl w:ilvl="5" w:tplc="04090011" w:tentative="1">
      <w:start w:val="1"/>
      <w:numFmt w:val="decimalEnclosedCircle"/>
      <w:lvlText w:val="%6"/>
      <w:lvlJc w:val="left"/>
      <w:pPr>
        <w:tabs>
          <w:tab w:val="num" w:pos="2524"/>
        </w:tabs>
        <w:ind w:left="2524" w:hanging="420"/>
      </w:pPr>
    </w:lvl>
    <w:lvl w:ilvl="6" w:tplc="0409000F" w:tentative="1">
      <w:start w:val="1"/>
      <w:numFmt w:val="decimal"/>
      <w:lvlText w:val="%7."/>
      <w:lvlJc w:val="left"/>
      <w:pPr>
        <w:tabs>
          <w:tab w:val="num" w:pos="2944"/>
        </w:tabs>
        <w:ind w:left="2944" w:hanging="420"/>
      </w:pPr>
    </w:lvl>
    <w:lvl w:ilvl="7" w:tplc="04090017" w:tentative="1">
      <w:start w:val="1"/>
      <w:numFmt w:val="aiueoFullWidth"/>
      <w:lvlText w:val="(%8)"/>
      <w:lvlJc w:val="left"/>
      <w:pPr>
        <w:tabs>
          <w:tab w:val="num" w:pos="3364"/>
        </w:tabs>
        <w:ind w:left="3364" w:hanging="420"/>
      </w:pPr>
    </w:lvl>
    <w:lvl w:ilvl="8" w:tplc="04090011" w:tentative="1">
      <w:start w:val="1"/>
      <w:numFmt w:val="decimalEnclosedCircle"/>
      <w:lvlText w:val="%9"/>
      <w:lvlJc w:val="left"/>
      <w:pPr>
        <w:tabs>
          <w:tab w:val="num" w:pos="3784"/>
        </w:tabs>
        <w:ind w:left="3784" w:hanging="420"/>
      </w:pPr>
    </w:lvl>
  </w:abstractNum>
  <w:abstractNum w:abstractNumId="3" w15:restartNumberingAfterBreak="0">
    <w:nsid w:val="35CA408A"/>
    <w:multiLevelType w:val="hybridMultilevel"/>
    <w:tmpl w:val="DE9C8062"/>
    <w:lvl w:ilvl="0" w:tplc="5748DEB8">
      <w:start w:val="3"/>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8602C07"/>
    <w:multiLevelType w:val="hybridMultilevel"/>
    <w:tmpl w:val="F1B6698A"/>
    <w:lvl w:ilvl="0" w:tplc="E49CDCA2">
      <w:start w:val="6"/>
      <w:numFmt w:val="decimalFullWidth"/>
      <w:lvlText w:val="第%1条"/>
      <w:lvlJc w:val="left"/>
      <w:pPr>
        <w:tabs>
          <w:tab w:val="num" w:pos="1076"/>
        </w:tabs>
        <w:ind w:left="1076" w:hanging="870"/>
      </w:pPr>
      <w:rPr>
        <w:rFonts w:hint="default"/>
      </w:rPr>
    </w:lvl>
    <w:lvl w:ilvl="1" w:tplc="04090017" w:tentative="1">
      <w:start w:val="1"/>
      <w:numFmt w:val="aiueoFullWidth"/>
      <w:lvlText w:val="(%2)"/>
      <w:lvlJc w:val="left"/>
      <w:pPr>
        <w:tabs>
          <w:tab w:val="num" w:pos="1046"/>
        </w:tabs>
        <w:ind w:left="1046" w:hanging="420"/>
      </w:pPr>
    </w:lvl>
    <w:lvl w:ilvl="2" w:tplc="04090011" w:tentative="1">
      <w:start w:val="1"/>
      <w:numFmt w:val="decimalEnclosedCircle"/>
      <w:lvlText w:val="%3"/>
      <w:lvlJc w:val="left"/>
      <w:pPr>
        <w:tabs>
          <w:tab w:val="num" w:pos="1466"/>
        </w:tabs>
        <w:ind w:left="1466" w:hanging="420"/>
      </w:p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5" w15:restartNumberingAfterBreak="0">
    <w:nsid w:val="787E3FD1"/>
    <w:multiLevelType w:val="hybridMultilevel"/>
    <w:tmpl w:val="3B48B3DA"/>
    <w:lvl w:ilvl="0" w:tplc="6BC4E0D8">
      <w:start w:val="2"/>
      <w:numFmt w:val="bullet"/>
      <w:lvlText w:val="・"/>
      <w:lvlJc w:val="left"/>
      <w:pPr>
        <w:tabs>
          <w:tab w:val="num" w:pos="1037"/>
        </w:tabs>
        <w:ind w:left="1037"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517"/>
        </w:tabs>
        <w:ind w:left="1517" w:hanging="420"/>
      </w:pPr>
      <w:rPr>
        <w:rFonts w:ascii="Wingdings" w:hAnsi="Wingdings" w:hint="default"/>
      </w:rPr>
    </w:lvl>
    <w:lvl w:ilvl="2" w:tplc="0409000D" w:tentative="1">
      <w:start w:val="1"/>
      <w:numFmt w:val="bullet"/>
      <w:lvlText w:val=""/>
      <w:lvlJc w:val="left"/>
      <w:pPr>
        <w:tabs>
          <w:tab w:val="num" w:pos="1937"/>
        </w:tabs>
        <w:ind w:left="1937" w:hanging="420"/>
      </w:pPr>
      <w:rPr>
        <w:rFonts w:ascii="Wingdings" w:hAnsi="Wingdings" w:hint="default"/>
      </w:rPr>
    </w:lvl>
    <w:lvl w:ilvl="3" w:tplc="04090001" w:tentative="1">
      <w:start w:val="1"/>
      <w:numFmt w:val="bullet"/>
      <w:lvlText w:val=""/>
      <w:lvlJc w:val="left"/>
      <w:pPr>
        <w:tabs>
          <w:tab w:val="num" w:pos="2357"/>
        </w:tabs>
        <w:ind w:left="2357" w:hanging="420"/>
      </w:pPr>
      <w:rPr>
        <w:rFonts w:ascii="Wingdings" w:hAnsi="Wingdings" w:hint="default"/>
      </w:rPr>
    </w:lvl>
    <w:lvl w:ilvl="4" w:tplc="0409000B" w:tentative="1">
      <w:start w:val="1"/>
      <w:numFmt w:val="bullet"/>
      <w:lvlText w:val=""/>
      <w:lvlJc w:val="left"/>
      <w:pPr>
        <w:tabs>
          <w:tab w:val="num" w:pos="2777"/>
        </w:tabs>
        <w:ind w:left="2777" w:hanging="420"/>
      </w:pPr>
      <w:rPr>
        <w:rFonts w:ascii="Wingdings" w:hAnsi="Wingdings" w:hint="default"/>
      </w:rPr>
    </w:lvl>
    <w:lvl w:ilvl="5" w:tplc="0409000D" w:tentative="1">
      <w:start w:val="1"/>
      <w:numFmt w:val="bullet"/>
      <w:lvlText w:val=""/>
      <w:lvlJc w:val="left"/>
      <w:pPr>
        <w:tabs>
          <w:tab w:val="num" w:pos="3197"/>
        </w:tabs>
        <w:ind w:left="3197" w:hanging="420"/>
      </w:pPr>
      <w:rPr>
        <w:rFonts w:ascii="Wingdings" w:hAnsi="Wingdings" w:hint="default"/>
      </w:rPr>
    </w:lvl>
    <w:lvl w:ilvl="6" w:tplc="04090001" w:tentative="1">
      <w:start w:val="1"/>
      <w:numFmt w:val="bullet"/>
      <w:lvlText w:val=""/>
      <w:lvlJc w:val="left"/>
      <w:pPr>
        <w:tabs>
          <w:tab w:val="num" w:pos="3617"/>
        </w:tabs>
        <w:ind w:left="3617" w:hanging="420"/>
      </w:pPr>
      <w:rPr>
        <w:rFonts w:ascii="Wingdings" w:hAnsi="Wingdings" w:hint="default"/>
      </w:rPr>
    </w:lvl>
    <w:lvl w:ilvl="7" w:tplc="0409000B" w:tentative="1">
      <w:start w:val="1"/>
      <w:numFmt w:val="bullet"/>
      <w:lvlText w:val=""/>
      <w:lvlJc w:val="left"/>
      <w:pPr>
        <w:tabs>
          <w:tab w:val="num" w:pos="4037"/>
        </w:tabs>
        <w:ind w:left="4037" w:hanging="420"/>
      </w:pPr>
      <w:rPr>
        <w:rFonts w:ascii="Wingdings" w:hAnsi="Wingdings" w:hint="default"/>
      </w:rPr>
    </w:lvl>
    <w:lvl w:ilvl="8" w:tplc="0409000D" w:tentative="1">
      <w:start w:val="1"/>
      <w:numFmt w:val="bullet"/>
      <w:lvlText w:val=""/>
      <w:lvlJc w:val="left"/>
      <w:pPr>
        <w:tabs>
          <w:tab w:val="num" w:pos="4457"/>
        </w:tabs>
        <w:ind w:left="4457" w:hanging="420"/>
      </w:pPr>
      <w:rPr>
        <w:rFonts w:ascii="Wingdings" w:hAnsi="Wingdings" w:hint="default"/>
      </w:rPr>
    </w:lvl>
  </w:abstractNum>
  <w:abstractNum w:abstractNumId="6" w15:restartNumberingAfterBreak="0">
    <w:nsid w:val="7CC73553"/>
    <w:multiLevelType w:val="hybridMultilevel"/>
    <w:tmpl w:val="5ECC4C0E"/>
    <w:lvl w:ilvl="0" w:tplc="D2662FF6">
      <w:start w:val="4"/>
      <w:numFmt w:val="bullet"/>
      <w:lvlText w:val="・"/>
      <w:lvlJc w:val="left"/>
      <w:pPr>
        <w:tabs>
          <w:tab w:val="num" w:pos="1240"/>
        </w:tabs>
        <w:ind w:left="124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720"/>
        </w:tabs>
        <w:ind w:left="1720" w:hanging="420"/>
      </w:pPr>
      <w:rPr>
        <w:rFonts w:ascii="Wingdings" w:hAnsi="Wingdings" w:hint="default"/>
      </w:rPr>
    </w:lvl>
    <w:lvl w:ilvl="2" w:tplc="0409000D" w:tentative="1">
      <w:start w:val="1"/>
      <w:numFmt w:val="bullet"/>
      <w:lvlText w:val=""/>
      <w:lvlJc w:val="left"/>
      <w:pPr>
        <w:tabs>
          <w:tab w:val="num" w:pos="2140"/>
        </w:tabs>
        <w:ind w:left="2140" w:hanging="420"/>
      </w:pPr>
      <w:rPr>
        <w:rFonts w:ascii="Wingdings" w:hAnsi="Wingdings" w:hint="default"/>
      </w:rPr>
    </w:lvl>
    <w:lvl w:ilvl="3" w:tplc="04090001" w:tentative="1">
      <w:start w:val="1"/>
      <w:numFmt w:val="bullet"/>
      <w:lvlText w:val=""/>
      <w:lvlJc w:val="left"/>
      <w:pPr>
        <w:tabs>
          <w:tab w:val="num" w:pos="2560"/>
        </w:tabs>
        <w:ind w:left="2560" w:hanging="420"/>
      </w:pPr>
      <w:rPr>
        <w:rFonts w:ascii="Wingdings" w:hAnsi="Wingdings" w:hint="default"/>
      </w:rPr>
    </w:lvl>
    <w:lvl w:ilvl="4" w:tplc="0409000B" w:tentative="1">
      <w:start w:val="1"/>
      <w:numFmt w:val="bullet"/>
      <w:lvlText w:val=""/>
      <w:lvlJc w:val="left"/>
      <w:pPr>
        <w:tabs>
          <w:tab w:val="num" w:pos="2980"/>
        </w:tabs>
        <w:ind w:left="2980" w:hanging="420"/>
      </w:pPr>
      <w:rPr>
        <w:rFonts w:ascii="Wingdings" w:hAnsi="Wingdings" w:hint="default"/>
      </w:rPr>
    </w:lvl>
    <w:lvl w:ilvl="5" w:tplc="0409000D" w:tentative="1">
      <w:start w:val="1"/>
      <w:numFmt w:val="bullet"/>
      <w:lvlText w:val=""/>
      <w:lvlJc w:val="left"/>
      <w:pPr>
        <w:tabs>
          <w:tab w:val="num" w:pos="3400"/>
        </w:tabs>
        <w:ind w:left="3400" w:hanging="420"/>
      </w:pPr>
      <w:rPr>
        <w:rFonts w:ascii="Wingdings" w:hAnsi="Wingdings" w:hint="default"/>
      </w:rPr>
    </w:lvl>
    <w:lvl w:ilvl="6" w:tplc="04090001" w:tentative="1">
      <w:start w:val="1"/>
      <w:numFmt w:val="bullet"/>
      <w:lvlText w:val=""/>
      <w:lvlJc w:val="left"/>
      <w:pPr>
        <w:tabs>
          <w:tab w:val="num" w:pos="3820"/>
        </w:tabs>
        <w:ind w:left="3820" w:hanging="420"/>
      </w:pPr>
      <w:rPr>
        <w:rFonts w:ascii="Wingdings" w:hAnsi="Wingdings" w:hint="default"/>
      </w:rPr>
    </w:lvl>
    <w:lvl w:ilvl="7" w:tplc="0409000B" w:tentative="1">
      <w:start w:val="1"/>
      <w:numFmt w:val="bullet"/>
      <w:lvlText w:val=""/>
      <w:lvlJc w:val="left"/>
      <w:pPr>
        <w:tabs>
          <w:tab w:val="num" w:pos="4240"/>
        </w:tabs>
        <w:ind w:left="4240" w:hanging="420"/>
      </w:pPr>
      <w:rPr>
        <w:rFonts w:ascii="Wingdings" w:hAnsi="Wingdings" w:hint="default"/>
      </w:rPr>
    </w:lvl>
    <w:lvl w:ilvl="8" w:tplc="0409000D" w:tentative="1">
      <w:start w:val="1"/>
      <w:numFmt w:val="bullet"/>
      <w:lvlText w:val=""/>
      <w:lvlJc w:val="left"/>
      <w:pPr>
        <w:tabs>
          <w:tab w:val="num" w:pos="4660"/>
        </w:tabs>
        <w:ind w:left="4660" w:hanging="420"/>
      </w:pPr>
      <w:rPr>
        <w:rFonts w:ascii="Wingdings" w:hAnsi="Wingdings" w:hint="default"/>
      </w:rPr>
    </w:lvl>
  </w:abstractNum>
  <w:num w:numId="1">
    <w:abstractNumId w:val="6"/>
  </w:num>
  <w:num w:numId="2">
    <w:abstractNumId w:val="5"/>
  </w:num>
  <w:num w:numId="3">
    <w:abstractNumId w:val="3"/>
  </w:num>
  <w:num w:numId="4">
    <w:abstractNumId w:val="4"/>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291"/>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920"/>
    <w:rsid w:val="0000793F"/>
    <w:rsid w:val="000111E5"/>
    <w:rsid w:val="00013A4D"/>
    <w:rsid w:val="00016CE2"/>
    <w:rsid w:val="00016D2A"/>
    <w:rsid w:val="0002666E"/>
    <w:rsid w:val="000303A8"/>
    <w:rsid w:val="00036BEC"/>
    <w:rsid w:val="0005635D"/>
    <w:rsid w:val="00057276"/>
    <w:rsid w:val="0006474F"/>
    <w:rsid w:val="000737E7"/>
    <w:rsid w:val="00083690"/>
    <w:rsid w:val="000878EB"/>
    <w:rsid w:val="000902EF"/>
    <w:rsid w:val="000A051B"/>
    <w:rsid w:val="000A3869"/>
    <w:rsid w:val="000A4EAF"/>
    <w:rsid w:val="000A7640"/>
    <w:rsid w:val="000B4DE7"/>
    <w:rsid w:val="000B5318"/>
    <w:rsid w:val="000B6D3C"/>
    <w:rsid w:val="000C20D7"/>
    <w:rsid w:val="000D084F"/>
    <w:rsid w:val="000D30CC"/>
    <w:rsid w:val="000D317E"/>
    <w:rsid w:val="000D3920"/>
    <w:rsid w:val="000D50C8"/>
    <w:rsid w:val="000D53E1"/>
    <w:rsid w:val="000D66F3"/>
    <w:rsid w:val="000E1E0E"/>
    <w:rsid w:val="000E4B8A"/>
    <w:rsid w:val="000E688E"/>
    <w:rsid w:val="0011331F"/>
    <w:rsid w:val="00117D29"/>
    <w:rsid w:val="0012445F"/>
    <w:rsid w:val="001250F6"/>
    <w:rsid w:val="00130B14"/>
    <w:rsid w:val="00136EB7"/>
    <w:rsid w:val="001374BC"/>
    <w:rsid w:val="00140173"/>
    <w:rsid w:val="00141D38"/>
    <w:rsid w:val="001431EA"/>
    <w:rsid w:val="001469CA"/>
    <w:rsid w:val="00160733"/>
    <w:rsid w:val="00163B73"/>
    <w:rsid w:val="00173FC8"/>
    <w:rsid w:val="00177AEF"/>
    <w:rsid w:val="001812C6"/>
    <w:rsid w:val="00182038"/>
    <w:rsid w:val="00183A2C"/>
    <w:rsid w:val="001900F6"/>
    <w:rsid w:val="00191D53"/>
    <w:rsid w:val="00194A45"/>
    <w:rsid w:val="001A1BFF"/>
    <w:rsid w:val="001A6E7D"/>
    <w:rsid w:val="001A6EF2"/>
    <w:rsid w:val="001B014A"/>
    <w:rsid w:val="001B3D8A"/>
    <w:rsid w:val="001C1544"/>
    <w:rsid w:val="001C4744"/>
    <w:rsid w:val="001D2AEB"/>
    <w:rsid w:val="001D465C"/>
    <w:rsid w:val="001D5120"/>
    <w:rsid w:val="001E0BED"/>
    <w:rsid w:val="001E5D2C"/>
    <w:rsid w:val="001F2990"/>
    <w:rsid w:val="001F3D67"/>
    <w:rsid w:val="001F59FA"/>
    <w:rsid w:val="001F7055"/>
    <w:rsid w:val="0020322F"/>
    <w:rsid w:val="0021436E"/>
    <w:rsid w:val="0021582A"/>
    <w:rsid w:val="00217E59"/>
    <w:rsid w:val="00220865"/>
    <w:rsid w:val="00223279"/>
    <w:rsid w:val="00223C20"/>
    <w:rsid w:val="002251C6"/>
    <w:rsid w:val="002331E0"/>
    <w:rsid w:val="0023441D"/>
    <w:rsid w:val="00242268"/>
    <w:rsid w:val="002452B9"/>
    <w:rsid w:val="00246F65"/>
    <w:rsid w:val="002513D4"/>
    <w:rsid w:val="00265C0A"/>
    <w:rsid w:val="00275C1B"/>
    <w:rsid w:val="00276767"/>
    <w:rsid w:val="00277A83"/>
    <w:rsid w:val="00280BAB"/>
    <w:rsid w:val="0028113E"/>
    <w:rsid w:val="00294A1D"/>
    <w:rsid w:val="002A2ACB"/>
    <w:rsid w:val="002A753F"/>
    <w:rsid w:val="002B29DD"/>
    <w:rsid w:val="002C7833"/>
    <w:rsid w:val="002D39FB"/>
    <w:rsid w:val="002F1856"/>
    <w:rsid w:val="002F2A0E"/>
    <w:rsid w:val="002F328B"/>
    <w:rsid w:val="00302D13"/>
    <w:rsid w:val="003034B6"/>
    <w:rsid w:val="00303DC1"/>
    <w:rsid w:val="00304C62"/>
    <w:rsid w:val="0030532C"/>
    <w:rsid w:val="00313557"/>
    <w:rsid w:val="00313CF3"/>
    <w:rsid w:val="0031422F"/>
    <w:rsid w:val="0031648D"/>
    <w:rsid w:val="00321795"/>
    <w:rsid w:val="003218D7"/>
    <w:rsid w:val="00330605"/>
    <w:rsid w:val="00336FA5"/>
    <w:rsid w:val="003468A8"/>
    <w:rsid w:val="003502E6"/>
    <w:rsid w:val="003632E9"/>
    <w:rsid w:val="00366CD2"/>
    <w:rsid w:val="00370ED2"/>
    <w:rsid w:val="00372282"/>
    <w:rsid w:val="00377179"/>
    <w:rsid w:val="0038019B"/>
    <w:rsid w:val="00383462"/>
    <w:rsid w:val="00384B3F"/>
    <w:rsid w:val="00394971"/>
    <w:rsid w:val="00396178"/>
    <w:rsid w:val="003A2470"/>
    <w:rsid w:val="003A630D"/>
    <w:rsid w:val="003B046D"/>
    <w:rsid w:val="003C6F5E"/>
    <w:rsid w:val="003D0847"/>
    <w:rsid w:val="003D16FD"/>
    <w:rsid w:val="003D7D34"/>
    <w:rsid w:val="003E1038"/>
    <w:rsid w:val="003E49F8"/>
    <w:rsid w:val="003F3172"/>
    <w:rsid w:val="003F5AD6"/>
    <w:rsid w:val="003F78F2"/>
    <w:rsid w:val="00401D45"/>
    <w:rsid w:val="004242D3"/>
    <w:rsid w:val="00426D45"/>
    <w:rsid w:val="00430606"/>
    <w:rsid w:val="004427B9"/>
    <w:rsid w:val="00444B75"/>
    <w:rsid w:val="00456DA0"/>
    <w:rsid w:val="0046129F"/>
    <w:rsid w:val="00463FDA"/>
    <w:rsid w:val="00467E87"/>
    <w:rsid w:val="0047211C"/>
    <w:rsid w:val="00477554"/>
    <w:rsid w:val="0048099B"/>
    <w:rsid w:val="00484E95"/>
    <w:rsid w:val="0049127A"/>
    <w:rsid w:val="00494DD2"/>
    <w:rsid w:val="00497BA1"/>
    <w:rsid w:val="004A28E5"/>
    <w:rsid w:val="004A5C7C"/>
    <w:rsid w:val="004A7B09"/>
    <w:rsid w:val="004A7E44"/>
    <w:rsid w:val="004C099E"/>
    <w:rsid w:val="004C776B"/>
    <w:rsid w:val="004C7C0B"/>
    <w:rsid w:val="004D480B"/>
    <w:rsid w:val="004D75C9"/>
    <w:rsid w:val="004E7DEF"/>
    <w:rsid w:val="004F381C"/>
    <w:rsid w:val="00500359"/>
    <w:rsid w:val="005125B6"/>
    <w:rsid w:val="00513981"/>
    <w:rsid w:val="00514949"/>
    <w:rsid w:val="00515FA4"/>
    <w:rsid w:val="00517B2A"/>
    <w:rsid w:val="00520AF3"/>
    <w:rsid w:val="00526A0A"/>
    <w:rsid w:val="00530A1F"/>
    <w:rsid w:val="00535819"/>
    <w:rsid w:val="00537779"/>
    <w:rsid w:val="005400F6"/>
    <w:rsid w:val="00540D5C"/>
    <w:rsid w:val="00551FFE"/>
    <w:rsid w:val="00556C3D"/>
    <w:rsid w:val="005600FA"/>
    <w:rsid w:val="00563BEA"/>
    <w:rsid w:val="00563DDC"/>
    <w:rsid w:val="00565ECD"/>
    <w:rsid w:val="00566B49"/>
    <w:rsid w:val="00567DD4"/>
    <w:rsid w:val="00572FC8"/>
    <w:rsid w:val="00574F2D"/>
    <w:rsid w:val="005752EE"/>
    <w:rsid w:val="00575839"/>
    <w:rsid w:val="00575CB8"/>
    <w:rsid w:val="00577276"/>
    <w:rsid w:val="00577329"/>
    <w:rsid w:val="00585761"/>
    <w:rsid w:val="00585D3C"/>
    <w:rsid w:val="0059151D"/>
    <w:rsid w:val="00593877"/>
    <w:rsid w:val="00596557"/>
    <w:rsid w:val="005A1B70"/>
    <w:rsid w:val="005A2140"/>
    <w:rsid w:val="005A3484"/>
    <w:rsid w:val="005B3337"/>
    <w:rsid w:val="005B42E2"/>
    <w:rsid w:val="005C01D7"/>
    <w:rsid w:val="005D29F0"/>
    <w:rsid w:val="005D4E93"/>
    <w:rsid w:val="005E0010"/>
    <w:rsid w:val="005F7EA7"/>
    <w:rsid w:val="0061592A"/>
    <w:rsid w:val="00621AA9"/>
    <w:rsid w:val="00625D96"/>
    <w:rsid w:val="0062717C"/>
    <w:rsid w:val="00627AC2"/>
    <w:rsid w:val="00633DBC"/>
    <w:rsid w:val="00635993"/>
    <w:rsid w:val="00642E7B"/>
    <w:rsid w:val="0064459E"/>
    <w:rsid w:val="006525D1"/>
    <w:rsid w:val="00653165"/>
    <w:rsid w:val="00671981"/>
    <w:rsid w:val="006773C0"/>
    <w:rsid w:val="006875E7"/>
    <w:rsid w:val="00690AAF"/>
    <w:rsid w:val="0069675F"/>
    <w:rsid w:val="006A1DDE"/>
    <w:rsid w:val="006A4318"/>
    <w:rsid w:val="006A7EE3"/>
    <w:rsid w:val="006B1FAB"/>
    <w:rsid w:val="006C2EEA"/>
    <w:rsid w:val="006D7A03"/>
    <w:rsid w:val="006E291C"/>
    <w:rsid w:val="006E410A"/>
    <w:rsid w:val="006F4457"/>
    <w:rsid w:val="006F46C7"/>
    <w:rsid w:val="00702ED6"/>
    <w:rsid w:val="00704CB8"/>
    <w:rsid w:val="0070547C"/>
    <w:rsid w:val="00705B5C"/>
    <w:rsid w:val="00707B62"/>
    <w:rsid w:val="00710BAA"/>
    <w:rsid w:val="00713BC4"/>
    <w:rsid w:val="00717307"/>
    <w:rsid w:val="00764CE0"/>
    <w:rsid w:val="007656DE"/>
    <w:rsid w:val="00772D7E"/>
    <w:rsid w:val="00781904"/>
    <w:rsid w:val="0078427F"/>
    <w:rsid w:val="007843D6"/>
    <w:rsid w:val="007918B9"/>
    <w:rsid w:val="007A1912"/>
    <w:rsid w:val="007A322D"/>
    <w:rsid w:val="007A39D3"/>
    <w:rsid w:val="007A7027"/>
    <w:rsid w:val="007A77E8"/>
    <w:rsid w:val="007A7A8C"/>
    <w:rsid w:val="007B278A"/>
    <w:rsid w:val="007D3C69"/>
    <w:rsid w:val="007E21E7"/>
    <w:rsid w:val="007F4D9E"/>
    <w:rsid w:val="007F7B5A"/>
    <w:rsid w:val="007F7BEA"/>
    <w:rsid w:val="00806C70"/>
    <w:rsid w:val="008076CE"/>
    <w:rsid w:val="0080781E"/>
    <w:rsid w:val="00811865"/>
    <w:rsid w:val="00811B44"/>
    <w:rsid w:val="008148B6"/>
    <w:rsid w:val="0082120B"/>
    <w:rsid w:val="008241BC"/>
    <w:rsid w:val="008262EA"/>
    <w:rsid w:val="00834BF7"/>
    <w:rsid w:val="008357D8"/>
    <w:rsid w:val="008504FF"/>
    <w:rsid w:val="00856BCC"/>
    <w:rsid w:val="00863CE5"/>
    <w:rsid w:val="008869E5"/>
    <w:rsid w:val="00892BC2"/>
    <w:rsid w:val="008A317E"/>
    <w:rsid w:val="008C0CB7"/>
    <w:rsid w:val="008C1921"/>
    <w:rsid w:val="008D1326"/>
    <w:rsid w:val="008D1721"/>
    <w:rsid w:val="008D592F"/>
    <w:rsid w:val="008E48A6"/>
    <w:rsid w:val="008F5A9B"/>
    <w:rsid w:val="008F5F56"/>
    <w:rsid w:val="008F6116"/>
    <w:rsid w:val="009006C1"/>
    <w:rsid w:val="009010AF"/>
    <w:rsid w:val="00903D45"/>
    <w:rsid w:val="00905BC1"/>
    <w:rsid w:val="00910CBC"/>
    <w:rsid w:val="00913C15"/>
    <w:rsid w:val="0093467B"/>
    <w:rsid w:val="00937BC2"/>
    <w:rsid w:val="009538BF"/>
    <w:rsid w:val="00967984"/>
    <w:rsid w:val="009701F2"/>
    <w:rsid w:val="00974931"/>
    <w:rsid w:val="00980968"/>
    <w:rsid w:val="00982DCE"/>
    <w:rsid w:val="00985464"/>
    <w:rsid w:val="00985F4D"/>
    <w:rsid w:val="00987595"/>
    <w:rsid w:val="0098798E"/>
    <w:rsid w:val="00994593"/>
    <w:rsid w:val="009A47BE"/>
    <w:rsid w:val="009B0E32"/>
    <w:rsid w:val="009B25EB"/>
    <w:rsid w:val="009B2981"/>
    <w:rsid w:val="009B2C6F"/>
    <w:rsid w:val="009B728C"/>
    <w:rsid w:val="009C302B"/>
    <w:rsid w:val="009C343A"/>
    <w:rsid w:val="009C465F"/>
    <w:rsid w:val="009C4F0B"/>
    <w:rsid w:val="009D3E3C"/>
    <w:rsid w:val="009D6AB4"/>
    <w:rsid w:val="009E06C7"/>
    <w:rsid w:val="009E1A12"/>
    <w:rsid w:val="009E3367"/>
    <w:rsid w:val="009E7950"/>
    <w:rsid w:val="00A01519"/>
    <w:rsid w:val="00A01ED7"/>
    <w:rsid w:val="00A148F1"/>
    <w:rsid w:val="00A160A4"/>
    <w:rsid w:val="00A160E7"/>
    <w:rsid w:val="00A27153"/>
    <w:rsid w:val="00A34872"/>
    <w:rsid w:val="00A356E0"/>
    <w:rsid w:val="00A37A43"/>
    <w:rsid w:val="00A423ED"/>
    <w:rsid w:val="00A602EE"/>
    <w:rsid w:val="00A605F5"/>
    <w:rsid w:val="00A62047"/>
    <w:rsid w:val="00A70675"/>
    <w:rsid w:val="00A717C5"/>
    <w:rsid w:val="00A73582"/>
    <w:rsid w:val="00A830E8"/>
    <w:rsid w:val="00A86083"/>
    <w:rsid w:val="00A86382"/>
    <w:rsid w:val="00A86B01"/>
    <w:rsid w:val="00A95684"/>
    <w:rsid w:val="00AB14AB"/>
    <w:rsid w:val="00AB2DDF"/>
    <w:rsid w:val="00AC17BE"/>
    <w:rsid w:val="00AC393A"/>
    <w:rsid w:val="00AC5140"/>
    <w:rsid w:val="00AC5A3E"/>
    <w:rsid w:val="00AE656D"/>
    <w:rsid w:val="00AE675C"/>
    <w:rsid w:val="00B005F3"/>
    <w:rsid w:val="00B06E62"/>
    <w:rsid w:val="00B17875"/>
    <w:rsid w:val="00B20035"/>
    <w:rsid w:val="00B23836"/>
    <w:rsid w:val="00B27C77"/>
    <w:rsid w:val="00B312F6"/>
    <w:rsid w:val="00B411FB"/>
    <w:rsid w:val="00B42380"/>
    <w:rsid w:val="00B47422"/>
    <w:rsid w:val="00B55F1E"/>
    <w:rsid w:val="00B6303B"/>
    <w:rsid w:val="00B636CA"/>
    <w:rsid w:val="00B84034"/>
    <w:rsid w:val="00B860F1"/>
    <w:rsid w:val="00B8652F"/>
    <w:rsid w:val="00B94148"/>
    <w:rsid w:val="00B94FEE"/>
    <w:rsid w:val="00BC0800"/>
    <w:rsid w:val="00BC1916"/>
    <w:rsid w:val="00BD0A53"/>
    <w:rsid w:val="00BD2B74"/>
    <w:rsid w:val="00BD5694"/>
    <w:rsid w:val="00BF0678"/>
    <w:rsid w:val="00BF0738"/>
    <w:rsid w:val="00BF6CA1"/>
    <w:rsid w:val="00C02E26"/>
    <w:rsid w:val="00C054DB"/>
    <w:rsid w:val="00C2265C"/>
    <w:rsid w:val="00C31931"/>
    <w:rsid w:val="00C35576"/>
    <w:rsid w:val="00C35DF8"/>
    <w:rsid w:val="00C36C55"/>
    <w:rsid w:val="00C379F8"/>
    <w:rsid w:val="00C520E9"/>
    <w:rsid w:val="00C54AA2"/>
    <w:rsid w:val="00C62C77"/>
    <w:rsid w:val="00C762E6"/>
    <w:rsid w:val="00C805E7"/>
    <w:rsid w:val="00C81B52"/>
    <w:rsid w:val="00C8345C"/>
    <w:rsid w:val="00C87AC3"/>
    <w:rsid w:val="00C928EA"/>
    <w:rsid w:val="00C92932"/>
    <w:rsid w:val="00C95B9E"/>
    <w:rsid w:val="00C9675F"/>
    <w:rsid w:val="00CA32CB"/>
    <w:rsid w:val="00CB6D8D"/>
    <w:rsid w:val="00CC4059"/>
    <w:rsid w:val="00CC6581"/>
    <w:rsid w:val="00CE6104"/>
    <w:rsid w:val="00CF7B55"/>
    <w:rsid w:val="00D01929"/>
    <w:rsid w:val="00D05D12"/>
    <w:rsid w:val="00D11C15"/>
    <w:rsid w:val="00D12DB2"/>
    <w:rsid w:val="00D312D7"/>
    <w:rsid w:val="00D43DC8"/>
    <w:rsid w:val="00D43E65"/>
    <w:rsid w:val="00D44C2C"/>
    <w:rsid w:val="00D54805"/>
    <w:rsid w:val="00D56208"/>
    <w:rsid w:val="00D61BDD"/>
    <w:rsid w:val="00D62B37"/>
    <w:rsid w:val="00D64087"/>
    <w:rsid w:val="00D74FDC"/>
    <w:rsid w:val="00D80577"/>
    <w:rsid w:val="00D8296D"/>
    <w:rsid w:val="00D837CF"/>
    <w:rsid w:val="00D84426"/>
    <w:rsid w:val="00D90C9F"/>
    <w:rsid w:val="00D951F8"/>
    <w:rsid w:val="00D95BCA"/>
    <w:rsid w:val="00DB1DB1"/>
    <w:rsid w:val="00DB307E"/>
    <w:rsid w:val="00DB460E"/>
    <w:rsid w:val="00DB560F"/>
    <w:rsid w:val="00DC4D11"/>
    <w:rsid w:val="00DD71DC"/>
    <w:rsid w:val="00DE68DD"/>
    <w:rsid w:val="00DF13E4"/>
    <w:rsid w:val="00E00009"/>
    <w:rsid w:val="00E02C7F"/>
    <w:rsid w:val="00E03BD6"/>
    <w:rsid w:val="00E03E3E"/>
    <w:rsid w:val="00E10BC6"/>
    <w:rsid w:val="00E12ABC"/>
    <w:rsid w:val="00E14720"/>
    <w:rsid w:val="00E163A3"/>
    <w:rsid w:val="00E26E31"/>
    <w:rsid w:val="00E30F11"/>
    <w:rsid w:val="00E422A2"/>
    <w:rsid w:val="00E431CE"/>
    <w:rsid w:val="00E476A2"/>
    <w:rsid w:val="00E53261"/>
    <w:rsid w:val="00E543AB"/>
    <w:rsid w:val="00E813C8"/>
    <w:rsid w:val="00E8719F"/>
    <w:rsid w:val="00E96969"/>
    <w:rsid w:val="00E96D1A"/>
    <w:rsid w:val="00EA1B4C"/>
    <w:rsid w:val="00EC3CA7"/>
    <w:rsid w:val="00ED15ED"/>
    <w:rsid w:val="00ED4617"/>
    <w:rsid w:val="00ED76CF"/>
    <w:rsid w:val="00EF1C22"/>
    <w:rsid w:val="00EF2921"/>
    <w:rsid w:val="00EF3B1F"/>
    <w:rsid w:val="00F164DA"/>
    <w:rsid w:val="00F172D3"/>
    <w:rsid w:val="00F179B0"/>
    <w:rsid w:val="00F20AF3"/>
    <w:rsid w:val="00F21FC4"/>
    <w:rsid w:val="00F24C1D"/>
    <w:rsid w:val="00F3029A"/>
    <w:rsid w:val="00F30A16"/>
    <w:rsid w:val="00F34091"/>
    <w:rsid w:val="00F401C0"/>
    <w:rsid w:val="00F4027F"/>
    <w:rsid w:val="00F421C3"/>
    <w:rsid w:val="00F51C97"/>
    <w:rsid w:val="00F5291B"/>
    <w:rsid w:val="00F57B56"/>
    <w:rsid w:val="00F57F8C"/>
    <w:rsid w:val="00F701E4"/>
    <w:rsid w:val="00F7122E"/>
    <w:rsid w:val="00F751D2"/>
    <w:rsid w:val="00F823CB"/>
    <w:rsid w:val="00F8319E"/>
    <w:rsid w:val="00F943A5"/>
    <w:rsid w:val="00F97B91"/>
    <w:rsid w:val="00FA288B"/>
    <w:rsid w:val="00FA750E"/>
    <w:rsid w:val="00FB0342"/>
    <w:rsid w:val="00FC2BC9"/>
    <w:rsid w:val="00FC7B00"/>
    <w:rsid w:val="00FD186F"/>
    <w:rsid w:val="00FD46B0"/>
    <w:rsid w:val="00FE1E51"/>
    <w:rsid w:val="00FF3C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DB9EC07E-CD7B-4B50-9805-E2BB6B038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Body Text Indent"/>
    <w:basedOn w:val="a"/>
    <w:pPr>
      <w:ind w:leftChars="105" w:left="220" w:firstLineChars="100" w:firstLine="220"/>
    </w:pPr>
    <w:rPr>
      <w:rFonts w:ascii="HG丸ｺﾞｼｯｸM-PRO" w:eastAsia="HG丸ｺﾞｼｯｸM-PRO"/>
      <w:sz w:val="22"/>
    </w:rPr>
  </w:style>
  <w:style w:type="paragraph" w:styleId="2">
    <w:name w:val="Body Text Indent 2"/>
    <w:basedOn w:val="a"/>
    <w:pPr>
      <w:tabs>
        <w:tab w:val="left" w:pos="0"/>
      </w:tabs>
      <w:ind w:leftChars="1" w:left="442" w:hangingChars="200" w:hanging="440"/>
    </w:pPr>
    <w:rPr>
      <w:rFonts w:ascii="HG丸ｺﾞｼｯｸM-PRO" w:eastAsia="HG丸ｺﾞｼｯｸM-PRO"/>
      <w:sz w:val="22"/>
    </w:rPr>
  </w:style>
  <w:style w:type="table" w:styleId="a6">
    <w:name w:val="Table Grid"/>
    <w:basedOn w:val="a1"/>
    <w:rsid w:val="009E336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rsid w:val="007F7B5A"/>
    <w:pPr>
      <w:tabs>
        <w:tab w:val="center" w:pos="4252"/>
        <w:tab w:val="right" w:pos="8504"/>
      </w:tabs>
      <w:snapToGrid w:val="0"/>
    </w:pPr>
  </w:style>
  <w:style w:type="paragraph" w:styleId="a8">
    <w:name w:val="Balloon Text"/>
    <w:basedOn w:val="a"/>
    <w:semiHidden/>
    <w:rsid w:val="0046129F"/>
    <w:rPr>
      <w:rFonts w:ascii="Arial" w:eastAsia="ＭＳ ゴシック" w:hAnsi="Arial"/>
      <w:sz w:val="18"/>
      <w:szCs w:val="18"/>
    </w:rPr>
  </w:style>
  <w:style w:type="character" w:styleId="a9">
    <w:name w:val="annotation reference"/>
    <w:rsid w:val="0082120B"/>
    <w:rPr>
      <w:sz w:val="18"/>
      <w:szCs w:val="18"/>
    </w:rPr>
  </w:style>
  <w:style w:type="paragraph" w:styleId="aa">
    <w:name w:val="annotation text"/>
    <w:basedOn w:val="a"/>
    <w:link w:val="ab"/>
    <w:rsid w:val="0082120B"/>
    <w:pPr>
      <w:jc w:val="left"/>
    </w:pPr>
  </w:style>
  <w:style w:type="character" w:customStyle="1" w:styleId="ab">
    <w:name w:val="コメント文字列 (文字)"/>
    <w:link w:val="aa"/>
    <w:rsid w:val="0082120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F169D0-F8B4-44EE-8460-109EEB9BC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2332</Words>
  <Characters>131</Characters>
  <Application>Microsoft Office Word</Application>
  <DocSecurity>0</DocSecurity>
  <Lines>1</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特定高齢者施策</vt:lpstr>
      <vt:lpstr>特定高齢者施策</vt:lpstr>
    </vt:vector>
  </TitlesOfParts>
  <Company/>
  <LinksUpToDate>false</LinksUpToDate>
  <CharactersWithSpaces>2459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特定高齢者施策</dc:title>
  <dc:subject/>
  <dc:creator>佐藤　慎一郎</dc:creator>
  <cp:keywords/>
  <dc:description/>
  <cp:lastModifiedBy>小林　悠一</cp:lastModifiedBy>
  <cp:revision>3</cp:revision>
  <cp:lastPrinted>2023-02-13T07:00:00Z</cp:lastPrinted>
  <dcterms:created xsi:type="dcterms:W3CDTF">2024-02-16T00:24:00Z</dcterms:created>
  <dcterms:modified xsi:type="dcterms:W3CDTF">2024-04-01T01:20:00Z</dcterms:modified>
</cp:coreProperties>
</file>