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老人居宅生活支援事業廃止届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                    </w:t>
      </w: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老人福祉法第１４条の３の規定により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756"/>
        <w:gridCol w:w="6420"/>
      </w:tblGrid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廃止しようとする事業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　　宜等の内容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（法人）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名前（名  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住所（所在地）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事業廃止予定年月日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廃止の理由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現に便宜を受け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>
              <w:rPr>
                <w:rFonts w:ascii="ＭＳ 明朝" w:eastAsia="ＭＳ 明朝" w:hint="eastAsia"/>
                <w:sz w:val="21"/>
              </w:rPr>
              <w:t>又は入所若しくは入居している者に対する措置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</w:tbl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複数の事業を廃止しようとする場合には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不用の文字は消すこと。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4940D4" w:rsidRDefault="004940D4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                  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lastRenderedPageBreak/>
        <w:t>老人居宅生活支援事業休止届</w:t>
      </w:r>
    </w:p>
    <w:p w:rsidR="00CB0A65" w:rsidRDefault="00CB0A65">
      <w:pPr>
        <w:jc w:val="center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                    </w:t>
      </w:r>
    </w:p>
    <w:p w:rsidR="00CB0A65" w:rsidRDefault="00CB0A65">
      <w:pPr>
        <w:jc w:val="right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年　　　月　　　日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napToGrid w:val="0"/>
          <w:sz w:val="21"/>
        </w:rPr>
        <w:t xml:space="preserve">福　山　市　長　　</w:t>
      </w:r>
      <w:r>
        <w:rPr>
          <w:rFonts w:ascii="ＭＳ 明朝" w:eastAsia="ＭＳ 明朝" w:hint="eastAsia"/>
          <w:sz w:val="21"/>
        </w:rPr>
        <w:t>様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　所在地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名称 　　 　   　　　　　　　　　　　　　　　 </w:t>
      </w:r>
      <w:r w:rsidR="003514FE">
        <w:rPr>
          <w:rFonts w:ascii="ＭＳ 明朝" w:eastAsia="ＭＳ 明朝" w:hint="eastAsia"/>
          <w:sz w:val="21"/>
        </w:rPr>
        <w:t xml:space="preserve">　</w:t>
      </w: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　　　　　　　　　　　　　　　  代表者名</w:t>
      </w:r>
    </w:p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老人福祉法第１４条の３の規定により</w:t>
      </w:r>
      <w:r w:rsidR="00D30E60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756"/>
        <w:gridCol w:w="6420"/>
      </w:tblGrid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休止しようとする事業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提供する便　　宜等の内容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 w:val="restart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経営者　</w:t>
            </w: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</w:p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（法人）</w:t>
            </w: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名前（名  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1184" w:type="dxa"/>
            <w:vMerge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  <w:tc>
          <w:tcPr>
            <w:tcW w:w="1756" w:type="dxa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住所（所在地）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事業休止予定年月日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年　　　月　　　日</w:t>
            </w:r>
          </w:p>
        </w:tc>
      </w:tr>
      <w:tr w:rsidR="00CB0A65">
        <w:trPr>
          <w:cantSplit/>
          <w:trHeight w:val="6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事業休止予定期間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年 　　月 　　日から　　　　年 　　月 　　日まで</w:t>
            </w: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jc w:val="distribute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休止の理由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  <w:tr w:rsidR="00CB0A65">
        <w:trPr>
          <w:cantSplit/>
          <w:trHeight w:val="1400"/>
        </w:trPr>
        <w:tc>
          <w:tcPr>
            <w:tcW w:w="2940" w:type="dxa"/>
            <w:gridSpan w:val="2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現に便宜を受け</w:t>
            </w:r>
            <w:r w:rsidR="00D30E60">
              <w:rPr>
                <w:rFonts w:ascii="ＭＳ 明朝" w:eastAsia="ＭＳ 明朝" w:hint="eastAsia"/>
                <w:sz w:val="21"/>
              </w:rPr>
              <w:t>、</w:t>
            </w:r>
            <w:r>
              <w:rPr>
                <w:rFonts w:ascii="ＭＳ 明朝" w:eastAsia="ＭＳ 明朝" w:hint="eastAsia"/>
                <w:sz w:val="21"/>
              </w:rPr>
              <w:t>又は入所若しくは入居している者に対する措置</w:t>
            </w:r>
          </w:p>
        </w:tc>
        <w:tc>
          <w:tcPr>
            <w:tcW w:w="6420" w:type="dxa"/>
            <w:vAlign w:val="center"/>
          </w:tcPr>
          <w:p w:rsidR="00CB0A65" w:rsidRDefault="00CB0A65">
            <w:pPr>
              <w:rPr>
                <w:rFonts w:ascii="ＭＳ 明朝" w:eastAsia="ＭＳ 明朝"/>
                <w:sz w:val="21"/>
              </w:rPr>
            </w:pPr>
          </w:p>
        </w:tc>
      </w:tr>
    </w:tbl>
    <w:p w:rsidR="00CB0A65" w:rsidRDefault="00CB0A65">
      <w:pPr>
        <w:rPr>
          <w:rFonts w:ascii="ＭＳ 明朝" w:eastAsia="ＭＳ 明朝"/>
          <w:sz w:val="21"/>
        </w:rPr>
      </w:pP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>注１　複数の事業を休止しようとする場合には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それぞれ別葉とすること。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２　不用の文字は消すこと。</w:t>
      </w:r>
    </w:p>
    <w:p w:rsidR="00CB0A65" w:rsidRDefault="00CB0A65">
      <w:pPr>
        <w:rPr>
          <w:rFonts w:ascii="ＭＳ 明朝" w:eastAsia="ＭＳ 明朝"/>
          <w:spacing w:val="-10"/>
          <w:sz w:val="21"/>
        </w:rPr>
      </w:pPr>
      <w:r>
        <w:rPr>
          <w:rFonts w:ascii="ＭＳ 明朝" w:eastAsia="ＭＳ 明朝" w:hint="eastAsia"/>
          <w:spacing w:val="-10"/>
          <w:sz w:val="21"/>
        </w:rPr>
        <w:t xml:space="preserve">  ３　用紙の大きさは</w:t>
      </w:r>
      <w:r w:rsidR="00D30E60">
        <w:rPr>
          <w:rFonts w:ascii="ＭＳ 明朝" w:eastAsia="ＭＳ 明朝" w:hint="eastAsia"/>
          <w:spacing w:val="-10"/>
          <w:sz w:val="21"/>
        </w:rPr>
        <w:t>、</w:t>
      </w:r>
      <w:r>
        <w:rPr>
          <w:rFonts w:ascii="ＭＳ 明朝" w:eastAsia="ＭＳ 明朝" w:hint="eastAsia"/>
          <w:spacing w:val="-10"/>
          <w:sz w:val="21"/>
        </w:rPr>
        <w:t>日本工業規格Ａ列４とする。</w:t>
      </w:r>
    </w:p>
    <w:p w:rsidR="00CB0A65" w:rsidRDefault="00CB0A65">
      <w:pPr>
        <w:jc w:val="center"/>
        <w:rPr>
          <w:rFonts w:ascii="ＭＳ 明朝" w:eastAsia="ＭＳ 明朝"/>
          <w:b/>
          <w:sz w:val="21"/>
        </w:rPr>
      </w:pPr>
    </w:p>
    <w:p w:rsidR="00CB0A65" w:rsidRDefault="00CB0A65">
      <w:pPr>
        <w:jc w:val="center"/>
        <w:rPr>
          <w:rFonts w:ascii="ＭＳ 明朝" w:eastAsia="ＭＳ 明朝"/>
          <w:b/>
          <w:sz w:val="21"/>
        </w:rPr>
      </w:pPr>
    </w:p>
    <w:p w:rsidR="00CB0A65" w:rsidRDefault="00CB0A65">
      <w:pPr>
        <w:jc w:val="center"/>
        <w:rPr>
          <w:rFonts w:ascii="ＭＳ 明朝" w:eastAsia="ＭＳ 明朝"/>
          <w:b/>
          <w:sz w:val="21"/>
        </w:rPr>
      </w:pPr>
    </w:p>
    <w:p w:rsidR="00CB0A65" w:rsidRDefault="00CB0A65">
      <w:pPr>
        <w:jc w:val="center"/>
        <w:rPr>
          <w:rFonts w:ascii="ＭＳ 明朝" w:eastAsia="ＭＳ 明朝"/>
          <w:b/>
          <w:sz w:val="21"/>
        </w:rPr>
      </w:pPr>
    </w:p>
    <w:p w:rsidR="00925FD5" w:rsidRDefault="00925FD5">
      <w:pPr>
        <w:jc w:val="center"/>
        <w:rPr>
          <w:rFonts w:ascii="ＭＳ 明朝" w:eastAsia="ＭＳ 明朝"/>
          <w:b/>
          <w:sz w:val="21"/>
        </w:rPr>
      </w:pPr>
    </w:p>
    <w:p w:rsidR="00925FD5" w:rsidRDefault="00925FD5">
      <w:pPr>
        <w:jc w:val="center"/>
        <w:rPr>
          <w:rFonts w:ascii="ＭＳ 明朝" w:eastAsia="ＭＳ 明朝"/>
          <w:b/>
          <w:sz w:val="21"/>
        </w:rPr>
      </w:pPr>
    </w:p>
    <w:p w:rsidR="00CB0A65" w:rsidRDefault="00CB0A65">
      <w:pPr>
        <w:jc w:val="center"/>
        <w:rPr>
          <w:rFonts w:ascii="ＭＳ 明朝" w:eastAsia="ＭＳ 明朝"/>
          <w:b/>
          <w:sz w:val="21"/>
        </w:rPr>
      </w:pPr>
    </w:p>
    <w:p w:rsidR="00CB0A65" w:rsidRDefault="00CB0A65">
      <w:pPr>
        <w:jc w:val="center"/>
        <w:rPr>
          <w:rFonts w:ascii="ＭＳ 明朝" w:eastAsia="ＭＳ 明朝"/>
          <w:b/>
          <w:sz w:val="21"/>
        </w:rPr>
      </w:pPr>
      <w:bookmarkStart w:id="0" w:name="_GoBack"/>
      <w:bookmarkEnd w:id="0"/>
    </w:p>
    <w:sectPr w:rsidR="00CB0A65" w:rsidSect="00925FD5">
      <w:pgSz w:w="11906" w:h="16838" w:code="9"/>
      <w:pgMar w:top="1021" w:right="1304" w:bottom="851" w:left="130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56" w:rsidRDefault="00857556" w:rsidP="009E2413">
      <w:r>
        <w:separator/>
      </w:r>
    </w:p>
  </w:endnote>
  <w:endnote w:type="continuationSeparator" w:id="0">
    <w:p w:rsidR="00857556" w:rsidRDefault="00857556" w:rsidP="009E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56" w:rsidRDefault="00857556" w:rsidP="009E2413">
      <w:r>
        <w:separator/>
      </w:r>
    </w:p>
  </w:footnote>
  <w:footnote w:type="continuationSeparator" w:id="0">
    <w:p w:rsidR="00857556" w:rsidRDefault="00857556" w:rsidP="009E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48FD"/>
    <w:multiLevelType w:val="singleLevel"/>
    <w:tmpl w:val="85D811C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65"/>
    <w:rsid w:val="00287AC1"/>
    <w:rsid w:val="003514FE"/>
    <w:rsid w:val="004940D4"/>
    <w:rsid w:val="005A575D"/>
    <w:rsid w:val="00776CA8"/>
    <w:rsid w:val="00857556"/>
    <w:rsid w:val="0088462E"/>
    <w:rsid w:val="00925FD5"/>
    <w:rsid w:val="009E2413"/>
    <w:rsid w:val="00CB0A65"/>
    <w:rsid w:val="00D30E60"/>
    <w:rsid w:val="00D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588BE9E"/>
  <w15:chartTrackingRefBased/>
  <w15:docId w15:val="{155D9ACE-1B33-47DE-96BD-A35E9061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8"/>
    </w:rPr>
  </w:style>
  <w:style w:type="paragraph" w:styleId="2">
    <w:name w:val="Body Text 2"/>
    <w:basedOn w:val="a"/>
    <w:rPr>
      <w:rFonts w:eastAsia="HG丸ｺﾞｼｯｸM-PRO"/>
      <w:i/>
      <w:sz w:val="28"/>
    </w:rPr>
  </w:style>
  <w:style w:type="paragraph" w:styleId="3">
    <w:name w:val="Body Text 3"/>
    <w:basedOn w:val="a"/>
    <w:rPr>
      <w:rFonts w:ascii="ＭＳ 明朝" w:eastAsia="ＭＳ 明朝"/>
      <w:sz w:val="21"/>
    </w:rPr>
  </w:style>
  <w:style w:type="paragraph" w:styleId="a4">
    <w:name w:val="header"/>
    <w:basedOn w:val="a"/>
    <w:link w:val="a5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413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9E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41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福山市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subject/>
  <dc:creator>福山市</dc:creator>
  <cp:keywords/>
  <cp:lastModifiedBy>USER343</cp:lastModifiedBy>
  <cp:revision>4</cp:revision>
  <cp:lastPrinted>2005-03-14T09:43:00Z</cp:lastPrinted>
  <dcterms:created xsi:type="dcterms:W3CDTF">2023-12-25T01:52:00Z</dcterms:created>
  <dcterms:modified xsi:type="dcterms:W3CDTF">2024-04-12T08:34:00Z</dcterms:modified>
</cp:coreProperties>
</file>