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26"/>
      </w:tblGrid>
      <w:tr w:rsidR="008544C8">
        <w:tblPrEx>
          <w:tblCellMar>
            <w:top w:w="0" w:type="dxa"/>
            <w:bottom w:w="0" w:type="dxa"/>
          </w:tblCellMar>
        </w:tblPrEx>
        <w:trPr>
          <w:trHeight w:val="733"/>
        </w:trPr>
        <w:tc>
          <w:tcPr>
            <w:tcW w:w="9326" w:type="dxa"/>
          </w:tcPr>
          <w:p w:rsidR="008544C8" w:rsidRDefault="008544C8">
            <w:pPr>
              <w:rPr>
                <w:rFonts w:hint="eastAsia"/>
                <w:sz w:val="22"/>
              </w:rPr>
            </w:pPr>
          </w:p>
          <w:p w:rsidR="00B35F8E" w:rsidRDefault="00B35F8E" w:rsidP="008544C8">
            <w:pPr>
              <w:rPr>
                <w:rFonts w:hint="eastAsia"/>
                <w:sz w:val="40"/>
              </w:rPr>
            </w:pPr>
          </w:p>
          <w:p w:rsidR="008544C8" w:rsidRDefault="008544C8">
            <w:pPr>
              <w:jc w:val="center"/>
              <w:rPr>
                <w:rFonts w:hint="eastAsia"/>
                <w:sz w:val="40"/>
              </w:rPr>
            </w:pPr>
            <w:r>
              <w:rPr>
                <w:rFonts w:hint="eastAsia"/>
                <w:sz w:val="40"/>
              </w:rPr>
              <w:t>誓</w:t>
            </w:r>
            <w:r>
              <w:rPr>
                <w:sz w:val="40"/>
              </w:rPr>
              <w:t xml:space="preserve">    </w:t>
            </w:r>
            <w:r>
              <w:rPr>
                <w:rFonts w:hint="eastAsia"/>
                <w:sz w:val="40"/>
              </w:rPr>
              <w:t>約</w:t>
            </w:r>
            <w:r>
              <w:rPr>
                <w:sz w:val="40"/>
              </w:rPr>
              <w:t xml:space="preserve">    </w:t>
            </w:r>
            <w:r>
              <w:rPr>
                <w:rFonts w:hint="eastAsia"/>
                <w:sz w:val="40"/>
              </w:rPr>
              <w:t>書</w:t>
            </w:r>
          </w:p>
          <w:p w:rsidR="00B35F8E" w:rsidRDefault="00B35F8E">
            <w:pPr>
              <w:rPr>
                <w:rFonts w:hint="eastAsia"/>
                <w:sz w:val="22"/>
              </w:rPr>
            </w:pPr>
          </w:p>
          <w:p w:rsidR="00B35F8E" w:rsidRDefault="00B35F8E">
            <w:pPr>
              <w:rPr>
                <w:rFonts w:hint="eastAsia"/>
                <w:sz w:val="22"/>
              </w:rPr>
            </w:pPr>
          </w:p>
          <w:p w:rsidR="008544C8" w:rsidRDefault="008544C8">
            <w:pPr>
              <w:ind w:firstLine="255"/>
              <w:rPr>
                <w:sz w:val="24"/>
              </w:rPr>
            </w:pPr>
            <w:r>
              <w:rPr>
                <w:sz w:val="22"/>
              </w:rPr>
              <w:t xml:space="preserve"> </w:t>
            </w:r>
            <w:r>
              <w:rPr>
                <w:sz w:val="24"/>
              </w:rPr>
              <w:t xml:space="preserve">   </w:t>
            </w:r>
            <w:r w:rsidR="000E083D">
              <w:rPr>
                <w:rFonts w:hint="eastAsia"/>
                <w:sz w:val="24"/>
              </w:rPr>
              <w:t>１．</w:t>
            </w:r>
            <w:r>
              <w:rPr>
                <w:rFonts w:hint="eastAsia"/>
                <w:sz w:val="24"/>
              </w:rPr>
              <w:t>工事名称</w:t>
            </w:r>
          </w:p>
          <w:p w:rsidR="008544C8" w:rsidRDefault="008544C8">
            <w:pPr>
              <w:rPr>
                <w:rFonts w:hint="eastAsia"/>
                <w:sz w:val="24"/>
              </w:rPr>
            </w:pPr>
          </w:p>
          <w:p w:rsidR="008544C8" w:rsidRDefault="000E083D">
            <w:pPr>
              <w:ind w:firstLine="825"/>
              <w:rPr>
                <w:sz w:val="24"/>
              </w:rPr>
            </w:pPr>
            <w:r>
              <w:rPr>
                <w:rFonts w:hint="eastAsia"/>
                <w:sz w:val="24"/>
              </w:rPr>
              <w:t>２．</w:t>
            </w:r>
            <w:r w:rsidR="008544C8">
              <w:rPr>
                <w:rFonts w:hint="eastAsia"/>
                <w:sz w:val="24"/>
              </w:rPr>
              <w:t>工事場所</w:t>
            </w:r>
          </w:p>
          <w:p w:rsidR="008544C8" w:rsidRDefault="008544C8">
            <w:pPr>
              <w:rPr>
                <w:sz w:val="24"/>
              </w:rPr>
            </w:pPr>
          </w:p>
          <w:p w:rsidR="008544C8" w:rsidRDefault="000E083D" w:rsidP="00B35F8E">
            <w:pPr>
              <w:spacing w:line="480" w:lineRule="auto"/>
              <w:ind w:firstLine="825"/>
              <w:rPr>
                <w:sz w:val="24"/>
              </w:rPr>
            </w:pPr>
            <w:r>
              <w:rPr>
                <w:rFonts w:hint="eastAsia"/>
                <w:sz w:val="24"/>
              </w:rPr>
              <w:t>３．</w:t>
            </w:r>
            <w:r w:rsidR="008544C8">
              <w:rPr>
                <w:rFonts w:hint="eastAsia"/>
                <w:sz w:val="24"/>
              </w:rPr>
              <w:t>工事期間</w:t>
            </w:r>
            <w:r w:rsidR="008544C8">
              <w:rPr>
                <w:sz w:val="24"/>
              </w:rPr>
              <w:t xml:space="preserve">      </w:t>
            </w:r>
            <w:r w:rsidR="008544C8">
              <w:rPr>
                <w:rFonts w:hint="eastAsia"/>
                <w:sz w:val="24"/>
              </w:rPr>
              <w:t xml:space="preserve">　自</w:t>
            </w:r>
            <w:r w:rsidR="008544C8">
              <w:rPr>
                <w:sz w:val="24"/>
              </w:rPr>
              <w:t xml:space="preserve">      </w:t>
            </w:r>
            <w:r w:rsidR="008544C8">
              <w:rPr>
                <w:rFonts w:hint="eastAsia"/>
                <w:sz w:val="24"/>
              </w:rPr>
              <w:t>年</w:t>
            </w:r>
            <w:r w:rsidR="008544C8">
              <w:rPr>
                <w:sz w:val="24"/>
              </w:rPr>
              <w:t xml:space="preserve">     </w:t>
            </w:r>
            <w:r w:rsidR="008544C8">
              <w:rPr>
                <w:rFonts w:hint="eastAsia"/>
                <w:sz w:val="24"/>
              </w:rPr>
              <w:t>月</w:t>
            </w:r>
            <w:r w:rsidR="008544C8">
              <w:rPr>
                <w:sz w:val="24"/>
              </w:rPr>
              <w:t xml:space="preserve">     </w:t>
            </w:r>
            <w:r w:rsidR="008544C8">
              <w:rPr>
                <w:rFonts w:hint="eastAsia"/>
                <w:sz w:val="24"/>
              </w:rPr>
              <w:t>日</w:t>
            </w:r>
          </w:p>
          <w:p w:rsidR="008544C8" w:rsidRDefault="008544C8" w:rsidP="00B35F8E">
            <w:pPr>
              <w:spacing w:line="480" w:lineRule="auto"/>
              <w:ind w:firstLine="275"/>
              <w:rPr>
                <w:rFonts w:hint="eastAsia"/>
                <w:sz w:val="24"/>
              </w:rPr>
            </w:pPr>
            <w:r>
              <w:rPr>
                <w:sz w:val="24"/>
              </w:rPr>
              <w:t xml:space="preserve">                      </w:t>
            </w:r>
            <w:r>
              <w:rPr>
                <w:rFonts w:hint="eastAsia"/>
                <w:sz w:val="24"/>
              </w:rPr>
              <w:t xml:space="preserve">　至</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8544C8" w:rsidRDefault="008544C8">
            <w:pPr>
              <w:rPr>
                <w:rFonts w:hint="eastAsia"/>
                <w:sz w:val="24"/>
              </w:rPr>
            </w:pPr>
          </w:p>
          <w:p w:rsidR="00B35F8E" w:rsidRDefault="00B35F8E">
            <w:pPr>
              <w:rPr>
                <w:rFonts w:hint="eastAsia"/>
                <w:sz w:val="24"/>
              </w:rPr>
            </w:pPr>
          </w:p>
          <w:p w:rsidR="008544C8" w:rsidRDefault="008544C8" w:rsidP="00B35F8E">
            <w:pPr>
              <w:pStyle w:val="a5"/>
              <w:spacing w:line="360" w:lineRule="auto"/>
              <w:ind w:firstLine="305"/>
              <w:rPr>
                <w:rFonts w:hint="eastAsia"/>
                <w:sz w:val="24"/>
              </w:rPr>
            </w:pPr>
            <w:r>
              <w:rPr>
                <w:rFonts w:hint="eastAsia"/>
                <w:sz w:val="24"/>
              </w:rPr>
              <w:t>上記工事を施工するにあたっては</w:t>
            </w:r>
            <w:r w:rsidR="00582013">
              <w:rPr>
                <w:rFonts w:hint="eastAsia"/>
                <w:sz w:val="24"/>
              </w:rPr>
              <w:t>、</w:t>
            </w:r>
            <w:r>
              <w:rPr>
                <w:rFonts w:hint="eastAsia"/>
                <w:sz w:val="24"/>
              </w:rPr>
              <w:t>福山ガス立会員の指示を遵守するとともに</w:t>
            </w:r>
            <w:r w:rsidR="00582013">
              <w:rPr>
                <w:rFonts w:hint="eastAsia"/>
                <w:sz w:val="24"/>
              </w:rPr>
              <w:t>、</w:t>
            </w:r>
            <w:r>
              <w:rPr>
                <w:rFonts w:hint="eastAsia"/>
                <w:sz w:val="24"/>
              </w:rPr>
              <w:t>ガス供給施設に損傷を与えないように注意します。</w:t>
            </w:r>
          </w:p>
          <w:p w:rsidR="008544C8" w:rsidRDefault="008544C8" w:rsidP="00B35F8E">
            <w:pPr>
              <w:pStyle w:val="a5"/>
              <w:spacing w:line="360" w:lineRule="auto"/>
              <w:ind w:firstLine="305"/>
              <w:rPr>
                <w:rFonts w:hint="eastAsia"/>
                <w:sz w:val="24"/>
              </w:rPr>
            </w:pPr>
            <w:r>
              <w:rPr>
                <w:rFonts w:hint="eastAsia"/>
                <w:sz w:val="24"/>
              </w:rPr>
              <w:t>万一損傷を与え</w:t>
            </w:r>
            <w:r w:rsidR="00582013">
              <w:rPr>
                <w:rFonts w:hint="eastAsia"/>
                <w:sz w:val="24"/>
              </w:rPr>
              <w:t>、</w:t>
            </w:r>
            <w:r>
              <w:rPr>
                <w:rFonts w:hint="eastAsia"/>
                <w:sz w:val="24"/>
              </w:rPr>
              <w:t>またガス漏れ等が発生した場合には</w:t>
            </w:r>
            <w:r w:rsidR="00582013">
              <w:rPr>
                <w:rFonts w:hint="eastAsia"/>
                <w:sz w:val="24"/>
              </w:rPr>
              <w:t>、</w:t>
            </w:r>
            <w:r>
              <w:rPr>
                <w:rFonts w:hint="eastAsia"/>
                <w:sz w:val="24"/>
              </w:rPr>
              <w:t>直ちに貴社に連絡するとともに工事の一時中止・火気使用の禁止等応急処置を講じます。</w:t>
            </w:r>
          </w:p>
          <w:p w:rsidR="008544C8" w:rsidRDefault="008544C8" w:rsidP="00B35F8E">
            <w:pPr>
              <w:pStyle w:val="a5"/>
              <w:spacing w:line="360" w:lineRule="auto"/>
              <w:ind w:firstLine="305"/>
              <w:rPr>
                <w:rFonts w:hint="eastAsia"/>
                <w:sz w:val="24"/>
              </w:rPr>
            </w:pPr>
            <w:r>
              <w:rPr>
                <w:rFonts w:hint="eastAsia"/>
                <w:sz w:val="24"/>
              </w:rPr>
              <w:t>また</w:t>
            </w:r>
            <w:r w:rsidR="00582013">
              <w:rPr>
                <w:rFonts w:hint="eastAsia"/>
                <w:sz w:val="24"/>
              </w:rPr>
              <w:t>、</w:t>
            </w:r>
            <w:r>
              <w:rPr>
                <w:rFonts w:hint="eastAsia"/>
                <w:sz w:val="24"/>
              </w:rPr>
              <w:t>ガス供給施設の復旧に要した費用は速やかにお支払いすることをここに誓約いたします。</w:t>
            </w:r>
          </w:p>
          <w:p w:rsidR="008544C8" w:rsidRDefault="008544C8" w:rsidP="00B35F8E">
            <w:pPr>
              <w:spacing w:line="360" w:lineRule="auto"/>
              <w:rPr>
                <w:sz w:val="24"/>
              </w:rPr>
            </w:pPr>
            <w:bookmarkStart w:id="0" w:name="_GoBack"/>
            <w:bookmarkEnd w:id="0"/>
          </w:p>
          <w:p w:rsidR="008544C8" w:rsidRDefault="008544C8" w:rsidP="008544C8">
            <w:pPr>
              <w:ind w:firstLine="275"/>
              <w:jc w:val="right"/>
              <w:rPr>
                <w:rFonts w:hint="eastAsia"/>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B35F8E" w:rsidRDefault="00B35F8E">
            <w:pPr>
              <w:ind w:firstLine="275"/>
              <w:rPr>
                <w:rFonts w:hint="eastAsia"/>
                <w:sz w:val="24"/>
              </w:rPr>
            </w:pPr>
          </w:p>
          <w:p w:rsidR="008544C8" w:rsidRDefault="008544C8">
            <w:pPr>
              <w:ind w:firstLine="275"/>
              <w:rPr>
                <w:rFonts w:hint="eastAsia"/>
                <w:sz w:val="24"/>
              </w:rPr>
            </w:pPr>
            <w:r>
              <w:rPr>
                <w:sz w:val="24"/>
              </w:rPr>
              <w:t xml:space="preserve">     </w:t>
            </w:r>
            <w:r w:rsidR="00864491">
              <w:rPr>
                <w:rFonts w:hint="eastAsia"/>
                <w:sz w:val="24"/>
              </w:rPr>
              <w:t>施　工　業　者</w:t>
            </w:r>
          </w:p>
          <w:p w:rsidR="00B35F8E" w:rsidRDefault="00B35F8E">
            <w:pPr>
              <w:rPr>
                <w:rFonts w:hint="eastAsia"/>
                <w:sz w:val="24"/>
              </w:rPr>
            </w:pPr>
          </w:p>
          <w:p w:rsidR="008544C8" w:rsidRDefault="008544C8">
            <w:pPr>
              <w:ind w:firstLine="275"/>
              <w:rPr>
                <w:sz w:val="28"/>
              </w:rPr>
            </w:pPr>
            <w:r>
              <w:rPr>
                <w:sz w:val="24"/>
              </w:rPr>
              <w:t xml:space="preserve">     </w:t>
            </w:r>
            <w:r>
              <w:rPr>
                <w:sz w:val="28"/>
              </w:rPr>
              <w:t xml:space="preserve"> </w:t>
            </w:r>
            <w:r>
              <w:rPr>
                <w:rFonts w:hint="eastAsia"/>
                <w:sz w:val="28"/>
              </w:rPr>
              <w:t>福山瓦斯株式会社様</w:t>
            </w:r>
          </w:p>
          <w:p w:rsidR="008544C8" w:rsidRDefault="008544C8">
            <w:pPr>
              <w:rPr>
                <w:rFonts w:hint="eastAsia"/>
                <w:sz w:val="22"/>
              </w:rPr>
            </w:pPr>
          </w:p>
        </w:tc>
      </w:tr>
    </w:tbl>
    <w:p w:rsidR="008544C8" w:rsidRDefault="008544C8">
      <w:pPr>
        <w:rPr>
          <w:rFonts w:hint="eastAsia"/>
          <w:sz w:val="22"/>
        </w:rPr>
      </w:pPr>
      <w:r>
        <w:rPr>
          <w:sz w:val="22"/>
        </w:rPr>
        <w:t xml:space="preserve">  </w:t>
      </w:r>
      <w:r w:rsidR="008E2394">
        <w:rPr>
          <w:rFonts w:hint="eastAsia"/>
          <w:sz w:val="22"/>
        </w:rPr>
        <w:t xml:space="preserve">添付資料　</w:t>
      </w:r>
      <w:r>
        <w:rPr>
          <w:rFonts w:hint="eastAsia"/>
          <w:sz w:val="22"/>
        </w:rPr>
        <w:t>工事場所の位置図・・・・・1部</w:t>
      </w:r>
    </w:p>
    <w:sectPr w:rsidR="008544C8">
      <w:pgSz w:w="11906" w:h="16838" w:code="9"/>
      <w:pgMar w:top="2155" w:right="851" w:bottom="1814" w:left="1701" w:header="1134" w:footer="1418" w:gutter="0"/>
      <w:cols w:space="720"/>
      <w:docGrid w:type="linesAndChars" w:linePitch="292" w:charSpace="72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45"/>
  <w:drawingGridVerticalSpacing w:val="292"/>
  <w:displayHorizontalDrawingGridEvery w:val="0"/>
  <w:doNotShadeFormData/>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F8E"/>
    <w:rsid w:val="000E083D"/>
    <w:rsid w:val="00582013"/>
    <w:rsid w:val="008544C8"/>
    <w:rsid w:val="00864491"/>
    <w:rsid w:val="008E2394"/>
    <w:rsid w:val="00B35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BB4F4C2-3404-4775-AC90-F98F9CDF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ﾌｯﾀｰ"/>
    <w:basedOn w:val="a"/>
    <w:pPr>
      <w:tabs>
        <w:tab w:val="center" w:pos="4508"/>
        <w:tab w:val="right" w:pos="9016"/>
      </w:tabs>
      <w:spacing w:line="360" w:lineRule="atLeast"/>
    </w:pPr>
  </w:style>
  <w:style w:type="paragraph" w:customStyle="1" w:styleId="a4">
    <w:name w:val="ﾍｯﾀﾞｰ"/>
    <w:basedOn w:val="a"/>
    <w:pPr>
      <w:tabs>
        <w:tab w:val="center" w:pos="4508"/>
        <w:tab w:val="right" w:pos="9016"/>
      </w:tabs>
      <w:spacing w:line="360" w:lineRule="atLeast"/>
    </w:pPr>
  </w:style>
  <w:style w:type="paragraph" w:styleId="a5">
    <w:name w:val="Block Text"/>
    <w:basedOn w:val="a"/>
    <w:pPr>
      <w:ind w:leftChars="115" w:left="282" w:rightChars="115" w:right="282" w:firstLineChars="111" w:firstLine="283"/>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福山市下水道部建設第一課</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福山市下水道部建設第一課</dc:creator>
  <cp:keywords/>
  <dc:description/>
  <cp:lastModifiedBy>松原　弘明</cp:lastModifiedBy>
  <cp:revision>2</cp:revision>
  <cp:lastPrinted>2015-01-15T06:36:00Z</cp:lastPrinted>
  <dcterms:created xsi:type="dcterms:W3CDTF">2024-03-08T00:07:00Z</dcterms:created>
  <dcterms:modified xsi:type="dcterms:W3CDTF">2024-03-08T00:07:00Z</dcterms:modified>
</cp:coreProperties>
</file>