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F07CCA6" w:rsidR="008D76F7" w:rsidRPr="00261325" w:rsidRDefault="00F944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</w:t>
      </w:r>
      <w:r w:rsidR="00391E46" w:rsidRPr="00261325">
        <w:rPr>
          <w:rFonts w:asciiTheme="minorEastAsia" w:hAnsiTheme="minorEastAsia" w:hint="eastAsia"/>
          <w:szCs w:val="21"/>
        </w:rPr>
        <w:t>号（第６条関係）</w:t>
      </w:r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4399"/>
        <w:gridCol w:w="1170"/>
      </w:tblGrid>
      <w:tr w:rsidR="005C6512" w:rsidRPr="00261325" w14:paraId="7F0251A4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D0185" w14:textId="3AA1D1DD" w:rsidR="005C6512" w:rsidRPr="00261325" w:rsidRDefault="005C6512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（法人の場合は事業者名）</w:t>
            </w:r>
          </w:p>
        </w:tc>
        <w:tc>
          <w:tcPr>
            <w:tcW w:w="6415" w:type="dxa"/>
            <w:gridSpan w:val="3"/>
            <w:vAlign w:val="center"/>
          </w:tcPr>
          <w:p w14:paraId="64DFF68C" w14:textId="799338F8" w:rsidR="005C6512" w:rsidRPr="00261325" w:rsidRDefault="005C6512" w:rsidP="005C6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0BC9" w:rsidRPr="00261325" w14:paraId="6E5542E2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27951F" w14:textId="76763B1E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6B7019A0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39365680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33EAAB1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F3CF3D" w14:textId="43728621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46940F0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74A14F67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04E48C4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B2505F" w14:textId="0F77884D" w:rsidR="00F70BC9" w:rsidRPr="00261325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見込</w:t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="00F70BC9" w:rsidRPr="00261325">
              <w:rPr>
                <w:rFonts w:asciiTheme="minorEastAsia" w:hAnsiTheme="minorEastAsia"/>
                <w:szCs w:val="21"/>
              </w:rPr>
              <w:br/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06D8B8B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3341A61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F70BC9" w:rsidRPr="00261325" w14:paraId="2282C3AE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E63B10" w14:textId="3933640F" w:rsidR="00F70BC9" w:rsidRPr="00261325" w:rsidRDefault="00F70BC9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6B76702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331C7969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A87CFF" w:rsidRPr="00261325" w14:paraId="5C7406D9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D66D0" w14:textId="77777777" w:rsidR="00A87CFF" w:rsidRDefault="00564457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発電量</w:t>
            </w:r>
            <w:r w:rsidR="00A87CFF" w:rsidRPr="00F94480">
              <w:rPr>
                <w:rFonts w:asciiTheme="minorEastAsia" w:hAnsiTheme="minorEastAsia" w:hint="eastAsia"/>
                <w:szCs w:val="21"/>
              </w:rPr>
              <w:t>の把握方法</w:t>
            </w:r>
          </w:p>
          <w:p w14:paraId="1799B232" w14:textId="0ED57043" w:rsidR="00490C3F" w:rsidRPr="00F94480" w:rsidRDefault="00490C3F" w:rsidP="00490C3F">
            <w:pPr>
              <w:spacing w:line="280" w:lineRule="exact"/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75D2A78B" w14:textId="77777777" w:rsidR="00A87CFF" w:rsidRPr="00F94480" w:rsidRDefault="00A87CFF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74877DC8" w14:textId="77777777" w:rsidR="00A87CFF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3DCF8026" w14:textId="35A776DB" w:rsidR="00A87CFF" w:rsidRPr="00261325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64457" w:rsidRPr="00261325" w14:paraId="373FD395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BA93597" w14:textId="2D85CBD3" w:rsidR="00564457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自家消費量</w:t>
            </w:r>
            <w:r w:rsidR="0056445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BDAC748" w14:textId="77777777" w:rsidR="00564457" w:rsidRDefault="00564457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売電量の把握方法</w:t>
            </w:r>
          </w:p>
          <w:p w14:paraId="48280E8F" w14:textId="25F5525F" w:rsidR="00490C3F" w:rsidRPr="00F94480" w:rsidRDefault="00490C3F" w:rsidP="00490C3F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61BA39B2" w14:textId="7777777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40445042" w14:textId="77777777" w:rsidR="00564457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43C35279" w14:textId="17C7D1B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0B2D4CCF" w14:textId="179D2AE5" w:rsidR="00261325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事業により導入する設備で発電して消費する電力量を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当該設備で発電する電力量の一定の割合（事業者用：５０％）以上であることを確認する資料を提出してください。</w:t>
      </w:r>
    </w:p>
    <w:p w14:paraId="648CB009" w14:textId="519A9E44" w:rsidR="002D44EF" w:rsidRPr="00261325" w:rsidRDefault="002D44EF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※設置から１年後の消費実績報告において</w:t>
      </w:r>
      <w:r w:rsidR="00F70BC9">
        <w:rPr>
          <w:rFonts w:asciiTheme="minorEastAsia" w:hAnsiTheme="minorEastAsia" w:hint="eastAsia"/>
          <w:szCs w:val="21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自家消費率の実績が要件を満たしていなかった場合</w:t>
      </w:r>
      <w:r w:rsidR="00F70BC9">
        <w:rPr>
          <w:rFonts w:asciiTheme="minorEastAsia" w:hAnsiTheme="minorEastAsia" w:hint="eastAsia"/>
          <w:szCs w:val="21"/>
          <w:u w:val="wave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補助金の返還が必要となる場合があります</w:t>
      </w:r>
      <w:r>
        <w:rPr>
          <w:rFonts w:asciiTheme="minorEastAsia" w:hAnsiTheme="minorEastAsia" w:hint="eastAsia"/>
          <w:szCs w:val="21"/>
        </w:rPr>
        <w:t>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263BDA1B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</w:t>
      </w:r>
      <w:r w:rsidR="002D44EF">
        <w:rPr>
          <w:rFonts w:asciiTheme="minorEastAsia" w:hAnsiTheme="minorEastAsia" w:hint="eastAsia"/>
          <w:szCs w:val="21"/>
        </w:rPr>
        <w:t>（推計したシミュレーションは別途添付してください）</w:t>
      </w:r>
      <w:r w:rsidRPr="00261325">
        <w:rPr>
          <w:rFonts w:asciiTheme="minorEastAsia" w:hAnsiTheme="minorEastAsia" w:hint="eastAsia"/>
          <w:szCs w:val="21"/>
        </w:rPr>
        <w:t>。</w:t>
      </w:r>
    </w:p>
    <w:p w14:paraId="0783E6B7" w14:textId="7B63FB02" w:rsidR="00900F53" w:rsidRPr="00261325" w:rsidRDefault="00391E46" w:rsidP="00EB5C5C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それを根拠として１年間の消費電力量を計算してください。１年の内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数か月分しか明細書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がない場合は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数か月分の明細をもとに１年間の消費電力量を推計してください。</w:t>
      </w:r>
    </w:p>
    <w:p w14:paraId="7978FA8E" w14:textId="1F28D2DD" w:rsidR="00900F53" w:rsidRDefault="00804810" w:rsidP="00900F53">
      <w:pPr>
        <w:ind w:leftChars="200" w:left="420" w:firstLineChars="70" w:firstLine="147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が全くない場合</w:t>
      </w:r>
      <w:r w:rsidR="00A87CFF">
        <w:rPr>
          <w:rFonts w:asciiTheme="minorEastAsia" w:hAnsiTheme="minorEastAsia" w:hint="eastAsia"/>
          <w:szCs w:val="21"/>
        </w:rPr>
        <w:t>や新築など消費電力量が大幅に変動する場合</w:t>
      </w:r>
      <w:r w:rsidRPr="00261325">
        <w:rPr>
          <w:rFonts w:asciiTheme="minorEastAsia" w:hAnsiTheme="minorEastAsia" w:hint="eastAsia"/>
          <w:szCs w:val="21"/>
        </w:rPr>
        <w:t>は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使用する</w:t>
      </w:r>
      <w:r w:rsidR="00743DBE">
        <w:rPr>
          <w:rFonts w:asciiTheme="minorEastAsia" w:hAnsiTheme="minorEastAsia" w:hint="eastAsia"/>
          <w:szCs w:val="21"/>
        </w:rPr>
        <w:t>機器</w:t>
      </w:r>
      <w:r w:rsidR="00A87CFF">
        <w:rPr>
          <w:rFonts w:asciiTheme="minorEastAsia" w:hAnsiTheme="minorEastAsia" w:hint="eastAsia"/>
          <w:szCs w:val="21"/>
        </w:rPr>
        <w:t>の消費電力や</w:t>
      </w:r>
      <w:r w:rsidR="00391E46" w:rsidRPr="00261325">
        <w:rPr>
          <w:rFonts w:asciiTheme="minorEastAsia" w:hAnsiTheme="minorEastAsia" w:hint="eastAsia"/>
          <w:szCs w:val="21"/>
        </w:rPr>
        <w:t>在宅時間をもとに推計</w:t>
      </w:r>
      <w:r w:rsidR="00A87CFF">
        <w:rPr>
          <w:rFonts w:asciiTheme="minorEastAsia" w:hAnsiTheme="minorEastAsia" w:hint="eastAsia"/>
          <w:szCs w:val="21"/>
        </w:rPr>
        <w:t>するなど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自家消費率</w:t>
      </w:r>
      <w:r w:rsidR="009A331F">
        <w:rPr>
          <w:rFonts w:asciiTheme="minorEastAsia" w:hAnsiTheme="minorEastAsia" w:hint="eastAsia"/>
          <w:szCs w:val="21"/>
        </w:rPr>
        <w:t>の実績</w:t>
      </w:r>
      <w:r w:rsidR="00A87CFF">
        <w:rPr>
          <w:rFonts w:asciiTheme="minorEastAsia" w:hAnsiTheme="minorEastAsia" w:hint="eastAsia"/>
          <w:szCs w:val="21"/>
        </w:rPr>
        <w:t>が確実に</w:t>
      </w:r>
      <w:r w:rsidR="009A331F">
        <w:rPr>
          <w:rFonts w:asciiTheme="minorEastAsia" w:hAnsiTheme="minorEastAsia" w:hint="eastAsia"/>
          <w:szCs w:val="21"/>
        </w:rPr>
        <w:t>要件を</w:t>
      </w:r>
      <w:r w:rsidR="00A87CFF">
        <w:rPr>
          <w:rFonts w:asciiTheme="minorEastAsia" w:hAnsiTheme="minorEastAsia" w:hint="eastAsia"/>
          <w:szCs w:val="21"/>
        </w:rPr>
        <w:t>達成できるよう注意してください</w:t>
      </w:r>
      <w:r w:rsidR="00391E46" w:rsidRPr="00261325">
        <w:rPr>
          <w:rFonts w:asciiTheme="minorEastAsia" w:hAnsiTheme="minorEastAsia" w:hint="eastAsia"/>
          <w:szCs w:val="21"/>
        </w:rPr>
        <w:t>。</w:t>
      </w:r>
    </w:p>
    <w:p w14:paraId="58E0D18A" w14:textId="43D37E1D" w:rsidR="002D44EF" w:rsidRPr="00261325" w:rsidRDefault="002D44EF" w:rsidP="002D44EF">
      <w:pPr>
        <w:rPr>
          <w:rFonts w:asciiTheme="minorEastAsia" w:hAnsiTheme="minorEastAsia"/>
          <w:szCs w:val="21"/>
        </w:rPr>
      </w:pPr>
    </w:p>
    <w:sectPr w:rsidR="002D44EF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F0118"/>
    <w:rsid w:val="00152F88"/>
    <w:rsid w:val="001F3894"/>
    <w:rsid w:val="001F4280"/>
    <w:rsid w:val="00261325"/>
    <w:rsid w:val="002D44EF"/>
    <w:rsid w:val="002F2FAD"/>
    <w:rsid w:val="00300094"/>
    <w:rsid w:val="003233AB"/>
    <w:rsid w:val="00391E46"/>
    <w:rsid w:val="003F6E52"/>
    <w:rsid w:val="003F747C"/>
    <w:rsid w:val="00490C3F"/>
    <w:rsid w:val="00502731"/>
    <w:rsid w:val="00550DA5"/>
    <w:rsid w:val="00564457"/>
    <w:rsid w:val="0059391F"/>
    <w:rsid w:val="005C6512"/>
    <w:rsid w:val="005D2A1D"/>
    <w:rsid w:val="00615FED"/>
    <w:rsid w:val="00625F1C"/>
    <w:rsid w:val="006D1B52"/>
    <w:rsid w:val="006D56C8"/>
    <w:rsid w:val="00711A38"/>
    <w:rsid w:val="00726FA9"/>
    <w:rsid w:val="00743DBE"/>
    <w:rsid w:val="007C1EED"/>
    <w:rsid w:val="00804810"/>
    <w:rsid w:val="00805D29"/>
    <w:rsid w:val="008A420C"/>
    <w:rsid w:val="008D76F7"/>
    <w:rsid w:val="00900F53"/>
    <w:rsid w:val="009A331F"/>
    <w:rsid w:val="009D3386"/>
    <w:rsid w:val="009E2A61"/>
    <w:rsid w:val="00A87CFF"/>
    <w:rsid w:val="00A92EC9"/>
    <w:rsid w:val="00AF1B5C"/>
    <w:rsid w:val="00B36CCC"/>
    <w:rsid w:val="00BF1930"/>
    <w:rsid w:val="00CA0895"/>
    <w:rsid w:val="00CC1168"/>
    <w:rsid w:val="00DA04FA"/>
    <w:rsid w:val="00DB665E"/>
    <w:rsid w:val="00DC38FA"/>
    <w:rsid w:val="00EB5C5C"/>
    <w:rsid w:val="00EF0995"/>
    <w:rsid w:val="00F1660C"/>
    <w:rsid w:val="00F70BC9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D226-A8EC-456F-BD16-AB5D42DD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岡田　真和</cp:lastModifiedBy>
  <cp:revision>7</cp:revision>
  <cp:lastPrinted>2023-05-23T09:58:00Z</cp:lastPrinted>
  <dcterms:created xsi:type="dcterms:W3CDTF">2024-05-09T09:23:00Z</dcterms:created>
  <dcterms:modified xsi:type="dcterms:W3CDTF">2024-05-09T13:51:00Z</dcterms:modified>
</cp:coreProperties>
</file>