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7D1" w:rsidRPr="00543957" w:rsidRDefault="00CC6141" w:rsidP="005364D0">
      <w:pPr>
        <w:adjustRightInd w:val="0"/>
        <w:snapToGrid w:val="0"/>
        <w:spacing w:line="360" w:lineRule="auto"/>
        <w:jc w:val="center"/>
        <w:rPr>
          <w:rFonts w:asciiTheme="majorEastAsia" w:eastAsiaTheme="majorEastAsia" w:hAnsiTheme="majorEastAsia"/>
          <w:szCs w:val="21"/>
        </w:rPr>
      </w:pPr>
      <w:r w:rsidRPr="00543957">
        <w:rPr>
          <w:rFonts w:asciiTheme="majorEastAsia" w:eastAsiaTheme="majorEastAsia" w:hAnsiTheme="majorEastAsia" w:hint="eastAsia"/>
          <w:szCs w:val="21"/>
        </w:rPr>
        <w:t>福山市</w:t>
      </w:r>
      <w:r w:rsidR="00A33371" w:rsidRPr="00543957">
        <w:rPr>
          <w:rFonts w:asciiTheme="majorEastAsia" w:eastAsiaTheme="majorEastAsia" w:hAnsiTheme="majorEastAsia" w:hint="eastAsia"/>
          <w:szCs w:val="21"/>
        </w:rPr>
        <w:t>障がい福祉サービス等職員研修費補助</w:t>
      </w:r>
      <w:r w:rsidR="005E2DAC" w:rsidRPr="00543957">
        <w:rPr>
          <w:rFonts w:asciiTheme="majorEastAsia" w:eastAsiaTheme="majorEastAsia" w:hAnsiTheme="majorEastAsia" w:hint="eastAsia"/>
          <w:szCs w:val="21"/>
        </w:rPr>
        <w:t>実施要綱</w:t>
      </w:r>
    </w:p>
    <w:p w:rsidR="00B24132" w:rsidRPr="00543957" w:rsidRDefault="00B24132" w:rsidP="00B24132">
      <w:pPr>
        <w:adjustRightInd w:val="0"/>
        <w:snapToGrid w:val="0"/>
        <w:spacing w:line="360" w:lineRule="auto"/>
        <w:rPr>
          <w:rFonts w:asciiTheme="majorEastAsia" w:eastAsiaTheme="majorEastAsia" w:hAnsiTheme="majorEastAsia"/>
          <w:szCs w:val="21"/>
        </w:rPr>
      </w:pPr>
    </w:p>
    <w:p w:rsidR="00A637D1" w:rsidRPr="00543957" w:rsidRDefault="00FF6CF8" w:rsidP="00B24132">
      <w:pPr>
        <w:adjustRightInd w:val="0"/>
        <w:snapToGrid w:val="0"/>
        <w:spacing w:line="360" w:lineRule="auto"/>
        <w:rPr>
          <w:rFonts w:asciiTheme="majorEastAsia" w:eastAsiaTheme="majorEastAsia" w:hAnsiTheme="majorEastAsia"/>
          <w:szCs w:val="21"/>
        </w:rPr>
      </w:pPr>
      <w:r w:rsidRPr="00543957">
        <w:rPr>
          <w:rFonts w:asciiTheme="majorEastAsia" w:eastAsiaTheme="majorEastAsia" w:hAnsiTheme="majorEastAsia" w:hint="eastAsia"/>
          <w:szCs w:val="21"/>
        </w:rPr>
        <w:t>（目的</w:t>
      </w:r>
      <w:r w:rsidR="00606397" w:rsidRPr="00543957">
        <w:rPr>
          <w:rFonts w:asciiTheme="majorEastAsia" w:eastAsiaTheme="majorEastAsia" w:hAnsiTheme="majorEastAsia" w:hint="eastAsia"/>
          <w:szCs w:val="21"/>
        </w:rPr>
        <w:t>）</w:t>
      </w:r>
    </w:p>
    <w:p w:rsidR="00A637D1" w:rsidRPr="00543957" w:rsidRDefault="00B60C28" w:rsidP="00BC6F4D">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第１</w:t>
      </w:r>
      <w:r w:rsidR="00606397" w:rsidRPr="00543957">
        <w:rPr>
          <w:rFonts w:asciiTheme="majorEastAsia" w:eastAsiaTheme="majorEastAsia" w:hAnsiTheme="majorEastAsia" w:hint="eastAsia"/>
          <w:szCs w:val="21"/>
        </w:rPr>
        <w:t xml:space="preserve">条　</w:t>
      </w:r>
      <w:r w:rsidR="00B85772" w:rsidRPr="00543957">
        <w:rPr>
          <w:rFonts w:asciiTheme="majorEastAsia" w:eastAsiaTheme="majorEastAsia" w:hAnsiTheme="majorEastAsia" w:hint="eastAsia"/>
          <w:szCs w:val="21"/>
        </w:rPr>
        <w:t>この要綱は、</w:t>
      </w:r>
      <w:r w:rsidR="00541F89" w:rsidRPr="00543957">
        <w:rPr>
          <w:rFonts w:asciiTheme="majorEastAsia" w:eastAsiaTheme="majorEastAsia" w:hAnsiTheme="majorEastAsia" w:hint="eastAsia"/>
          <w:szCs w:val="21"/>
        </w:rPr>
        <w:t>障がい福祉サービス事業者等がその従業者を資格取得のための研修に参加させるために負担する費用の一部を補助することにより、障がい福祉サービス事業所等への就労を促進し、人材確保を図るとともに、事業所自らが職員のキャリアアップに向けた環境整備に取り組むことを支援し、サービスの向上</w:t>
      </w:r>
      <w:r w:rsidR="00541F89" w:rsidRPr="00543957">
        <w:rPr>
          <w:rFonts w:asciiTheme="majorEastAsia" w:eastAsiaTheme="majorEastAsia" w:hAnsiTheme="majorEastAsia"/>
          <w:szCs w:val="21"/>
        </w:rPr>
        <w:t>を</w:t>
      </w:r>
      <w:r w:rsidR="00541F89" w:rsidRPr="00543957">
        <w:rPr>
          <w:rFonts w:asciiTheme="majorEastAsia" w:eastAsiaTheme="majorEastAsia" w:hAnsiTheme="majorEastAsia" w:hint="eastAsia"/>
          <w:szCs w:val="21"/>
        </w:rPr>
        <w:t>図るため、福山市補助金</w:t>
      </w:r>
      <w:r w:rsidR="00B85772" w:rsidRPr="00543957">
        <w:rPr>
          <w:rFonts w:asciiTheme="majorEastAsia" w:eastAsiaTheme="majorEastAsia" w:hAnsiTheme="majorEastAsia" w:hint="eastAsia"/>
          <w:szCs w:val="21"/>
        </w:rPr>
        <w:t>交付規則（昭和４１年規則第１７号）に定めるもののほか、必要な事項を定めるものとする。</w:t>
      </w:r>
    </w:p>
    <w:p w:rsidR="001C4A88" w:rsidRPr="00543957" w:rsidRDefault="001C4A88" w:rsidP="00B24132">
      <w:pPr>
        <w:adjustRightInd w:val="0"/>
        <w:snapToGrid w:val="0"/>
        <w:spacing w:line="360" w:lineRule="auto"/>
        <w:rPr>
          <w:rFonts w:asciiTheme="majorEastAsia" w:eastAsiaTheme="majorEastAsia" w:hAnsiTheme="majorEastAsia"/>
          <w:szCs w:val="21"/>
        </w:rPr>
      </w:pPr>
    </w:p>
    <w:p w:rsidR="00A637D1" w:rsidRPr="00543957" w:rsidRDefault="00606397" w:rsidP="00B24132">
      <w:pPr>
        <w:adjustRightInd w:val="0"/>
        <w:snapToGrid w:val="0"/>
        <w:spacing w:line="360" w:lineRule="auto"/>
        <w:rPr>
          <w:rFonts w:asciiTheme="majorEastAsia" w:eastAsiaTheme="majorEastAsia" w:hAnsiTheme="majorEastAsia"/>
          <w:szCs w:val="21"/>
        </w:rPr>
      </w:pPr>
      <w:r w:rsidRPr="00543957">
        <w:rPr>
          <w:rFonts w:asciiTheme="majorEastAsia" w:eastAsiaTheme="majorEastAsia" w:hAnsiTheme="majorEastAsia" w:hint="eastAsia"/>
          <w:szCs w:val="21"/>
        </w:rPr>
        <w:t>（</w:t>
      </w:r>
      <w:r w:rsidR="004842FA" w:rsidRPr="00543957">
        <w:rPr>
          <w:rFonts w:asciiTheme="majorEastAsia" w:eastAsiaTheme="majorEastAsia" w:hAnsiTheme="majorEastAsia" w:hint="eastAsia"/>
          <w:szCs w:val="21"/>
        </w:rPr>
        <w:t>定義</w:t>
      </w:r>
      <w:r w:rsidRPr="00543957">
        <w:rPr>
          <w:rFonts w:asciiTheme="majorEastAsia" w:eastAsiaTheme="majorEastAsia" w:hAnsiTheme="majorEastAsia" w:hint="eastAsia"/>
          <w:szCs w:val="21"/>
        </w:rPr>
        <w:t>）</w:t>
      </w:r>
    </w:p>
    <w:p w:rsidR="008239BE" w:rsidRPr="00543957" w:rsidRDefault="00606397" w:rsidP="008239BE">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第２条　この要綱において、</w:t>
      </w:r>
      <w:r w:rsidR="00592E56" w:rsidRPr="00543957">
        <w:rPr>
          <w:rFonts w:asciiTheme="majorEastAsia" w:eastAsiaTheme="majorEastAsia" w:hAnsiTheme="majorEastAsia" w:hint="eastAsia"/>
          <w:szCs w:val="21"/>
        </w:rPr>
        <w:t>「</w:t>
      </w:r>
      <w:r w:rsidR="008239BE" w:rsidRPr="00543957">
        <w:rPr>
          <w:rFonts w:asciiTheme="majorEastAsia" w:eastAsiaTheme="majorEastAsia" w:hAnsiTheme="majorEastAsia" w:hint="eastAsia"/>
          <w:szCs w:val="21"/>
        </w:rPr>
        <w:t>障</w:t>
      </w:r>
      <w:r w:rsidR="001F14BE" w:rsidRPr="00543957">
        <w:rPr>
          <w:rFonts w:asciiTheme="majorEastAsia" w:eastAsiaTheme="majorEastAsia" w:hAnsiTheme="majorEastAsia" w:hint="eastAsia"/>
          <w:szCs w:val="21"/>
        </w:rPr>
        <w:t>がい福祉サービス事業者等</w:t>
      </w:r>
      <w:r w:rsidR="00592E56" w:rsidRPr="00543957">
        <w:rPr>
          <w:rFonts w:asciiTheme="majorEastAsia" w:eastAsiaTheme="majorEastAsia" w:hAnsiTheme="majorEastAsia" w:hint="eastAsia"/>
          <w:szCs w:val="21"/>
        </w:rPr>
        <w:t>」</w:t>
      </w:r>
      <w:r w:rsidR="001F14BE" w:rsidRPr="00543957">
        <w:rPr>
          <w:rFonts w:asciiTheme="majorEastAsia" w:eastAsiaTheme="majorEastAsia" w:hAnsiTheme="majorEastAsia" w:hint="eastAsia"/>
          <w:szCs w:val="21"/>
        </w:rPr>
        <w:t>とは、居宅介護、重度訪問介護、同行援護、</w:t>
      </w:r>
      <w:r w:rsidR="008239BE" w:rsidRPr="00543957">
        <w:rPr>
          <w:rFonts w:asciiTheme="majorEastAsia" w:eastAsiaTheme="majorEastAsia" w:hAnsiTheme="majorEastAsia" w:hint="eastAsia"/>
          <w:szCs w:val="21"/>
        </w:rPr>
        <w:t>行動援護の指定を受けている障がい福祉サービス事業者、一般相談支援事業者、特定相談支援事業者</w:t>
      </w:r>
      <w:r w:rsidR="00592E56" w:rsidRPr="00543957">
        <w:rPr>
          <w:rFonts w:asciiTheme="majorEastAsia" w:eastAsiaTheme="majorEastAsia" w:hAnsiTheme="majorEastAsia" w:hint="eastAsia"/>
          <w:szCs w:val="21"/>
        </w:rPr>
        <w:t>及び</w:t>
      </w:r>
      <w:r w:rsidR="008239BE" w:rsidRPr="00543957">
        <w:rPr>
          <w:rFonts w:asciiTheme="majorEastAsia" w:eastAsiaTheme="majorEastAsia" w:hAnsiTheme="majorEastAsia" w:hint="eastAsia"/>
          <w:szCs w:val="21"/>
        </w:rPr>
        <w:t>障害児相談支援事業者をいう。</w:t>
      </w:r>
    </w:p>
    <w:p w:rsidR="008239BE" w:rsidRPr="00543957" w:rsidRDefault="008239BE" w:rsidP="008239BE">
      <w:pPr>
        <w:adjustRightInd w:val="0"/>
        <w:snapToGrid w:val="0"/>
        <w:spacing w:line="360" w:lineRule="auto"/>
        <w:ind w:left="210" w:hangingChars="100" w:hanging="210"/>
        <w:rPr>
          <w:rFonts w:asciiTheme="majorEastAsia" w:eastAsiaTheme="majorEastAsia" w:hAnsiTheme="majorEastAsia"/>
          <w:szCs w:val="21"/>
        </w:rPr>
      </w:pPr>
    </w:p>
    <w:p w:rsidR="00A637D1" w:rsidRPr="00543957" w:rsidRDefault="00606397" w:rsidP="00B24132">
      <w:pPr>
        <w:adjustRightInd w:val="0"/>
        <w:snapToGrid w:val="0"/>
        <w:spacing w:line="360" w:lineRule="auto"/>
        <w:rPr>
          <w:rFonts w:asciiTheme="majorEastAsia" w:eastAsiaTheme="majorEastAsia" w:hAnsiTheme="majorEastAsia"/>
          <w:szCs w:val="21"/>
        </w:rPr>
      </w:pPr>
      <w:r w:rsidRPr="00543957">
        <w:rPr>
          <w:rFonts w:asciiTheme="majorEastAsia" w:eastAsiaTheme="majorEastAsia" w:hAnsiTheme="majorEastAsia" w:hint="eastAsia"/>
          <w:szCs w:val="21"/>
        </w:rPr>
        <w:t>（</w:t>
      </w:r>
      <w:r w:rsidR="002151B6" w:rsidRPr="00543957">
        <w:rPr>
          <w:rFonts w:asciiTheme="majorEastAsia" w:eastAsiaTheme="majorEastAsia" w:hAnsiTheme="majorEastAsia" w:hint="eastAsia"/>
          <w:szCs w:val="21"/>
        </w:rPr>
        <w:t>補助</w:t>
      </w:r>
      <w:r w:rsidR="000B1E39" w:rsidRPr="00543957">
        <w:rPr>
          <w:rFonts w:asciiTheme="majorEastAsia" w:eastAsiaTheme="majorEastAsia" w:hAnsiTheme="majorEastAsia" w:hint="eastAsia"/>
          <w:szCs w:val="21"/>
        </w:rPr>
        <w:t>対象</w:t>
      </w:r>
      <w:r w:rsidR="009F51CC" w:rsidRPr="00543957">
        <w:rPr>
          <w:rFonts w:asciiTheme="majorEastAsia" w:eastAsiaTheme="majorEastAsia" w:hAnsiTheme="majorEastAsia" w:hint="eastAsia"/>
          <w:szCs w:val="21"/>
        </w:rPr>
        <w:t>事業者</w:t>
      </w:r>
      <w:r w:rsidRPr="00543957">
        <w:rPr>
          <w:rFonts w:asciiTheme="majorEastAsia" w:eastAsiaTheme="majorEastAsia" w:hAnsiTheme="majorEastAsia" w:hint="eastAsia"/>
          <w:szCs w:val="21"/>
        </w:rPr>
        <w:t>）</w:t>
      </w:r>
    </w:p>
    <w:p w:rsidR="00606397" w:rsidRPr="00543957" w:rsidRDefault="00606397" w:rsidP="00B24132">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 xml:space="preserve">第３条　</w:t>
      </w:r>
      <w:r w:rsidR="00B60C28" w:rsidRPr="00543957">
        <w:rPr>
          <w:rFonts w:asciiTheme="majorEastAsia" w:eastAsiaTheme="majorEastAsia" w:hAnsiTheme="majorEastAsia" w:hint="eastAsia"/>
          <w:szCs w:val="21"/>
        </w:rPr>
        <w:t>福山市障がい福祉サービス等職員研修費補助</w:t>
      </w:r>
      <w:r w:rsidR="00663DB7" w:rsidRPr="00543957">
        <w:rPr>
          <w:rFonts w:asciiTheme="majorEastAsia" w:eastAsiaTheme="majorEastAsia" w:hAnsiTheme="majorEastAsia" w:hint="eastAsia"/>
          <w:szCs w:val="21"/>
        </w:rPr>
        <w:t>金</w:t>
      </w:r>
      <w:r w:rsidR="00B60C28" w:rsidRPr="00543957">
        <w:rPr>
          <w:rFonts w:asciiTheme="majorEastAsia" w:eastAsiaTheme="majorEastAsia" w:hAnsiTheme="majorEastAsia" w:hint="eastAsia"/>
          <w:szCs w:val="21"/>
        </w:rPr>
        <w:t>（以下「補助金」という。）</w:t>
      </w:r>
      <w:r w:rsidRPr="00543957">
        <w:rPr>
          <w:rFonts w:asciiTheme="majorEastAsia" w:eastAsiaTheme="majorEastAsia" w:hAnsiTheme="majorEastAsia" w:hint="eastAsia"/>
          <w:szCs w:val="21"/>
        </w:rPr>
        <w:t>の交付の対象者は、福山市が指定する障がい福祉サー</w:t>
      </w:r>
      <w:r w:rsidR="002151B6" w:rsidRPr="00543957">
        <w:rPr>
          <w:rFonts w:asciiTheme="majorEastAsia" w:eastAsiaTheme="majorEastAsia" w:hAnsiTheme="majorEastAsia" w:hint="eastAsia"/>
          <w:szCs w:val="21"/>
        </w:rPr>
        <w:t>ビス事業者等であって、次の各号の</w:t>
      </w:r>
      <w:r w:rsidR="002151B6" w:rsidRPr="00543957">
        <w:rPr>
          <w:rFonts w:asciiTheme="majorEastAsia" w:eastAsiaTheme="majorEastAsia" w:hAnsiTheme="majorEastAsia"/>
          <w:szCs w:val="21"/>
        </w:rPr>
        <w:t>いずれにも</w:t>
      </w:r>
      <w:r w:rsidR="002151B6" w:rsidRPr="00543957">
        <w:rPr>
          <w:rFonts w:asciiTheme="majorEastAsia" w:eastAsiaTheme="majorEastAsia" w:hAnsiTheme="majorEastAsia" w:hint="eastAsia"/>
          <w:szCs w:val="21"/>
        </w:rPr>
        <w:t>該当</w:t>
      </w:r>
      <w:r w:rsidR="002151B6" w:rsidRPr="00543957">
        <w:rPr>
          <w:rFonts w:asciiTheme="majorEastAsia" w:eastAsiaTheme="majorEastAsia" w:hAnsiTheme="majorEastAsia"/>
          <w:szCs w:val="21"/>
        </w:rPr>
        <w:t>する</w:t>
      </w:r>
      <w:r w:rsidR="002151B6" w:rsidRPr="00543957">
        <w:rPr>
          <w:rFonts w:asciiTheme="majorEastAsia" w:eastAsiaTheme="majorEastAsia" w:hAnsiTheme="majorEastAsia" w:hint="eastAsia"/>
          <w:szCs w:val="21"/>
        </w:rPr>
        <w:t>者</w:t>
      </w:r>
      <w:r w:rsidR="00145523" w:rsidRPr="00543957">
        <w:rPr>
          <w:rFonts w:asciiTheme="majorEastAsia" w:eastAsiaTheme="majorEastAsia" w:hAnsiTheme="majorEastAsia" w:hint="eastAsia"/>
          <w:szCs w:val="21"/>
        </w:rPr>
        <w:t>（以下「補助対象事業者」という。）</w:t>
      </w:r>
      <w:r w:rsidR="002151B6" w:rsidRPr="00543957">
        <w:rPr>
          <w:rFonts w:asciiTheme="majorEastAsia" w:eastAsiaTheme="majorEastAsia" w:hAnsiTheme="majorEastAsia"/>
          <w:szCs w:val="21"/>
        </w:rPr>
        <w:t>とする</w:t>
      </w:r>
      <w:r w:rsidRPr="00543957">
        <w:rPr>
          <w:rFonts w:asciiTheme="majorEastAsia" w:eastAsiaTheme="majorEastAsia" w:hAnsiTheme="majorEastAsia" w:hint="eastAsia"/>
          <w:szCs w:val="21"/>
        </w:rPr>
        <w:t>。</w:t>
      </w:r>
    </w:p>
    <w:p w:rsidR="00537980" w:rsidRPr="00543957" w:rsidRDefault="008472ED"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（１）</w:t>
      </w:r>
      <w:r w:rsidR="00537980" w:rsidRPr="00543957">
        <w:rPr>
          <w:rFonts w:asciiTheme="majorEastAsia" w:eastAsiaTheme="majorEastAsia" w:hAnsiTheme="majorEastAsia" w:hint="eastAsia"/>
          <w:szCs w:val="21"/>
        </w:rPr>
        <w:t>申請年度内に次</w:t>
      </w:r>
      <w:r w:rsidR="002C6D66" w:rsidRPr="00543957">
        <w:rPr>
          <w:rFonts w:asciiTheme="majorEastAsia" w:eastAsiaTheme="majorEastAsia" w:hAnsiTheme="majorEastAsia" w:hint="eastAsia"/>
          <w:szCs w:val="21"/>
        </w:rPr>
        <w:t>の研修を修了した従業者</w:t>
      </w:r>
      <w:r w:rsidR="0065464F" w:rsidRPr="00543957">
        <w:rPr>
          <w:rFonts w:asciiTheme="majorEastAsia" w:eastAsiaTheme="majorEastAsia" w:hAnsiTheme="majorEastAsia" w:hint="eastAsia"/>
          <w:szCs w:val="21"/>
        </w:rPr>
        <w:t>（福山市介護職員研修費補助金の補助対象となる者を除く。</w:t>
      </w:r>
      <w:r w:rsidR="002C6D66" w:rsidRPr="00543957">
        <w:rPr>
          <w:rFonts w:asciiTheme="majorEastAsia" w:eastAsiaTheme="majorEastAsia" w:hAnsiTheme="majorEastAsia" w:hint="eastAsia"/>
          <w:szCs w:val="21"/>
        </w:rPr>
        <w:t>（以下「研修修了者」</w:t>
      </w:r>
      <w:r w:rsidR="00145523" w:rsidRPr="00543957">
        <w:rPr>
          <w:rFonts w:asciiTheme="majorEastAsia" w:eastAsiaTheme="majorEastAsia" w:hAnsiTheme="majorEastAsia" w:hint="eastAsia"/>
          <w:szCs w:val="21"/>
        </w:rPr>
        <w:t>という。</w:t>
      </w:r>
      <w:r w:rsidR="0065464F" w:rsidRPr="00543957">
        <w:rPr>
          <w:rFonts w:asciiTheme="majorEastAsia" w:eastAsiaTheme="majorEastAsia" w:hAnsiTheme="majorEastAsia" w:hint="eastAsia"/>
          <w:szCs w:val="21"/>
        </w:rPr>
        <w:t>）</w:t>
      </w:r>
      <w:r w:rsidR="00145523" w:rsidRPr="00543957">
        <w:rPr>
          <w:rFonts w:asciiTheme="majorEastAsia" w:eastAsiaTheme="majorEastAsia" w:hAnsiTheme="majorEastAsia" w:hint="eastAsia"/>
          <w:szCs w:val="21"/>
        </w:rPr>
        <w:t>）</w:t>
      </w:r>
      <w:r w:rsidR="004C2128" w:rsidRPr="00543957">
        <w:rPr>
          <w:rFonts w:asciiTheme="majorEastAsia" w:eastAsiaTheme="majorEastAsia" w:hAnsiTheme="majorEastAsia" w:hint="eastAsia"/>
          <w:szCs w:val="21"/>
        </w:rPr>
        <w:t>について、第４条に定める</w:t>
      </w:r>
      <w:r w:rsidR="002C6D66" w:rsidRPr="00543957">
        <w:rPr>
          <w:rFonts w:asciiTheme="majorEastAsia" w:eastAsiaTheme="majorEastAsia" w:hAnsiTheme="majorEastAsia" w:hint="eastAsia"/>
          <w:szCs w:val="21"/>
        </w:rPr>
        <w:t>経費</w:t>
      </w:r>
      <w:r w:rsidR="004C2128" w:rsidRPr="00543957">
        <w:rPr>
          <w:rFonts w:asciiTheme="majorEastAsia" w:eastAsiaTheme="majorEastAsia" w:hAnsiTheme="majorEastAsia" w:hint="eastAsia"/>
          <w:szCs w:val="21"/>
        </w:rPr>
        <w:t>の全額を負担していること。</w:t>
      </w:r>
    </w:p>
    <w:p w:rsidR="001B4B30" w:rsidRPr="00543957" w:rsidRDefault="000008FD" w:rsidP="00B24132">
      <w:pPr>
        <w:adjustRightInd w:val="0"/>
        <w:snapToGrid w:val="0"/>
        <w:spacing w:line="360" w:lineRule="auto"/>
        <w:ind w:firstLineChars="200" w:firstLine="420"/>
        <w:rPr>
          <w:rFonts w:asciiTheme="majorEastAsia" w:eastAsiaTheme="majorEastAsia" w:hAnsiTheme="majorEastAsia"/>
          <w:szCs w:val="21"/>
        </w:rPr>
      </w:pPr>
      <w:r w:rsidRPr="00543957">
        <w:rPr>
          <w:rFonts w:asciiTheme="majorEastAsia" w:eastAsiaTheme="majorEastAsia" w:hAnsiTheme="majorEastAsia" w:hint="eastAsia"/>
          <w:szCs w:val="21"/>
        </w:rPr>
        <w:t>ア</w:t>
      </w:r>
      <w:r w:rsidR="002C6D66" w:rsidRPr="00543957">
        <w:rPr>
          <w:rFonts w:asciiTheme="majorEastAsia" w:eastAsiaTheme="majorEastAsia" w:hAnsiTheme="majorEastAsia" w:hint="eastAsia"/>
          <w:szCs w:val="21"/>
        </w:rPr>
        <w:t xml:space="preserve">　</w:t>
      </w:r>
      <w:r w:rsidR="001B4B30" w:rsidRPr="00543957">
        <w:rPr>
          <w:rFonts w:asciiTheme="majorEastAsia" w:eastAsiaTheme="majorEastAsia" w:hAnsiTheme="majorEastAsia" w:hint="eastAsia"/>
          <w:szCs w:val="21"/>
        </w:rPr>
        <w:t>介護職員初任者研修</w:t>
      </w:r>
    </w:p>
    <w:p w:rsidR="001B4B30" w:rsidRPr="00543957" w:rsidRDefault="000008FD" w:rsidP="00B24132">
      <w:pPr>
        <w:adjustRightInd w:val="0"/>
        <w:snapToGrid w:val="0"/>
        <w:spacing w:line="360" w:lineRule="auto"/>
        <w:ind w:firstLineChars="200" w:firstLine="420"/>
        <w:rPr>
          <w:rFonts w:asciiTheme="majorEastAsia" w:eastAsiaTheme="majorEastAsia" w:hAnsiTheme="majorEastAsia"/>
          <w:szCs w:val="21"/>
        </w:rPr>
      </w:pPr>
      <w:r w:rsidRPr="00543957">
        <w:rPr>
          <w:rFonts w:asciiTheme="majorEastAsia" w:eastAsiaTheme="majorEastAsia" w:hAnsiTheme="majorEastAsia" w:hint="eastAsia"/>
          <w:szCs w:val="21"/>
        </w:rPr>
        <w:t>イ</w:t>
      </w:r>
      <w:r w:rsidR="002C6D66" w:rsidRPr="00543957">
        <w:rPr>
          <w:rFonts w:asciiTheme="majorEastAsia" w:eastAsiaTheme="majorEastAsia" w:hAnsiTheme="majorEastAsia" w:hint="eastAsia"/>
          <w:szCs w:val="21"/>
        </w:rPr>
        <w:t xml:space="preserve">　</w:t>
      </w:r>
      <w:r w:rsidR="001B4B30" w:rsidRPr="00543957">
        <w:rPr>
          <w:rFonts w:asciiTheme="majorEastAsia" w:eastAsiaTheme="majorEastAsia" w:hAnsiTheme="majorEastAsia" w:hint="eastAsia"/>
          <w:szCs w:val="21"/>
        </w:rPr>
        <w:t>介護職員実務者研修</w:t>
      </w:r>
    </w:p>
    <w:p w:rsidR="001B4B30" w:rsidRPr="00543957" w:rsidRDefault="000008FD" w:rsidP="00B24132">
      <w:pPr>
        <w:adjustRightInd w:val="0"/>
        <w:snapToGrid w:val="0"/>
        <w:spacing w:line="360" w:lineRule="auto"/>
        <w:ind w:firstLineChars="200" w:firstLine="420"/>
        <w:rPr>
          <w:rFonts w:asciiTheme="majorEastAsia" w:eastAsiaTheme="majorEastAsia" w:hAnsiTheme="majorEastAsia"/>
          <w:szCs w:val="21"/>
        </w:rPr>
      </w:pPr>
      <w:r w:rsidRPr="00543957">
        <w:rPr>
          <w:rFonts w:asciiTheme="majorEastAsia" w:eastAsiaTheme="majorEastAsia" w:hAnsiTheme="majorEastAsia" w:hint="eastAsia"/>
          <w:szCs w:val="21"/>
        </w:rPr>
        <w:t>ウ</w:t>
      </w:r>
      <w:r w:rsidR="002C6D66" w:rsidRPr="00543957">
        <w:rPr>
          <w:rFonts w:asciiTheme="majorEastAsia" w:eastAsiaTheme="majorEastAsia" w:hAnsiTheme="majorEastAsia" w:hint="eastAsia"/>
          <w:szCs w:val="21"/>
        </w:rPr>
        <w:t xml:space="preserve">　</w:t>
      </w:r>
      <w:r w:rsidR="001B4B30" w:rsidRPr="00543957">
        <w:rPr>
          <w:rFonts w:asciiTheme="majorEastAsia" w:eastAsiaTheme="majorEastAsia" w:hAnsiTheme="majorEastAsia" w:hint="eastAsia"/>
          <w:szCs w:val="21"/>
        </w:rPr>
        <w:t>行動援護従業者養成研修</w:t>
      </w:r>
    </w:p>
    <w:p w:rsidR="001B4B30" w:rsidRPr="00543957" w:rsidRDefault="000008FD" w:rsidP="00B24132">
      <w:pPr>
        <w:adjustRightInd w:val="0"/>
        <w:snapToGrid w:val="0"/>
        <w:spacing w:line="360" w:lineRule="auto"/>
        <w:ind w:firstLineChars="200" w:firstLine="420"/>
        <w:rPr>
          <w:rFonts w:asciiTheme="majorEastAsia" w:eastAsiaTheme="majorEastAsia" w:hAnsiTheme="majorEastAsia"/>
          <w:szCs w:val="21"/>
        </w:rPr>
      </w:pPr>
      <w:r w:rsidRPr="00543957">
        <w:rPr>
          <w:rFonts w:asciiTheme="majorEastAsia" w:eastAsiaTheme="majorEastAsia" w:hAnsiTheme="majorEastAsia" w:hint="eastAsia"/>
          <w:szCs w:val="21"/>
        </w:rPr>
        <w:t>エ</w:t>
      </w:r>
      <w:r w:rsidR="002C6D66" w:rsidRPr="00543957">
        <w:rPr>
          <w:rFonts w:asciiTheme="majorEastAsia" w:eastAsiaTheme="majorEastAsia" w:hAnsiTheme="majorEastAsia" w:hint="eastAsia"/>
          <w:szCs w:val="21"/>
        </w:rPr>
        <w:t xml:space="preserve">　</w:t>
      </w:r>
      <w:r w:rsidR="001B4B30" w:rsidRPr="00543957">
        <w:rPr>
          <w:rFonts w:asciiTheme="majorEastAsia" w:eastAsiaTheme="majorEastAsia" w:hAnsiTheme="majorEastAsia" w:hint="eastAsia"/>
          <w:szCs w:val="21"/>
        </w:rPr>
        <w:t>同行援護従業者養成研修</w:t>
      </w:r>
    </w:p>
    <w:p w:rsidR="002C6D66" w:rsidRPr="00543957" w:rsidRDefault="000008FD" w:rsidP="00B24132">
      <w:pPr>
        <w:adjustRightInd w:val="0"/>
        <w:snapToGrid w:val="0"/>
        <w:spacing w:line="360" w:lineRule="auto"/>
        <w:ind w:firstLineChars="200" w:firstLine="420"/>
        <w:rPr>
          <w:rFonts w:asciiTheme="majorEastAsia" w:eastAsiaTheme="majorEastAsia" w:hAnsiTheme="majorEastAsia"/>
          <w:szCs w:val="21"/>
        </w:rPr>
      </w:pPr>
      <w:r w:rsidRPr="00543957">
        <w:rPr>
          <w:rFonts w:asciiTheme="majorEastAsia" w:eastAsiaTheme="majorEastAsia" w:hAnsiTheme="majorEastAsia" w:hint="eastAsia"/>
          <w:szCs w:val="21"/>
        </w:rPr>
        <w:t>オ</w:t>
      </w:r>
      <w:r w:rsidR="002C6D66" w:rsidRPr="00543957">
        <w:rPr>
          <w:rFonts w:asciiTheme="majorEastAsia" w:eastAsiaTheme="majorEastAsia" w:hAnsiTheme="majorEastAsia" w:hint="eastAsia"/>
          <w:szCs w:val="21"/>
        </w:rPr>
        <w:t xml:space="preserve">　</w:t>
      </w:r>
      <w:r w:rsidR="00EF47AC" w:rsidRPr="00543957">
        <w:rPr>
          <w:rFonts w:asciiTheme="majorEastAsia" w:eastAsiaTheme="majorEastAsia" w:hAnsiTheme="majorEastAsia" w:hint="eastAsia"/>
          <w:szCs w:val="21"/>
        </w:rPr>
        <w:t>相談支援専門員初任者</w:t>
      </w:r>
      <w:r w:rsidR="001B4B30" w:rsidRPr="00543957">
        <w:rPr>
          <w:rFonts w:asciiTheme="majorEastAsia" w:eastAsiaTheme="majorEastAsia" w:hAnsiTheme="majorEastAsia" w:hint="eastAsia"/>
          <w:szCs w:val="21"/>
        </w:rPr>
        <w:t>研修</w:t>
      </w:r>
    </w:p>
    <w:p w:rsidR="001146BB" w:rsidRPr="00543957" w:rsidRDefault="0065464F"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（２</w:t>
      </w:r>
      <w:r w:rsidR="00B60C28" w:rsidRPr="00543957">
        <w:rPr>
          <w:rFonts w:asciiTheme="majorEastAsia" w:eastAsiaTheme="majorEastAsia" w:hAnsiTheme="majorEastAsia" w:hint="eastAsia"/>
          <w:szCs w:val="21"/>
        </w:rPr>
        <w:t>）</w:t>
      </w:r>
      <w:r w:rsidR="00DC604E" w:rsidRPr="00543957">
        <w:rPr>
          <w:rFonts w:asciiTheme="majorEastAsia" w:eastAsiaTheme="majorEastAsia" w:hAnsiTheme="majorEastAsia" w:hint="eastAsia"/>
          <w:szCs w:val="21"/>
        </w:rPr>
        <w:t>研修修了者を現に雇用し、福山市内の居宅介護、重度訪問介護、同行援護、行動援護、一般相談支援、特定相談支援又は障害児相談支援に従事させていること、及び引き続き雇用し従事させる見込みがあること。</w:t>
      </w:r>
    </w:p>
    <w:p w:rsidR="00537980" w:rsidRPr="00543957" w:rsidRDefault="00537980"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（３）（１）に定める経費の負担について、他の法律又は予算制度に基づく国又は地方公共団体の負担又は補助を受けていないこと。</w:t>
      </w:r>
    </w:p>
    <w:p w:rsidR="00537980" w:rsidRPr="00543957" w:rsidRDefault="00537980"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p>
    <w:p w:rsidR="00B04649" w:rsidRPr="00543957" w:rsidRDefault="00B04649" w:rsidP="00B24132">
      <w:pPr>
        <w:overflowPunct w:val="0"/>
        <w:autoSpaceDE w:val="0"/>
        <w:autoSpaceDN w:val="0"/>
        <w:adjustRightInd w:val="0"/>
        <w:snapToGrid w:val="0"/>
        <w:spacing w:line="360" w:lineRule="auto"/>
        <w:ind w:left="210" w:hangingChars="100" w:hanging="21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２　前項の規定にかかわらず、障がい福祉サービス事業者等の</w:t>
      </w:r>
      <w:r w:rsidRPr="00543957">
        <w:rPr>
          <w:rFonts w:asciiTheme="majorEastAsia" w:eastAsiaTheme="majorEastAsia" w:hAnsiTheme="majorEastAsia" w:cs="Times New Roman" w:hint="eastAsia"/>
          <w:szCs w:val="21"/>
        </w:rPr>
        <w:t>役員等（その法人の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w:t>
      </w:r>
      <w:r w:rsidRPr="00543957">
        <w:rPr>
          <w:rFonts w:asciiTheme="majorEastAsia" w:eastAsiaTheme="majorEastAsia" w:hAnsiTheme="majorEastAsia" w:cs="Times New Roman" w:hint="eastAsia"/>
          <w:szCs w:val="21"/>
        </w:rPr>
        <w:lastRenderedPageBreak/>
        <w:t>力を有するものと認められる者をいう。）</w:t>
      </w:r>
      <w:r w:rsidRPr="00543957">
        <w:rPr>
          <w:rFonts w:asciiTheme="majorEastAsia" w:eastAsiaTheme="majorEastAsia" w:hAnsiTheme="majorEastAsia" w:hint="eastAsia"/>
          <w:szCs w:val="21"/>
        </w:rPr>
        <w:t>が福山市暴力団排除条例（平成２４年条例第１０号）第２条第３号に規定する暴力団員等である場合は、当該障がい福祉サービス事業者等を補助金の交付の対象者としない。</w:t>
      </w:r>
    </w:p>
    <w:p w:rsidR="00B04649" w:rsidRPr="00543957" w:rsidRDefault="00B04649" w:rsidP="001703A4">
      <w:pPr>
        <w:overflowPunct w:val="0"/>
        <w:autoSpaceDE w:val="0"/>
        <w:autoSpaceDN w:val="0"/>
        <w:adjustRightInd w:val="0"/>
        <w:snapToGrid w:val="0"/>
        <w:spacing w:line="360" w:lineRule="auto"/>
        <w:textAlignment w:val="top"/>
        <w:rPr>
          <w:rFonts w:asciiTheme="majorEastAsia" w:eastAsiaTheme="majorEastAsia" w:hAnsiTheme="majorEastAsia"/>
          <w:szCs w:val="21"/>
        </w:rPr>
      </w:pPr>
    </w:p>
    <w:p w:rsidR="001146BB" w:rsidRPr="00543957" w:rsidRDefault="001146BB" w:rsidP="00B24132">
      <w:pPr>
        <w:overflowPunct w:val="0"/>
        <w:autoSpaceDE w:val="0"/>
        <w:autoSpaceDN w:val="0"/>
        <w:adjustRightInd w:val="0"/>
        <w:snapToGrid w:val="0"/>
        <w:spacing w:line="360" w:lineRule="auto"/>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（補助対象経費）</w:t>
      </w:r>
    </w:p>
    <w:p w:rsidR="00C234B3" w:rsidRPr="00543957" w:rsidRDefault="001146BB" w:rsidP="00B24132">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 xml:space="preserve">第４条　</w:t>
      </w:r>
      <w:r w:rsidR="00A112A3" w:rsidRPr="00543957">
        <w:rPr>
          <w:rFonts w:asciiTheme="majorEastAsia" w:eastAsiaTheme="majorEastAsia" w:hAnsiTheme="majorEastAsia" w:hint="eastAsia"/>
          <w:szCs w:val="21"/>
        </w:rPr>
        <w:t>補助金の交付の対象となる経費は</w:t>
      </w:r>
      <w:r w:rsidR="001756D2" w:rsidRPr="00543957">
        <w:rPr>
          <w:rFonts w:asciiTheme="majorEastAsia" w:eastAsiaTheme="majorEastAsia" w:hAnsiTheme="majorEastAsia" w:hint="eastAsia"/>
          <w:szCs w:val="21"/>
        </w:rPr>
        <w:t>、</w:t>
      </w:r>
      <w:r w:rsidR="007D3CBA" w:rsidRPr="00543957">
        <w:rPr>
          <w:rFonts w:asciiTheme="majorEastAsia" w:eastAsiaTheme="majorEastAsia" w:hAnsiTheme="majorEastAsia" w:hint="eastAsia"/>
          <w:szCs w:val="21"/>
        </w:rPr>
        <w:t>補助対象事業者</w:t>
      </w:r>
      <w:r w:rsidR="001756D2" w:rsidRPr="00543957">
        <w:rPr>
          <w:rFonts w:asciiTheme="majorEastAsia" w:eastAsiaTheme="majorEastAsia" w:hAnsiTheme="majorEastAsia" w:hint="eastAsia"/>
          <w:szCs w:val="21"/>
        </w:rPr>
        <w:t>が</w:t>
      </w:r>
      <w:r w:rsidR="00537980" w:rsidRPr="00543957">
        <w:rPr>
          <w:rFonts w:asciiTheme="majorEastAsia" w:eastAsiaTheme="majorEastAsia" w:hAnsiTheme="majorEastAsia" w:hint="eastAsia"/>
          <w:szCs w:val="21"/>
        </w:rPr>
        <w:t>申請年度内に</w:t>
      </w:r>
      <w:r w:rsidR="001756D2" w:rsidRPr="00543957">
        <w:rPr>
          <w:rFonts w:asciiTheme="majorEastAsia" w:eastAsiaTheme="majorEastAsia" w:hAnsiTheme="majorEastAsia" w:hint="eastAsia"/>
          <w:szCs w:val="21"/>
        </w:rPr>
        <w:t>負担した研修修了者の当該研修受講に係る受講料及びテキスト代</w:t>
      </w:r>
      <w:r w:rsidR="00537980" w:rsidRPr="00543957">
        <w:rPr>
          <w:rFonts w:asciiTheme="majorEastAsia" w:eastAsiaTheme="majorEastAsia" w:hAnsiTheme="majorEastAsia" w:hint="eastAsia"/>
          <w:szCs w:val="21"/>
        </w:rPr>
        <w:t>とする。ただし、研修修了者に直接</w:t>
      </w:r>
      <w:r w:rsidR="005E3C83" w:rsidRPr="00543957">
        <w:rPr>
          <w:rFonts w:asciiTheme="majorEastAsia" w:eastAsiaTheme="majorEastAsia" w:hAnsiTheme="majorEastAsia" w:hint="eastAsia"/>
          <w:szCs w:val="21"/>
        </w:rPr>
        <w:t>支給した</w:t>
      </w:r>
      <w:r w:rsidR="00537980" w:rsidRPr="00543957">
        <w:rPr>
          <w:rFonts w:asciiTheme="majorEastAsia" w:eastAsiaTheme="majorEastAsia" w:hAnsiTheme="majorEastAsia" w:hint="eastAsia"/>
          <w:szCs w:val="21"/>
        </w:rPr>
        <w:t>経費については、</w:t>
      </w:r>
      <w:r w:rsidR="00345D9C" w:rsidRPr="00543957">
        <w:rPr>
          <w:rFonts w:asciiTheme="majorEastAsia" w:eastAsiaTheme="majorEastAsia" w:hAnsiTheme="majorEastAsia" w:hint="eastAsia"/>
          <w:szCs w:val="21"/>
        </w:rPr>
        <w:t>給与</w:t>
      </w:r>
      <w:r w:rsidR="00537980" w:rsidRPr="00543957">
        <w:rPr>
          <w:rFonts w:asciiTheme="majorEastAsia" w:eastAsiaTheme="majorEastAsia" w:hAnsiTheme="majorEastAsia" w:hint="eastAsia"/>
          <w:szCs w:val="21"/>
        </w:rPr>
        <w:t>、賃金及び</w:t>
      </w:r>
      <w:r w:rsidR="00345D9C" w:rsidRPr="00543957">
        <w:rPr>
          <w:rFonts w:asciiTheme="majorEastAsia" w:eastAsiaTheme="majorEastAsia" w:hAnsiTheme="majorEastAsia" w:hint="eastAsia"/>
          <w:szCs w:val="21"/>
        </w:rPr>
        <w:t>諸手当等と明確に区別して支給したものに限</w:t>
      </w:r>
      <w:r w:rsidR="001756D2" w:rsidRPr="00543957">
        <w:rPr>
          <w:rFonts w:asciiTheme="majorEastAsia" w:eastAsiaTheme="majorEastAsia" w:hAnsiTheme="majorEastAsia" w:hint="eastAsia"/>
          <w:szCs w:val="21"/>
        </w:rPr>
        <w:t>る。</w:t>
      </w:r>
      <w:r w:rsidR="00606397" w:rsidRPr="00543957">
        <w:rPr>
          <w:rFonts w:asciiTheme="majorEastAsia" w:eastAsiaTheme="majorEastAsia" w:hAnsiTheme="majorEastAsia" w:hint="eastAsia"/>
          <w:szCs w:val="21"/>
        </w:rPr>
        <w:t xml:space="preserve"> </w:t>
      </w:r>
    </w:p>
    <w:p w:rsidR="000008FD" w:rsidRPr="00543957" w:rsidRDefault="000008FD" w:rsidP="00B24132">
      <w:pPr>
        <w:adjustRightInd w:val="0"/>
        <w:snapToGrid w:val="0"/>
        <w:spacing w:line="360" w:lineRule="auto"/>
        <w:ind w:leftChars="1" w:left="424" w:hangingChars="201" w:hanging="422"/>
        <w:rPr>
          <w:rFonts w:asciiTheme="majorEastAsia" w:eastAsiaTheme="majorEastAsia" w:hAnsiTheme="majorEastAsia"/>
          <w:szCs w:val="21"/>
        </w:rPr>
      </w:pPr>
    </w:p>
    <w:p w:rsidR="005E3C83" w:rsidRPr="00543957" w:rsidRDefault="005E3C83" w:rsidP="00B24132">
      <w:pPr>
        <w:adjustRightInd w:val="0"/>
        <w:snapToGrid w:val="0"/>
        <w:spacing w:line="360" w:lineRule="auto"/>
        <w:ind w:leftChars="1" w:left="424" w:hangingChars="201" w:hanging="422"/>
        <w:rPr>
          <w:rFonts w:asciiTheme="majorEastAsia" w:eastAsiaTheme="majorEastAsia" w:hAnsiTheme="majorEastAsia"/>
          <w:szCs w:val="21"/>
        </w:rPr>
      </w:pPr>
      <w:r w:rsidRPr="00543957">
        <w:rPr>
          <w:rFonts w:asciiTheme="majorEastAsia" w:eastAsiaTheme="majorEastAsia" w:hAnsiTheme="majorEastAsia" w:hint="eastAsia"/>
          <w:szCs w:val="21"/>
        </w:rPr>
        <w:t>（補助金の額）</w:t>
      </w:r>
    </w:p>
    <w:p w:rsidR="002B2D75" w:rsidRPr="00543957" w:rsidRDefault="00D64192" w:rsidP="00B24132">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 xml:space="preserve">第５条　</w:t>
      </w:r>
      <w:r w:rsidR="00B04649" w:rsidRPr="00543957">
        <w:rPr>
          <w:rFonts w:asciiTheme="majorEastAsia" w:eastAsiaTheme="majorEastAsia" w:hAnsiTheme="majorEastAsia" w:hint="eastAsia"/>
          <w:szCs w:val="21"/>
        </w:rPr>
        <w:t>補助金の額は、</w:t>
      </w:r>
      <w:r w:rsidR="00B25C9C" w:rsidRPr="00543957">
        <w:rPr>
          <w:rFonts w:asciiTheme="majorEastAsia" w:eastAsiaTheme="majorEastAsia" w:hAnsiTheme="majorEastAsia" w:hint="eastAsia"/>
          <w:szCs w:val="21"/>
        </w:rPr>
        <w:t>各研修修了者につき、</w:t>
      </w:r>
      <w:r w:rsidR="00B04649" w:rsidRPr="00543957">
        <w:rPr>
          <w:rFonts w:asciiTheme="majorEastAsia" w:eastAsiaTheme="majorEastAsia" w:hAnsiTheme="majorEastAsia" w:hint="eastAsia"/>
          <w:szCs w:val="21"/>
        </w:rPr>
        <w:t>補助対象経費</w:t>
      </w:r>
      <w:r w:rsidR="005E3C83" w:rsidRPr="00543957">
        <w:rPr>
          <w:rFonts w:asciiTheme="majorEastAsia" w:eastAsiaTheme="majorEastAsia" w:hAnsiTheme="majorEastAsia" w:hint="eastAsia"/>
          <w:szCs w:val="21"/>
        </w:rPr>
        <w:t>に２</w:t>
      </w:r>
      <w:r w:rsidRPr="00543957">
        <w:rPr>
          <w:rFonts w:asciiTheme="majorEastAsia" w:eastAsiaTheme="majorEastAsia" w:hAnsiTheme="majorEastAsia" w:hint="eastAsia"/>
          <w:szCs w:val="21"/>
        </w:rPr>
        <w:t>分の</w:t>
      </w:r>
      <w:r w:rsidR="005E3C83" w:rsidRPr="00543957">
        <w:rPr>
          <w:rFonts w:asciiTheme="majorEastAsia" w:eastAsiaTheme="majorEastAsia" w:hAnsiTheme="majorEastAsia" w:hint="eastAsia"/>
          <w:szCs w:val="21"/>
        </w:rPr>
        <w:t>１</w:t>
      </w:r>
      <w:r w:rsidR="00B04649" w:rsidRPr="00543957">
        <w:rPr>
          <w:rFonts w:asciiTheme="majorEastAsia" w:eastAsiaTheme="majorEastAsia" w:hAnsiTheme="majorEastAsia" w:hint="eastAsia"/>
          <w:szCs w:val="21"/>
        </w:rPr>
        <w:t>の割合を乗じ</w:t>
      </w:r>
      <w:r w:rsidR="002B2D75" w:rsidRPr="00543957">
        <w:rPr>
          <w:rFonts w:asciiTheme="majorEastAsia" w:eastAsiaTheme="majorEastAsia" w:hAnsiTheme="majorEastAsia" w:hint="eastAsia"/>
          <w:szCs w:val="21"/>
        </w:rPr>
        <w:t>て得た額</w:t>
      </w:r>
      <w:r w:rsidR="00B25C9C" w:rsidRPr="00543957">
        <w:rPr>
          <w:rFonts w:asciiTheme="majorEastAsia" w:eastAsiaTheme="majorEastAsia" w:hAnsiTheme="majorEastAsia" w:hint="eastAsia"/>
          <w:szCs w:val="21"/>
        </w:rPr>
        <w:t>（千円未満の端数切捨）</w:t>
      </w:r>
      <w:r w:rsidR="002B2D75" w:rsidRPr="00543957">
        <w:rPr>
          <w:rFonts w:asciiTheme="majorEastAsia" w:eastAsiaTheme="majorEastAsia" w:hAnsiTheme="majorEastAsia" w:hint="eastAsia"/>
          <w:szCs w:val="21"/>
        </w:rPr>
        <w:t>とし、研修の種別ごとに次の各号の額を上限とする。</w:t>
      </w:r>
    </w:p>
    <w:p w:rsidR="00D64192" w:rsidRPr="00543957" w:rsidRDefault="002E7D93"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（１）</w:t>
      </w:r>
      <w:r w:rsidR="00D64192" w:rsidRPr="00543957">
        <w:rPr>
          <w:rFonts w:asciiTheme="majorEastAsia" w:eastAsiaTheme="majorEastAsia" w:hAnsiTheme="majorEastAsia" w:hint="eastAsia"/>
          <w:szCs w:val="21"/>
        </w:rPr>
        <w:t>介護職員初任者研修</w:t>
      </w:r>
      <w:r w:rsidR="005E3C83" w:rsidRPr="00543957">
        <w:rPr>
          <w:rFonts w:asciiTheme="majorEastAsia" w:eastAsiaTheme="majorEastAsia" w:hAnsiTheme="majorEastAsia" w:hint="eastAsia"/>
          <w:szCs w:val="21"/>
        </w:rPr>
        <w:t xml:space="preserve">　３</w:t>
      </w:r>
      <w:r w:rsidR="000C26FC" w:rsidRPr="00543957">
        <w:rPr>
          <w:rFonts w:asciiTheme="majorEastAsia" w:eastAsiaTheme="majorEastAsia" w:hAnsiTheme="majorEastAsia" w:hint="eastAsia"/>
          <w:szCs w:val="21"/>
        </w:rPr>
        <w:t>万円</w:t>
      </w:r>
    </w:p>
    <w:p w:rsidR="00D64192" w:rsidRPr="00543957" w:rsidRDefault="002E7D93"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（２）</w:t>
      </w:r>
      <w:r w:rsidR="00D64192" w:rsidRPr="00543957">
        <w:rPr>
          <w:rFonts w:asciiTheme="majorEastAsia" w:eastAsiaTheme="majorEastAsia" w:hAnsiTheme="majorEastAsia" w:hint="eastAsia"/>
          <w:szCs w:val="21"/>
        </w:rPr>
        <w:t>介護職員実務者研修</w:t>
      </w:r>
      <w:r w:rsidR="005E3C83" w:rsidRPr="00543957">
        <w:rPr>
          <w:rFonts w:asciiTheme="majorEastAsia" w:eastAsiaTheme="majorEastAsia" w:hAnsiTheme="majorEastAsia" w:hint="eastAsia"/>
          <w:szCs w:val="21"/>
        </w:rPr>
        <w:t xml:space="preserve">　４</w:t>
      </w:r>
      <w:r w:rsidR="000C26FC" w:rsidRPr="00543957">
        <w:rPr>
          <w:rFonts w:asciiTheme="majorEastAsia" w:eastAsiaTheme="majorEastAsia" w:hAnsiTheme="majorEastAsia" w:hint="eastAsia"/>
          <w:szCs w:val="21"/>
        </w:rPr>
        <w:t>万円</w:t>
      </w:r>
    </w:p>
    <w:p w:rsidR="00D64192" w:rsidRPr="00543957" w:rsidRDefault="002E7D93"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（３）</w:t>
      </w:r>
      <w:r w:rsidR="00D64192" w:rsidRPr="00543957">
        <w:rPr>
          <w:rFonts w:asciiTheme="majorEastAsia" w:eastAsiaTheme="majorEastAsia" w:hAnsiTheme="majorEastAsia" w:hint="eastAsia"/>
          <w:szCs w:val="21"/>
        </w:rPr>
        <w:t>行動援護従業者養成研修</w:t>
      </w:r>
      <w:r w:rsidR="005E3C83" w:rsidRPr="00543957">
        <w:rPr>
          <w:rFonts w:asciiTheme="majorEastAsia" w:eastAsiaTheme="majorEastAsia" w:hAnsiTheme="majorEastAsia" w:hint="eastAsia"/>
          <w:szCs w:val="21"/>
        </w:rPr>
        <w:t xml:space="preserve">　２</w:t>
      </w:r>
      <w:r w:rsidR="000C26FC" w:rsidRPr="00543957">
        <w:rPr>
          <w:rFonts w:asciiTheme="majorEastAsia" w:eastAsiaTheme="majorEastAsia" w:hAnsiTheme="majorEastAsia" w:hint="eastAsia"/>
          <w:szCs w:val="21"/>
        </w:rPr>
        <w:t>万</w:t>
      </w:r>
      <w:r w:rsidR="005C001E" w:rsidRPr="00543957">
        <w:rPr>
          <w:rFonts w:asciiTheme="majorEastAsia" w:eastAsiaTheme="majorEastAsia" w:hAnsiTheme="majorEastAsia" w:hint="eastAsia"/>
          <w:szCs w:val="21"/>
        </w:rPr>
        <w:t>円</w:t>
      </w:r>
    </w:p>
    <w:p w:rsidR="00D64192" w:rsidRPr="00543957" w:rsidRDefault="002E7D93"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（４）</w:t>
      </w:r>
      <w:r w:rsidR="00D64192" w:rsidRPr="00543957">
        <w:rPr>
          <w:rFonts w:asciiTheme="majorEastAsia" w:eastAsiaTheme="majorEastAsia" w:hAnsiTheme="majorEastAsia" w:hint="eastAsia"/>
          <w:szCs w:val="21"/>
        </w:rPr>
        <w:t>同行援護従業者養成研修</w:t>
      </w:r>
      <w:r w:rsidR="005E3C83" w:rsidRPr="00543957">
        <w:rPr>
          <w:rFonts w:asciiTheme="majorEastAsia" w:eastAsiaTheme="majorEastAsia" w:hAnsiTheme="majorEastAsia" w:hint="eastAsia"/>
          <w:szCs w:val="21"/>
        </w:rPr>
        <w:t xml:space="preserve">　２</w:t>
      </w:r>
      <w:r w:rsidR="000C26FC" w:rsidRPr="00543957">
        <w:rPr>
          <w:rFonts w:asciiTheme="majorEastAsia" w:eastAsiaTheme="majorEastAsia" w:hAnsiTheme="majorEastAsia" w:hint="eastAsia"/>
          <w:szCs w:val="21"/>
        </w:rPr>
        <w:t>万</w:t>
      </w:r>
      <w:r w:rsidR="00D64192" w:rsidRPr="00543957">
        <w:rPr>
          <w:rFonts w:asciiTheme="majorEastAsia" w:eastAsiaTheme="majorEastAsia" w:hAnsiTheme="majorEastAsia" w:hint="eastAsia"/>
          <w:szCs w:val="21"/>
        </w:rPr>
        <w:t>円</w:t>
      </w:r>
    </w:p>
    <w:p w:rsidR="00D64192" w:rsidRPr="00543957" w:rsidRDefault="002E7D93"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（５）</w:t>
      </w:r>
      <w:r w:rsidR="005C001E" w:rsidRPr="00543957">
        <w:rPr>
          <w:rFonts w:asciiTheme="majorEastAsia" w:eastAsiaTheme="majorEastAsia" w:hAnsiTheme="majorEastAsia" w:hint="eastAsia"/>
          <w:szCs w:val="21"/>
        </w:rPr>
        <w:t>相談支援専門員初任者研修</w:t>
      </w:r>
      <w:r w:rsidR="005E3C83" w:rsidRPr="00543957">
        <w:rPr>
          <w:rFonts w:asciiTheme="majorEastAsia" w:eastAsiaTheme="majorEastAsia" w:hAnsiTheme="majorEastAsia" w:hint="eastAsia"/>
          <w:szCs w:val="21"/>
        </w:rPr>
        <w:t xml:space="preserve">　１</w:t>
      </w:r>
      <w:r w:rsidR="000C26FC" w:rsidRPr="00543957">
        <w:rPr>
          <w:rFonts w:asciiTheme="majorEastAsia" w:eastAsiaTheme="majorEastAsia" w:hAnsiTheme="majorEastAsia" w:hint="eastAsia"/>
          <w:szCs w:val="21"/>
        </w:rPr>
        <w:t>万</w:t>
      </w:r>
      <w:r w:rsidR="005E3C83" w:rsidRPr="00543957">
        <w:rPr>
          <w:rFonts w:asciiTheme="majorEastAsia" w:eastAsiaTheme="majorEastAsia" w:hAnsiTheme="majorEastAsia" w:hint="eastAsia"/>
          <w:szCs w:val="21"/>
        </w:rPr>
        <w:t>５</w:t>
      </w:r>
      <w:r w:rsidR="00D64192" w:rsidRPr="00543957">
        <w:rPr>
          <w:rFonts w:asciiTheme="majorEastAsia" w:eastAsiaTheme="majorEastAsia" w:hAnsiTheme="majorEastAsia" w:hint="eastAsia"/>
          <w:szCs w:val="21"/>
        </w:rPr>
        <w:t>千円</w:t>
      </w:r>
    </w:p>
    <w:p w:rsidR="00D64192" w:rsidRPr="00543957" w:rsidRDefault="00D64192" w:rsidP="00B24132">
      <w:pPr>
        <w:adjustRightInd w:val="0"/>
        <w:snapToGrid w:val="0"/>
        <w:spacing w:line="360" w:lineRule="auto"/>
        <w:rPr>
          <w:rFonts w:asciiTheme="majorEastAsia" w:eastAsiaTheme="majorEastAsia" w:hAnsiTheme="majorEastAsia"/>
          <w:szCs w:val="21"/>
        </w:rPr>
      </w:pPr>
    </w:p>
    <w:p w:rsidR="002739D6" w:rsidRPr="00543957" w:rsidRDefault="002739D6" w:rsidP="00B24132">
      <w:pPr>
        <w:adjustRightInd w:val="0"/>
        <w:snapToGrid w:val="0"/>
        <w:spacing w:line="360" w:lineRule="auto"/>
        <w:rPr>
          <w:rFonts w:asciiTheme="majorEastAsia" w:eastAsiaTheme="majorEastAsia" w:hAnsiTheme="majorEastAsia"/>
          <w:szCs w:val="21"/>
        </w:rPr>
      </w:pPr>
      <w:r w:rsidRPr="00543957">
        <w:rPr>
          <w:rFonts w:asciiTheme="majorEastAsia" w:eastAsiaTheme="majorEastAsia" w:hAnsiTheme="majorEastAsia" w:hint="eastAsia"/>
          <w:szCs w:val="21"/>
        </w:rPr>
        <w:t>（補助対象事業者の責務）</w:t>
      </w:r>
    </w:p>
    <w:p w:rsidR="002739D6" w:rsidRPr="00543957" w:rsidRDefault="002739D6" w:rsidP="00B24132">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第６条　補助対象事業者</w:t>
      </w:r>
      <w:r w:rsidR="00454A54" w:rsidRPr="00543957">
        <w:rPr>
          <w:rFonts w:asciiTheme="majorEastAsia" w:eastAsiaTheme="majorEastAsia" w:hAnsiTheme="majorEastAsia"/>
          <w:szCs w:val="21"/>
        </w:rPr>
        <w:t>は、運営する障</w:t>
      </w:r>
      <w:r w:rsidR="00454A54" w:rsidRPr="00543957">
        <w:rPr>
          <w:rFonts w:asciiTheme="majorEastAsia" w:eastAsiaTheme="majorEastAsia" w:hAnsiTheme="majorEastAsia" w:hint="eastAsia"/>
          <w:szCs w:val="21"/>
        </w:rPr>
        <w:t>がい</w:t>
      </w:r>
      <w:r w:rsidRPr="00543957">
        <w:rPr>
          <w:rFonts w:asciiTheme="majorEastAsia" w:eastAsiaTheme="majorEastAsia" w:hAnsiTheme="majorEastAsia"/>
          <w:szCs w:val="21"/>
        </w:rPr>
        <w:t>福祉サービス事業所等に勤務する福祉・介護職員に対し、補助金の趣旨、金額について周知するとともに、</w:t>
      </w:r>
      <w:r w:rsidRPr="00543957">
        <w:rPr>
          <w:rFonts w:asciiTheme="majorEastAsia" w:eastAsiaTheme="majorEastAsia" w:hAnsiTheme="majorEastAsia" w:hint="eastAsia"/>
          <w:szCs w:val="21"/>
        </w:rPr>
        <w:t>事業所自らが職員のキャリアアップに向けた環境整備に取り組むことを支援し、質の高いサービスを継続的に提供する</w:t>
      </w:r>
      <w:r w:rsidRPr="00543957">
        <w:rPr>
          <w:rFonts w:asciiTheme="majorEastAsia" w:eastAsiaTheme="majorEastAsia" w:hAnsiTheme="majorEastAsia"/>
          <w:szCs w:val="21"/>
        </w:rPr>
        <w:t>人材の育成に努めなければならない。</w:t>
      </w:r>
    </w:p>
    <w:p w:rsidR="002739D6" w:rsidRPr="00543957" w:rsidRDefault="002739D6" w:rsidP="00B24132">
      <w:pPr>
        <w:adjustRightInd w:val="0"/>
        <w:snapToGrid w:val="0"/>
        <w:spacing w:line="360" w:lineRule="auto"/>
        <w:rPr>
          <w:rFonts w:asciiTheme="majorEastAsia" w:eastAsiaTheme="majorEastAsia" w:hAnsiTheme="majorEastAsia"/>
          <w:szCs w:val="21"/>
        </w:rPr>
      </w:pPr>
    </w:p>
    <w:p w:rsidR="00D64192" w:rsidRPr="00543957" w:rsidRDefault="005E3C83" w:rsidP="00B24132">
      <w:pPr>
        <w:adjustRightInd w:val="0"/>
        <w:snapToGrid w:val="0"/>
        <w:spacing w:line="360" w:lineRule="auto"/>
        <w:rPr>
          <w:rFonts w:asciiTheme="majorEastAsia" w:eastAsiaTheme="majorEastAsia" w:hAnsiTheme="majorEastAsia"/>
          <w:szCs w:val="21"/>
        </w:rPr>
      </w:pPr>
      <w:r w:rsidRPr="00543957">
        <w:rPr>
          <w:rFonts w:asciiTheme="majorEastAsia" w:eastAsiaTheme="majorEastAsia" w:hAnsiTheme="majorEastAsia" w:hint="eastAsia"/>
          <w:szCs w:val="21"/>
        </w:rPr>
        <w:t>（補助金の交付申請</w:t>
      </w:r>
      <w:r w:rsidR="00D64192" w:rsidRPr="00543957">
        <w:rPr>
          <w:rFonts w:asciiTheme="majorEastAsia" w:eastAsiaTheme="majorEastAsia" w:hAnsiTheme="majorEastAsia"/>
          <w:szCs w:val="21"/>
        </w:rPr>
        <w:t>）</w:t>
      </w:r>
    </w:p>
    <w:p w:rsidR="00B440E7" w:rsidRPr="00543957" w:rsidRDefault="002739D6" w:rsidP="00B24132">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第７</w:t>
      </w:r>
      <w:r w:rsidR="00D64192" w:rsidRPr="00543957">
        <w:rPr>
          <w:rFonts w:asciiTheme="majorEastAsia" w:eastAsiaTheme="majorEastAsia" w:hAnsiTheme="majorEastAsia" w:hint="eastAsia"/>
          <w:szCs w:val="21"/>
        </w:rPr>
        <w:t xml:space="preserve">条　</w:t>
      </w:r>
      <w:r w:rsidR="005E3C83" w:rsidRPr="00543957">
        <w:rPr>
          <w:rFonts w:asciiTheme="majorEastAsia" w:eastAsiaTheme="majorEastAsia" w:hAnsiTheme="majorEastAsia" w:hint="eastAsia"/>
          <w:szCs w:val="21"/>
        </w:rPr>
        <w:t>補助金の交付を受けようとする障がい福祉サービス事業者等</w:t>
      </w:r>
      <w:r w:rsidR="00D64192" w:rsidRPr="00543957">
        <w:rPr>
          <w:rFonts w:asciiTheme="majorEastAsia" w:eastAsiaTheme="majorEastAsia" w:hAnsiTheme="majorEastAsia" w:hint="eastAsia"/>
          <w:szCs w:val="21"/>
        </w:rPr>
        <w:t>は、</w:t>
      </w:r>
      <w:r w:rsidR="00AB6B28" w:rsidRPr="00543957">
        <w:rPr>
          <w:rFonts w:asciiTheme="majorEastAsia" w:eastAsiaTheme="majorEastAsia" w:hAnsiTheme="majorEastAsia" w:hint="eastAsia"/>
          <w:szCs w:val="21"/>
        </w:rPr>
        <w:t>「障がい福祉サービス等職員研修費補助</w:t>
      </w:r>
      <w:r w:rsidR="00B67FCE" w:rsidRPr="00543957">
        <w:rPr>
          <w:rFonts w:asciiTheme="majorEastAsia" w:eastAsiaTheme="majorEastAsia" w:hAnsiTheme="majorEastAsia" w:hint="eastAsia"/>
          <w:szCs w:val="21"/>
        </w:rPr>
        <w:t>金</w:t>
      </w:r>
      <w:r w:rsidR="00AB6B28" w:rsidRPr="00543957">
        <w:rPr>
          <w:rFonts w:asciiTheme="majorEastAsia" w:eastAsiaTheme="majorEastAsia" w:hAnsiTheme="majorEastAsia" w:hint="eastAsia"/>
          <w:szCs w:val="21"/>
        </w:rPr>
        <w:t>交付申請書兼</w:t>
      </w:r>
      <w:r w:rsidR="00B24132" w:rsidRPr="00543957">
        <w:rPr>
          <w:rFonts w:asciiTheme="majorEastAsia" w:eastAsiaTheme="majorEastAsia" w:hAnsiTheme="majorEastAsia" w:hint="eastAsia"/>
          <w:szCs w:val="21"/>
        </w:rPr>
        <w:t>請求書</w:t>
      </w:r>
      <w:r w:rsidR="00AB6B28" w:rsidRPr="00543957">
        <w:rPr>
          <w:rFonts w:asciiTheme="majorEastAsia" w:eastAsiaTheme="majorEastAsia" w:hAnsiTheme="majorEastAsia" w:hint="eastAsia"/>
          <w:szCs w:val="21"/>
        </w:rPr>
        <w:t>」</w:t>
      </w:r>
      <w:r w:rsidR="00C37A24" w:rsidRPr="00543957">
        <w:rPr>
          <w:rFonts w:asciiTheme="majorEastAsia" w:eastAsiaTheme="majorEastAsia" w:hAnsiTheme="majorEastAsia" w:hint="eastAsia"/>
          <w:szCs w:val="21"/>
        </w:rPr>
        <w:t>（様式第１号）</w:t>
      </w:r>
      <w:r w:rsidR="00D64192" w:rsidRPr="00543957">
        <w:rPr>
          <w:rFonts w:asciiTheme="majorEastAsia" w:eastAsiaTheme="majorEastAsia" w:hAnsiTheme="majorEastAsia" w:hint="eastAsia"/>
          <w:szCs w:val="21"/>
        </w:rPr>
        <w:t>に</w:t>
      </w:r>
      <w:r w:rsidR="00B440E7" w:rsidRPr="00543957">
        <w:rPr>
          <w:rFonts w:asciiTheme="majorEastAsia" w:eastAsiaTheme="majorEastAsia" w:hAnsiTheme="majorEastAsia" w:hint="eastAsia"/>
          <w:szCs w:val="21"/>
        </w:rPr>
        <w:t>別表に定める</w:t>
      </w:r>
      <w:r w:rsidR="00D64192" w:rsidRPr="00543957">
        <w:rPr>
          <w:rFonts w:asciiTheme="majorEastAsia" w:eastAsiaTheme="majorEastAsia" w:hAnsiTheme="majorEastAsia" w:hint="eastAsia"/>
          <w:szCs w:val="21"/>
        </w:rPr>
        <w:t>書類を添えて、</w:t>
      </w:r>
      <w:r w:rsidR="005E3C83" w:rsidRPr="00543957">
        <w:rPr>
          <w:rFonts w:asciiTheme="majorEastAsia" w:eastAsiaTheme="majorEastAsia" w:hAnsiTheme="majorEastAsia" w:hint="eastAsia"/>
        </w:rPr>
        <w:t>市長が別に定める期日までに、</w:t>
      </w:r>
      <w:r w:rsidR="00D64192" w:rsidRPr="00543957">
        <w:rPr>
          <w:rFonts w:asciiTheme="majorEastAsia" w:eastAsiaTheme="majorEastAsia" w:hAnsiTheme="majorEastAsia" w:hint="eastAsia"/>
          <w:szCs w:val="21"/>
        </w:rPr>
        <w:t>市長に提出しなければならない。</w:t>
      </w:r>
    </w:p>
    <w:p w:rsidR="0022497E" w:rsidRPr="00543957" w:rsidRDefault="0022497E" w:rsidP="00B24132">
      <w:pPr>
        <w:adjustRightInd w:val="0"/>
        <w:snapToGrid w:val="0"/>
        <w:spacing w:line="360" w:lineRule="auto"/>
        <w:rPr>
          <w:rFonts w:asciiTheme="majorEastAsia" w:eastAsiaTheme="majorEastAsia" w:hAnsiTheme="majorEastAsia"/>
          <w:szCs w:val="21"/>
        </w:rPr>
      </w:pPr>
    </w:p>
    <w:p w:rsidR="00B07F92" w:rsidRPr="00543957" w:rsidRDefault="00B07F92" w:rsidP="00B24132">
      <w:pPr>
        <w:adjustRightInd w:val="0"/>
        <w:snapToGrid w:val="0"/>
        <w:spacing w:line="360" w:lineRule="auto"/>
        <w:rPr>
          <w:rFonts w:asciiTheme="majorEastAsia" w:eastAsiaTheme="majorEastAsia" w:hAnsiTheme="majorEastAsia"/>
          <w:szCs w:val="21"/>
        </w:rPr>
      </w:pPr>
      <w:r w:rsidRPr="00543957">
        <w:rPr>
          <w:rFonts w:asciiTheme="majorEastAsia" w:eastAsiaTheme="majorEastAsia" w:hAnsiTheme="majorEastAsia" w:hint="eastAsia"/>
          <w:szCs w:val="21"/>
        </w:rPr>
        <w:t>（</w:t>
      </w:r>
      <w:r w:rsidR="005E3C83" w:rsidRPr="00543957">
        <w:rPr>
          <w:rFonts w:asciiTheme="majorEastAsia" w:eastAsiaTheme="majorEastAsia" w:hAnsiTheme="majorEastAsia" w:hint="eastAsia"/>
          <w:szCs w:val="21"/>
        </w:rPr>
        <w:t>補助金の交付</w:t>
      </w:r>
      <w:r w:rsidRPr="00543957">
        <w:rPr>
          <w:rFonts w:asciiTheme="majorEastAsia" w:eastAsiaTheme="majorEastAsia" w:hAnsiTheme="majorEastAsia" w:hint="eastAsia"/>
          <w:szCs w:val="21"/>
        </w:rPr>
        <w:t>決定）</w:t>
      </w:r>
    </w:p>
    <w:p w:rsidR="00B24132" w:rsidRPr="00543957" w:rsidRDefault="002739D6" w:rsidP="00B24132">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第８</w:t>
      </w:r>
      <w:r w:rsidR="00B07F92" w:rsidRPr="00543957">
        <w:rPr>
          <w:rFonts w:asciiTheme="majorEastAsia" w:eastAsiaTheme="majorEastAsia" w:hAnsiTheme="majorEastAsia" w:hint="eastAsia"/>
          <w:szCs w:val="21"/>
        </w:rPr>
        <w:t xml:space="preserve">条　</w:t>
      </w:r>
      <w:r w:rsidR="005E3C83" w:rsidRPr="00543957">
        <w:rPr>
          <w:rFonts w:asciiTheme="majorEastAsia" w:eastAsiaTheme="majorEastAsia" w:hAnsiTheme="majorEastAsia" w:hint="eastAsia"/>
          <w:szCs w:val="21"/>
        </w:rPr>
        <w:t>前条の規定による</w:t>
      </w:r>
      <w:r w:rsidR="00283090" w:rsidRPr="00543957">
        <w:rPr>
          <w:rFonts w:asciiTheme="majorEastAsia" w:eastAsiaTheme="majorEastAsia" w:hAnsiTheme="majorEastAsia" w:hint="eastAsia"/>
          <w:szCs w:val="21"/>
        </w:rPr>
        <w:t>申請があったときは、市長はこれを審査の上、適当と認めるものについて</w:t>
      </w:r>
      <w:r w:rsidR="00B25C9C" w:rsidRPr="00543957">
        <w:rPr>
          <w:rFonts w:asciiTheme="majorEastAsia" w:eastAsiaTheme="majorEastAsia" w:hAnsiTheme="majorEastAsia" w:hint="eastAsia"/>
          <w:szCs w:val="21"/>
        </w:rPr>
        <w:t>、</w:t>
      </w:r>
      <w:r w:rsidR="005E3C83" w:rsidRPr="00543957">
        <w:rPr>
          <w:rFonts w:asciiTheme="majorEastAsia" w:eastAsiaTheme="majorEastAsia" w:hAnsiTheme="majorEastAsia" w:hint="eastAsia"/>
          <w:szCs w:val="21"/>
        </w:rPr>
        <w:t>予算の範囲内で補助金の交付</w:t>
      </w:r>
      <w:r w:rsidR="00B25C9C" w:rsidRPr="00543957">
        <w:rPr>
          <w:rFonts w:asciiTheme="majorEastAsia" w:eastAsiaTheme="majorEastAsia" w:hAnsiTheme="majorEastAsia" w:hint="eastAsia"/>
          <w:szCs w:val="21"/>
        </w:rPr>
        <w:t>の決定及び額の</w:t>
      </w:r>
      <w:r w:rsidR="00B24132" w:rsidRPr="00543957">
        <w:rPr>
          <w:rFonts w:asciiTheme="majorEastAsia" w:eastAsiaTheme="majorEastAsia" w:hAnsiTheme="majorEastAsia" w:hint="eastAsia"/>
          <w:szCs w:val="21"/>
        </w:rPr>
        <w:t>確定</w:t>
      </w:r>
      <w:r w:rsidR="00B25C9C" w:rsidRPr="00543957">
        <w:rPr>
          <w:rFonts w:asciiTheme="majorEastAsia" w:eastAsiaTheme="majorEastAsia" w:hAnsiTheme="majorEastAsia" w:hint="eastAsia"/>
          <w:szCs w:val="21"/>
        </w:rPr>
        <w:t>をし、</w:t>
      </w:r>
      <w:r w:rsidR="00B24132" w:rsidRPr="00543957">
        <w:rPr>
          <w:rFonts w:asciiTheme="majorEastAsia" w:eastAsiaTheme="majorEastAsia" w:hAnsiTheme="majorEastAsia" w:hint="eastAsia"/>
          <w:szCs w:val="21"/>
        </w:rPr>
        <w:t xml:space="preserve">交付するものとする。 </w:t>
      </w:r>
    </w:p>
    <w:p w:rsidR="00283090" w:rsidRPr="00543957" w:rsidRDefault="00B24132" w:rsidP="001703A4">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 xml:space="preserve">２　</w:t>
      </w:r>
      <w:r w:rsidR="00015869" w:rsidRPr="00543957">
        <w:rPr>
          <w:rFonts w:asciiTheme="majorEastAsia" w:eastAsiaTheme="majorEastAsia" w:hAnsiTheme="majorEastAsia" w:hint="eastAsia"/>
          <w:szCs w:val="21"/>
        </w:rPr>
        <w:t>市長は、</w:t>
      </w:r>
      <w:r w:rsidRPr="00543957">
        <w:rPr>
          <w:rFonts w:asciiTheme="majorEastAsia" w:eastAsiaTheme="majorEastAsia" w:hAnsiTheme="majorEastAsia" w:hint="eastAsia"/>
          <w:szCs w:val="21"/>
        </w:rPr>
        <w:t>補助金の交付の決定及び額の確定をしたときは、</w:t>
      </w:r>
      <w:r w:rsidR="00073D44" w:rsidRPr="00543957">
        <w:rPr>
          <w:rFonts w:asciiTheme="majorEastAsia" w:eastAsiaTheme="majorEastAsia" w:hAnsiTheme="majorEastAsia" w:hint="eastAsia"/>
          <w:szCs w:val="21"/>
        </w:rPr>
        <w:t>補助金交付決定通知書兼交付額確定</w:t>
      </w:r>
      <w:r w:rsidR="00073D44" w:rsidRPr="00543957">
        <w:rPr>
          <w:rFonts w:asciiTheme="majorEastAsia" w:eastAsiaTheme="majorEastAsia" w:hAnsiTheme="majorEastAsia" w:hint="eastAsia"/>
        </w:rPr>
        <w:t>通知書</w:t>
      </w:r>
      <w:r w:rsidR="00AF4ECE" w:rsidRPr="00543957">
        <w:rPr>
          <w:rFonts w:asciiTheme="majorEastAsia" w:eastAsiaTheme="majorEastAsia" w:hAnsiTheme="majorEastAsia" w:hint="eastAsia"/>
          <w:szCs w:val="21"/>
        </w:rPr>
        <w:t>（様式第２</w:t>
      </w:r>
      <w:r w:rsidR="005E3C83" w:rsidRPr="00543957">
        <w:rPr>
          <w:rFonts w:asciiTheme="majorEastAsia" w:eastAsiaTheme="majorEastAsia" w:hAnsiTheme="majorEastAsia" w:hint="eastAsia"/>
          <w:szCs w:val="21"/>
        </w:rPr>
        <w:t>号）により、当該申請をした障がい福祉サービス事業者等に通知するものとする。</w:t>
      </w:r>
    </w:p>
    <w:p w:rsidR="00A112A3" w:rsidRPr="00543957" w:rsidRDefault="00A112A3" w:rsidP="001703A4">
      <w:pPr>
        <w:adjustRightInd w:val="0"/>
        <w:snapToGrid w:val="0"/>
        <w:spacing w:line="360" w:lineRule="auto"/>
        <w:ind w:left="210" w:hangingChars="100" w:hanging="210"/>
        <w:rPr>
          <w:rFonts w:asciiTheme="majorEastAsia" w:eastAsiaTheme="majorEastAsia" w:hAnsiTheme="majorEastAsia"/>
          <w:szCs w:val="21"/>
        </w:rPr>
      </w:pPr>
    </w:p>
    <w:p w:rsidR="00A112A3" w:rsidRPr="00543957" w:rsidRDefault="000D4DFE" w:rsidP="001703A4">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szCs w:val="21"/>
        </w:rPr>
        <w:lastRenderedPageBreak/>
        <w:t>（</w:t>
      </w:r>
      <w:r w:rsidRPr="00543957">
        <w:rPr>
          <w:rFonts w:asciiTheme="majorEastAsia" w:eastAsiaTheme="majorEastAsia" w:hAnsiTheme="majorEastAsia" w:hint="eastAsia"/>
          <w:szCs w:val="21"/>
        </w:rPr>
        <w:t>補助金の交付</w:t>
      </w:r>
      <w:r w:rsidR="00B24132" w:rsidRPr="00543957">
        <w:rPr>
          <w:rFonts w:asciiTheme="majorEastAsia" w:eastAsiaTheme="majorEastAsia" w:hAnsiTheme="majorEastAsia" w:hint="eastAsia"/>
          <w:szCs w:val="21"/>
        </w:rPr>
        <w:t>の決定</w:t>
      </w:r>
      <w:r w:rsidR="00A112A3" w:rsidRPr="00543957">
        <w:rPr>
          <w:rFonts w:asciiTheme="majorEastAsia" w:eastAsiaTheme="majorEastAsia" w:hAnsiTheme="majorEastAsia"/>
          <w:szCs w:val="21"/>
        </w:rPr>
        <w:t>の取消</w:t>
      </w:r>
      <w:r w:rsidR="00B24132" w:rsidRPr="00543957">
        <w:rPr>
          <w:rFonts w:asciiTheme="majorEastAsia" w:eastAsiaTheme="majorEastAsia" w:hAnsiTheme="majorEastAsia" w:hint="eastAsia"/>
          <w:szCs w:val="21"/>
        </w:rPr>
        <w:t>し</w:t>
      </w:r>
      <w:r w:rsidR="00A112A3" w:rsidRPr="00543957">
        <w:rPr>
          <w:rFonts w:asciiTheme="majorEastAsia" w:eastAsiaTheme="majorEastAsia" w:hAnsiTheme="majorEastAsia"/>
          <w:szCs w:val="21"/>
        </w:rPr>
        <w:t>）</w:t>
      </w:r>
    </w:p>
    <w:p w:rsidR="00A112A3" w:rsidRPr="00543957" w:rsidRDefault="00A112A3" w:rsidP="00B24132">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szCs w:val="21"/>
        </w:rPr>
        <w:t>第</w:t>
      </w:r>
      <w:r w:rsidR="002739D6" w:rsidRPr="00543957">
        <w:rPr>
          <w:rFonts w:asciiTheme="majorEastAsia" w:eastAsiaTheme="majorEastAsia" w:hAnsiTheme="majorEastAsia" w:hint="eastAsia"/>
          <w:szCs w:val="21"/>
        </w:rPr>
        <w:t>９</w:t>
      </w:r>
      <w:r w:rsidRPr="00543957">
        <w:rPr>
          <w:rFonts w:asciiTheme="majorEastAsia" w:eastAsiaTheme="majorEastAsia" w:hAnsiTheme="majorEastAsia"/>
          <w:szCs w:val="21"/>
        </w:rPr>
        <w:t>条</w:t>
      </w:r>
      <w:r w:rsidRPr="00543957">
        <w:rPr>
          <w:rFonts w:asciiTheme="majorEastAsia" w:eastAsiaTheme="majorEastAsia" w:hAnsiTheme="majorEastAsia" w:hint="eastAsia"/>
          <w:szCs w:val="21"/>
        </w:rPr>
        <w:t xml:space="preserve">　</w:t>
      </w:r>
      <w:r w:rsidRPr="00543957">
        <w:rPr>
          <w:rFonts w:asciiTheme="majorEastAsia" w:eastAsiaTheme="majorEastAsia" w:hAnsiTheme="majorEastAsia"/>
          <w:szCs w:val="21"/>
        </w:rPr>
        <w:t>市長は</w:t>
      </w:r>
      <w:r w:rsidRPr="00543957">
        <w:rPr>
          <w:rFonts w:asciiTheme="majorEastAsia" w:eastAsiaTheme="majorEastAsia" w:hAnsiTheme="majorEastAsia" w:hint="eastAsia"/>
          <w:szCs w:val="21"/>
        </w:rPr>
        <w:t>、次の</w:t>
      </w:r>
      <w:r w:rsidRPr="00543957">
        <w:rPr>
          <w:rFonts w:asciiTheme="majorEastAsia" w:eastAsiaTheme="majorEastAsia" w:hAnsiTheme="majorEastAsia"/>
          <w:szCs w:val="21"/>
        </w:rPr>
        <w:t>各号のいずれかに該当すると認めたときは、当該</w:t>
      </w:r>
      <w:r w:rsidR="000D4DFE" w:rsidRPr="00543957">
        <w:rPr>
          <w:rFonts w:asciiTheme="majorEastAsia" w:eastAsiaTheme="majorEastAsia" w:hAnsiTheme="majorEastAsia" w:hint="eastAsia"/>
          <w:szCs w:val="21"/>
        </w:rPr>
        <w:t>補助金の交付</w:t>
      </w:r>
      <w:r w:rsidRPr="00543957">
        <w:rPr>
          <w:rFonts w:asciiTheme="majorEastAsia" w:eastAsiaTheme="majorEastAsia" w:hAnsiTheme="majorEastAsia"/>
          <w:szCs w:val="21"/>
        </w:rPr>
        <w:t>の決定</w:t>
      </w:r>
      <w:r w:rsidR="00B25C9C" w:rsidRPr="00543957">
        <w:rPr>
          <w:rFonts w:asciiTheme="majorEastAsia" w:eastAsiaTheme="majorEastAsia" w:hAnsiTheme="majorEastAsia" w:hint="eastAsia"/>
          <w:szCs w:val="21"/>
        </w:rPr>
        <w:t>及び額の確定</w:t>
      </w:r>
      <w:r w:rsidRPr="00543957">
        <w:rPr>
          <w:rFonts w:asciiTheme="majorEastAsia" w:eastAsiaTheme="majorEastAsia" w:hAnsiTheme="majorEastAsia"/>
          <w:szCs w:val="21"/>
        </w:rPr>
        <w:t>の全部</w:t>
      </w:r>
      <w:r w:rsidRPr="00543957">
        <w:rPr>
          <w:rFonts w:asciiTheme="majorEastAsia" w:eastAsiaTheme="majorEastAsia" w:hAnsiTheme="majorEastAsia" w:hint="eastAsia"/>
          <w:szCs w:val="21"/>
        </w:rPr>
        <w:t>又</w:t>
      </w:r>
      <w:r w:rsidRPr="00543957">
        <w:rPr>
          <w:rFonts w:asciiTheme="majorEastAsia" w:eastAsiaTheme="majorEastAsia" w:hAnsiTheme="majorEastAsia"/>
          <w:szCs w:val="21"/>
        </w:rPr>
        <w:t>は一部を取り消すことができる。</w:t>
      </w:r>
    </w:p>
    <w:p w:rsidR="00A112A3" w:rsidRPr="00543957" w:rsidRDefault="00A112A3" w:rsidP="00B24132">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szCs w:val="21"/>
        </w:rPr>
        <w:t>（１）偽りその他不正な行為により</w:t>
      </w:r>
      <w:r w:rsidRPr="00543957">
        <w:rPr>
          <w:rFonts w:asciiTheme="majorEastAsia" w:eastAsiaTheme="majorEastAsia" w:hAnsiTheme="majorEastAsia" w:hint="eastAsia"/>
          <w:szCs w:val="21"/>
        </w:rPr>
        <w:t>、</w:t>
      </w:r>
      <w:r w:rsidR="000008FD" w:rsidRPr="00543957">
        <w:rPr>
          <w:rFonts w:asciiTheme="majorEastAsia" w:eastAsiaTheme="majorEastAsia" w:hAnsiTheme="majorEastAsia" w:hint="eastAsia"/>
          <w:szCs w:val="21"/>
        </w:rPr>
        <w:t>補助金</w:t>
      </w:r>
      <w:r w:rsidR="000D4DFE" w:rsidRPr="00543957">
        <w:rPr>
          <w:rFonts w:asciiTheme="majorEastAsia" w:eastAsiaTheme="majorEastAsia" w:hAnsiTheme="majorEastAsia"/>
          <w:szCs w:val="21"/>
        </w:rPr>
        <w:t>の</w:t>
      </w:r>
      <w:r w:rsidR="000D4DFE" w:rsidRPr="00543957">
        <w:rPr>
          <w:rFonts w:asciiTheme="majorEastAsia" w:eastAsiaTheme="majorEastAsia" w:hAnsiTheme="majorEastAsia" w:hint="eastAsia"/>
          <w:szCs w:val="21"/>
        </w:rPr>
        <w:t>交付</w:t>
      </w:r>
      <w:r w:rsidRPr="00543957">
        <w:rPr>
          <w:rFonts w:asciiTheme="majorEastAsia" w:eastAsiaTheme="majorEastAsia" w:hAnsiTheme="majorEastAsia"/>
          <w:szCs w:val="21"/>
        </w:rPr>
        <w:t>を受けたとき。</w:t>
      </w:r>
    </w:p>
    <w:p w:rsidR="00A112A3" w:rsidRPr="00543957" w:rsidRDefault="00A112A3" w:rsidP="001703A4">
      <w:pPr>
        <w:overflowPunct w:val="0"/>
        <w:autoSpaceDE w:val="0"/>
        <w:autoSpaceDN w:val="0"/>
        <w:adjustRightInd w:val="0"/>
        <w:snapToGrid w:val="0"/>
        <w:spacing w:line="360" w:lineRule="auto"/>
        <w:ind w:left="420" w:hangingChars="200" w:hanging="420"/>
        <w:textAlignment w:val="top"/>
        <w:rPr>
          <w:rFonts w:asciiTheme="majorEastAsia" w:eastAsiaTheme="majorEastAsia" w:hAnsiTheme="majorEastAsia"/>
          <w:szCs w:val="21"/>
        </w:rPr>
      </w:pPr>
      <w:r w:rsidRPr="00543957">
        <w:rPr>
          <w:rFonts w:asciiTheme="majorEastAsia" w:eastAsiaTheme="majorEastAsia" w:hAnsiTheme="majorEastAsia"/>
          <w:szCs w:val="21"/>
        </w:rPr>
        <w:t>（２）その他市長が</w:t>
      </w:r>
      <w:r w:rsidR="000008FD" w:rsidRPr="00543957">
        <w:rPr>
          <w:rFonts w:asciiTheme="majorEastAsia" w:eastAsiaTheme="majorEastAsia" w:hAnsiTheme="majorEastAsia" w:hint="eastAsia"/>
          <w:szCs w:val="21"/>
        </w:rPr>
        <w:t>補助金</w:t>
      </w:r>
      <w:r w:rsidR="000D4DFE" w:rsidRPr="00543957">
        <w:rPr>
          <w:rFonts w:asciiTheme="majorEastAsia" w:eastAsiaTheme="majorEastAsia" w:hAnsiTheme="majorEastAsia"/>
          <w:szCs w:val="21"/>
        </w:rPr>
        <w:t>を</w:t>
      </w:r>
      <w:r w:rsidR="000D4DFE" w:rsidRPr="00543957">
        <w:rPr>
          <w:rFonts w:asciiTheme="majorEastAsia" w:eastAsiaTheme="majorEastAsia" w:hAnsiTheme="majorEastAsia" w:hint="eastAsia"/>
          <w:szCs w:val="21"/>
        </w:rPr>
        <w:t>交付</w:t>
      </w:r>
      <w:r w:rsidRPr="00543957">
        <w:rPr>
          <w:rFonts w:asciiTheme="majorEastAsia" w:eastAsiaTheme="majorEastAsia" w:hAnsiTheme="majorEastAsia"/>
          <w:szCs w:val="21"/>
        </w:rPr>
        <w:t>することが適当でないと認めたとき。</w:t>
      </w:r>
    </w:p>
    <w:p w:rsidR="00A112A3" w:rsidRPr="00543957" w:rsidRDefault="00A112A3" w:rsidP="001703A4">
      <w:pPr>
        <w:adjustRightInd w:val="0"/>
        <w:snapToGrid w:val="0"/>
        <w:spacing w:line="360" w:lineRule="auto"/>
        <w:ind w:left="210" w:hangingChars="100" w:hanging="210"/>
        <w:rPr>
          <w:rFonts w:asciiTheme="majorEastAsia" w:eastAsiaTheme="majorEastAsia" w:hAnsiTheme="majorEastAsia"/>
          <w:szCs w:val="21"/>
        </w:rPr>
      </w:pPr>
    </w:p>
    <w:p w:rsidR="00A112A3" w:rsidRPr="00543957" w:rsidRDefault="00A112A3" w:rsidP="001703A4">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szCs w:val="21"/>
        </w:rPr>
        <w:t>（</w:t>
      </w:r>
      <w:r w:rsidR="00B24132" w:rsidRPr="00543957">
        <w:rPr>
          <w:rFonts w:asciiTheme="majorEastAsia" w:eastAsiaTheme="majorEastAsia" w:hAnsiTheme="majorEastAsia" w:hint="eastAsia"/>
          <w:szCs w:val="21"/>
        </w:rPr>
        <w:t>補助金の</w:t>
      </w:r>
      <w:r w:rsidRPr="00543957">
        <w:rPr>
          <w:rFonts w:asciiTheme="majorEastAsia" w:eastAsiaTheme="majorEastAsia" w:hAnsiTheme="majorEastAsia"/>
          <w:szCs w:val="21"/>
        </w:rPr>
        <w:t>返還）</w:t>
      </w:r>
    </w:p>
    <w:p w:rsidR="00A112A3" w:rsidRPr="00543957" w:rsidRDefault="00A112A3" w:rsidP="001703A4">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szCs w:val="21"/>
        </w:rPr>
        <w:t>第</w:t>
      </w:r>
      <w:r w:rsidR="002739D6" w:rsidRPr="00543957">
        <w:rPr>
          <w:rFonts w:asciiTheme="majorEastAsia" w:eastAsiaTheme="majorEastAsia" w:hAnsiTheme="majorEastAsia" w:hint="eastAsia"/>
          <w:szCs w:val="21"/>
        </w:rPr>
        <w:t>１０</w:t>
      </w:r>
      <w:r w:rsidRPr="00543957">
        <w:rPr>
          <w:rFonts w:asciiTheme="majorEastAsia" w:eastAsiaTheme="majorEastAsia" w:hAnsiTheme="majorEastAsia"/>
          <w:szCs w:val="21"/>
        </w:rPr>
        <w:t>条</w:t>
      </w:r>
      <w:r w:rsidRPr="00543957">
        <w:rPr>
          <w:rFonts w:asciiTheme="majorEastAsia" w:eastAsiaTheme="majorEastAsia" w:hAnsiTheme="majorEastAsia" w:hint="eastAsia"/>
          <w:szCs w:val="21"/>
        </w:rPr>
        <w:t xml:space="preserve">　</w:t>
      </w:r>
      <w:r w:rsidRPr="00543957">
        <w:rPr>
          <w:rFonts w:asciiTheme="majorEastAsia" w:eastAsiaTheme="majorEastAsia" w:hAnsiTheme="majorEastAsia"/>
          <w:szCs w:val="21"/>
        </w:rPr>
        <w:t>市長は、前条の規定により</w:t>
      </w:r>
      <w:r w:rsidR="000008FD" w:rsidRPr="00543957">
        <w:rPr>
          <w:rFonts w:asciiTheme="majorEastAsia" w:eastAsiaTheme="majorEastAsia" w:hAnsiTheme="majorEastAsia" w:hint="eastAsia"/>
          <w:szCs w:val="21"/>
        </w:rPr>
        <w:t>補助金</w:t>
      </w:r>
      <w:r w:rsidR="000D4DFE" w:rsidRPr="00543957">
        <w:rPr>
          <w:rFonts w:asciiTheme="majorEastAsia" w:eastAsiaTheme="majorEastAsia" w:hAnsiTheme="majorEastAsia"/>
          <w:szCs w:val="21"/>
        </w:rPr>
        <w:t>の</w:t>
      </w:r>
      <w:r w:rsidR="000D4DFE" w:rsidRPr="00543957">
        <w:rPr>
          <w:rFonts w:asciiTheme="majorEastAsia" w:eastAsiaTheme="majorEastAsia" w:hAnsiTheme="majorEastAsia" w:hint="eastAsia"/>
          <w:szCs w:val="21"/>
        </w:rPr>
        <w:t>交付</w:t>
      </w:r>
      <w:r w:rsidRPr="00543957">
        <w:rPr>
          <w:rFonts w:asciiTheme="majorEastAsia" w:eastAsiaTheme="majorEastAsia" w:hAnsiTheme="majorEastAsia"/>
          <w:szCs w:val="21"/>
        </w:rPr>
        <w:t>の決定</w:t>
      </w:r>
      <w:r w:rsidR="00B25C9C" w:rsidRPr="00543957">
        <w:rPr>
          <w:rFonts w:asciiTheme="majorEastAsia" w:eastAsiaTheme="majorEastAsia" w:hAnsiTheme="majorEastAsia" w:hint="eastAsia"/>
          <w:szCs w:val="21"/>
        </w:rPr>
        <w:t>及び額の確定</w:t>
      </w:r>
      <w:r w:rsidRPr="00543957">
        <w:rPr>
          <w:rFonts w:asciiTheme="majorEastAsia" w:eastAsiaTheme="majorEastAsia" w:hAnsiTheme="majorEastAsia"/>
          <w:szCs w:val="21"/>
        </w:rPr>
        <w:t>の全部又は一部を取り消した場合において、当該取消しに係る</w:t>
      </w:r>
      <w:r w:rsidR="000008FD" w:rsidRPr="00543957">
        <w:rPr>
          <w:rFonts w:asciiTheme="majorEastAsia" w:eastAsiaTheme="majorEastAsia" w:hAnsiTheme="majorEastAsia" w:hint="eastAsia"/>
          <w:szCs w:val="21"/>
        </w:rPr>
        <w:t>補助金</w:t>
      </w:r>
      <w:r w:rsidR="000D4DFE" w:rsidRPr="00543957">
        <w:rPr>
          <w:rFonts w:asciiTheme="majorEastAsia" w:eastAsiaTheme="majorEastAsia" w:hAnsiTheme="majorEastAsia"/>
          <w:szCs w:val="21"/>
        </w:rPr>
        <w:t>が既に</w:t>
      </w:r>
      <w:r w:rsidR="000D4DFE" w:rsidRPr="00543957">
        <w:rPr>
          <w:rFonts w:asciiTheme="majorEastAsia" w:eastAsiaTheme="majorEastAsia" w:hAnsiTheme="majorEastAsia" w:hint="eastAsia"/>
          <w:szCs w:val="21"/>
        </w:rPr>
        <w:t>交付</w:t>
      </w:r>
      <w:r w:rsidRPr="00543957">
        <w:rPr>
          <w:rFonts w:asciiTheme="majorEastAsia" w:eastAsiaTheme="majorEastAsia" w:hAnsiTheme="majorEastAsia"/>
          <w:szCs w:val="21"/>
        </w:rPr>
        <w:t>されているときは、</w:t>
      </w:r>
      <w:r w:rsidRPr="00543957">
        <w:rPr>
          <w:rFonts w:asciiTheme="majorEastAsia" w:eastAsiaTheme="majorEastAsia" w:hAnsiTheme="majorEastAsia" w:hint="eastAsia"/>
          <w:szCs w:val="21"/>
        </w:rPr>
        <w:t>期限を定めて、その</w:t>
      </w:r>
      <w:r w:rsidRPr="00543957">
        <w:rPr>
          <w:rFonts w:asciiTheme="majorEastAsia" w:eastAsiaTheme="majorEastAsia" w:hAnsiTheme="majorEastAsia"/>
          <w:szCs w:val="21"/>
        </w:rPr>
        <w:t>返還を命</w:t>
      </w:r>
      <w:r w:rsidRPr="00543957">
        <w:rPr>
          <w:rFonts w:asciiTheme="majorEastAsia" w:eastAsiaTheme="majorEastAsia" w:hAnsiTheme="majorEastAsia" w:hint="eastAsia"/>
          <w:szCs w:val="21"/>
        </w:rPr>
        <w:t>ず</w:t>
      </w:r>
      <w:r w:rsidRPr="00543957">
        <w:rPr>
          <w:rFonts w:asciiTheme="majorEastAsia" w:eastAsiaTheme="majorEastAsia" w:hAnsiTheme="majorEastAsia"/>
          <w:szCs w:val="21"/>
        </w:rPr>
        <w:t>るものとする。</w:t>
      </w:r>
    </w:p>
    <w:p w:rsidR="00A112A3" w:rsidRPr="00543957" w:rsidRDefault="00A112A3" w:rsidP="001703A4">
      <w:pPr>
        <w:overflowPunct w:val="0"/>
        <w:autoSpaceDE w:val="0"/>
        <w:autoSpaceDN w:val="0"/>
        <w:adjustRightInd w:val="0"/>
        <w:snapToGrid w:val="0"/>
        <w:spacing w:line="360" w:lineRule="auto"/>
        <w:ind w:left="210" w:hangingChars="100" w:hanging="21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 xml:space="preserve">２　</w:t>
      </w:r>
      <w:r w:rsidR="000008FD" w:rsidRPr="00543957">
        <w:rPr>
          <w:rFonts w:asciiTheme="majorEastAsia" w:eastAsiaTheme="majorEastAsia" w:hAnsiTheme="majorEastAsia" w:hint="eastAsia"/>
          <w:szCs w:val="21"/>
        </w:rPr>
        <w:t>補助金</w:t>
      </w:r>
      <w:r w:rsidR="000D4DFE" w:rsidRPr="00543957">
        <w:rPr>
          <w:rFonts w:asciiTheme="majorEastAsia" w:eastAsiaTheme="majorEastAsia" w:hAnsiTheme="majorEastAsia" w:hint="eastAsia"/>
          <w:szCs w:val="21"/>
        </w:rPr>
        <w:t>の交付を受けた障がい福祉サービス事業者等</w:t>
      </w:r>
      <w:r w:rsidRPr="00543957">
        <w:rPr>
          <w:rFonts w:asciiTheme="majorEastAsia" w:eastAsiaTheme="majorEastAsia" w:hAnsiTheme="majorEastAsia" w:hint="eastAsia"/>
          <w:szCs w:val="21"/>
        </w:rPr>
        <w:t>は、前項の規定により返還を命ぜられたときは、指定された期限までに取り消された</w:t>
      </w:r>
      <w:r w:rsidR="000008FD" w:rsidRPr="00543957">
        <w:rPr>
          <w:rFonts w:asciiTheme="majorEastAsia" w:eastAsiaTheme="majorEastAsia" w:hAnsiTheme="majorEastAsia" w:hint="eastAsia"/>
          <w:szCs w:val="21"/>
        </w:rPr>
        <w:t>補助金</w:t>
      </w:r>
      <w:r w:rsidRPr="00543957">
        <w:rPr>
          <w:rFonts w:asciiTheme="majorEastAsia" w:eastAsiaTheme="majorEastAsia" w:hAnsiTheme="majorEastAsia" w:hint="eastAsia"/>
          <w:szCs w:val="21"/>
        </w:rPr>
        <w:t>を返還しなければならない。</w:t>
      </w:r>
    </w:p>
    <w:p w:rsidR="00A112A3" w:rsidRPr="00543957" w:rsidRDefault="00A112A3" w:rsidP="001703A4">
      <w:pPr>
        <w:adjustRightInd w:val="0"/>
        <w:snapToGrid w:val="0"/>
        <w:spacing w:line="360" w:lineRule="auto"/>
        <w:ind w:left="210" w:hangingChars="100" w:hanging="210"/>
        <w:rPr>
          <w:rFonts w:asciiTheme="majorEastAsia" w:eastAsiaTheme="majorEastAsia" w:hAnsiTheme="majorEastAsia"/>
          <w:szCs w:val="21"/>
        </w:rPr>
      </w:pPr>
    </w:p>
    <w:p w:rsidR="00A112A3" w:rsidRPr="00543957" w:rsidRDefault="00A112A3" w:rsidP="001703A4">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szCs w:val="21"/>
        </w:rPr>
        <w:t>（関係書類の保存）</w:t>
      </w:r>
    </w:p>
    <w:p w:rsidR="00A112A3" w:rsidRPr="00543957" w:rsidRDefault="00A112A3" w:rsidP="001703A4">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szCs w:val="21"/>
        </w:rPr>
        <w:t>第</w:t>
      </w:r>
      <w:r w:rsidR="002739D6" w:rsidRPr="00543957">
        <w:rPr>
          <w:rFonts w:asciiTheme="majorEastAsia" w:eastAsiaTheme="majorEastAsia" w:hAnsiTheme="majorEastAsia" w:hint="eastAsia"/>
          <w:szCs w:val="21"/>
        </w:rPr>
        <w:t>１１</w:t>
      </w:r>
      <w:r w:rsidRPr="00543957">
        <w:rPr>
          <w:rFonts w:asciiTheme="majorEastAsia" w:eastAsiaTheme="majorEastAsia" w:hAnsiTheme="majorEastAsia"/>
          <w:szCs w:val="21"/>
        </w:rPr>
        <w:t>条</w:t>
      </w:r>
      <w:r w:rsidRPr="00543957">
        <w:rPr>
          <w:rFonts w:asciiTheme="majorEastAsia" w:eastAsiaTheme="majorEastAsia" w:hAnsiTheme="majorEastAsia" w:hint="eastAsia"/>
          <w:szCs w:val="21"/>
        </w:rPr>
        <w:t xml:space="preserve">　</w:t>
      </w:r>
      <w:r w:rsidR="000008FD" w:rsidRPr="00543957">
        <w:rPr>
          <w:rFonts w:asciiTheme="majorEastAsia" w:eastAsiaTheme="majorEastAsia" w:hAnsiTheme="majorEastAsia" w:hint="eastAsia"/>
          <w:szCs w:val="21"/>
        </w:rPr>
        <w:t>補助金</w:t>
      </w:r>
      <w:r w:rsidR="000D4DFE" w:rsidRPr="00543957">
        <w:rPr>
          <w:rFonts w:asciiTheme="majorEastAsia" w:eastAsiaTheme="majorEastAsia" w:hAnsiTheme="majorEastAsia"/>
          <w:szCs w:val="21"/>
        </w:rPr>
        <w:t>の</w:t>
      </w:r>
      <w:r w:rsidR="000D4DFE" w:rsidRPr="00543957">
        <w:rPr>
          <w:rFonts w:asciiTheme="majorEastAsia" w:eastAsiaTheme="majorEastAsia" w:hAnsiTheme="majorEastAsia" w:hint="eastAsia"/>
          <w:szCs w:val="21"/>
        </w:rPr>
        <w:t>交付</w:t>
      </w:r>
      <w:r w:rsidRPr="00543957">
        <w:rPr>
          <w:rFonts w:asciiTheme="majorEastAsia" w:eastAsiaTheme="majorEastAsia" w:hAnsiTheme="majorEastAsia"/>
          <w:szCs w:val="21"/>
        </w:rPr>
        <w:t>を受けた</w:t>
      </w:r>
      <w:r w:rsidR="000D4DFE" w:rsidRPr="00543957">
        <w:rPr>
          <w:rFonts w:asciiTheme="majorEastAsia" w:eastAsiaTheme="majorEastAsia" w:hAnsiTheme="majorEastAsia" w:hint="eastAsia"/>
          <w:szCs w:val="21"/>
        </w:rPr>
        <w:t>障がい福祉サービス事業者等</w:t>
      </w:r>
      <w:r w:rsidRPr="00543957">
        <w:rPr>
          <w:rFonts w:asciiTheme="majorEastAsia" w:eastAsiaTheme="majorEastAsia" w:hAnsiTheme="majorEastAsia"/>
          <w:szCs w:val="21"/>
        </w:rPr>
        <w:t>は、</w:t>
      </w:r>
      <w:r w:rsidR="000008FD" w:rsidRPr="00543957">
        <w:rPr>
          <w:rFonts w:asciiTheme="majorEastAsia" w:eastAsiaTheme="majorEastAsia" w:hAnsiTheme="majorEastAsia" w:hint="eastAsia"/>
          <w:szCs w:val="21"/>
        </w:rPr>
        <w:t>補助金</w:t>
      </w:r>
      <w:r w:rsidRPr="00543957">
        <w:rPr>
          <w:rFonts w:asciiTheme="majorEastAsia" w:eastAsiaTheme="majorEastAsia" w:hAnsiTheme="majorEastAsia"/>
          <w:szCs w:val="21"/>
        </w:rPr>
        <w:t>に係る関係書類等（これらの作成又は保存に代えて電磁的記録の作成又は保存がされている場合は、当該電磁的記録）を、</w:t>
      </w:r>
      <w:r w:rsidR="000008FD" w:rsidRPr="00543957">
        <w:rPr>
          <w:rFonts w:asciiTheme="majorEastAsia" w:eastAsiaTheme="majorEastAsia" w:hAnsiTheme="majorEastAsia" w:hint="eastAsia"/>
          <w:szCs w:val="21"/>
        </w:rPr>
        <w:t>補助金</w:t>
      </w:r>
      <w:r w:rsidR="000D4DFE" w:rsidRPr="00543957">
        <w:rPr>
          <w:rFonts w:asciiTheme="majorEastAsia" w:eastAsiaTheme="majorEastAsia" w:hAnsiTheme="majorEastAsia"/>
          <w:szCs w:val="21"/>
        </w:rPr>
        <w:t>の</w:t>
      </w:r>
      <w:r w:rsidR="000D4DFE" w:rsidRPr="00543957">
        <w:rPr>
          <w:rFonts w:asciiTheme="majorEastAsia" w:eastAsiaTheme="majorEastAsia" w:hAnsiTheme="majorEastAsia" w:hint="eastAsia"/>
          <w:szCs w:val="21"/>
        </w:rPr>
        <w:t>交付</w:t>
      </w:r>
      <w:r w:rsidRPr="00543957">
        <w:rPr>
          <w:rFonts w:asciiTheme="majorEastAsia" w:eastAsiaTheme="majorEastAsia" w:hAnsiTheme="majorEastAsia"/>
          <w:szCs w:val="21"/>
        </w:rPr>
        <w:t>を受けた</w:t>
      </w:r>
      <w:r w:rsidRPr="00543957">
        <w:rPr>
          <w:rFonts w:asciiTheme="majorEastAsia" w:eastAsiaTheme="majorEastAsia" w:hAnsiTheme="majorEastAsia" w:hint="eastAsia"/>
          <w:szCs w:val="21"/>
        </w:rPr>
        <w:t>会計年度の終了後</w:t>
      </w:r>
      <w:r w:rsidRPr="00543957">
        <w:rPr>
          <w:rFonts w:asciiTheme="majorEastAsia" w:eastAsiaTheme="majorEastAsia" w:hAnsiTheme="majorEastAsia"/>
          <w:szCs w:val="21"/>
        </w:rPr>
        <w:t>５年間</w:t>
      </w:r>
      <w:r w:rsidRPr="00543957">
        <w:rPr>
          <w:rFonts w:asciiTheme="majorEastAsia" w:eastAsiaTheme="majorEastAsia" w:hAnsiTheme="majorEastAsia" w:hint="eastAsia"/>
          <w:szCs w:val="21"/>
        </w:rPr>
        <w:t>保存</w:t>
      </w:r>
      <w:r w:rsidRPr="00543957">
        <w:rPr>
          <w:rFonts w:asciiTheme="majorEastAsia" w:eastAsiaTheme="majorEastAsia" w:hAnsiTheme="majorEastAsia"/>
          <w:szCs w:val="21"/>
        </w:rPr>
        <w:t>しておかなければならない。</w:t>
      </w:r>
    </w:p>
    <w:p w:rsidR="0081421B" w:rsidRPr="00543957" w:rsidRDefault="0081421B" w:rsidP="001703A4">
      <w:pPr>
        <w:adjustRightInd w:val="0"/>
        <w:snapToGrid w:val="0"/>
        <w:spacing w:line="360" w:lineRule="auto"/>
        <w:rPr>
          <w:rFonts w:asciiTheme="majorEastAsia" w:eastAsiaTheme="majorEastAsia" w:hAnsiTheme="majorEastAsia"/>
          <w:szCs w:val="21"/>
        </w:rPr>
      </w:pPr>
    </w:p>
    <w:p w:rsidR="000D4DFE" w:rsidRPr="00543957" w:rsidRDefault="000D4DFE" w:rsidP="001703A4">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szCs w:val="21"/>
        </w:rPr>
        <w:t>（</w:t>
      </w:r>
      <w:r w:rsidRPr="00543957">
        <w:rPr>
          <w:rFonts w:asciiTheme="majorEastAsia" w:eastAsiaTheme="majorEastAsia" w:hAnsiTheme="majorEastAsia" w:hint="eastAsia"/>
          <w:szCs w:val="21"/>
        </w:rPr>
        <w:t>検査又は報告</w:t>
      </w:r>
      <w:r w:rsidRPr="00543957">
        <w:rPr>
          <w:rFonts w:asciiTheme="majorEastAsia" w:eastAsiaTheme="majorEastAsia" w:hAnsiTheme="majorEastAsia"/>
          <w:szCs w:val="21"/>
        </w:rPr>
        <w:t>）</w:t>
      </w:r>
    </w:p>
    <w:p w:rsidR="000D4DFE" w:rsidRPr="00543957" w:rsidRDefault="000D4DFE" w:rsidP="001703A4">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szCs w:val="21"/>
        </w:rPr>
        <w:t>第</w:t>
      </w:r>
      <w:r w:rsidR="002739D6" w:rsidRPr="00543957">
        <w:rPr>
          <w:rFonts w:asciiTheme="majorEastAsia" w:eastAsiaTheme="majorEastAsia" w:hAnsiTheme="majorEastAsia" w:hint="eastAsia"/>
          <w:szCs w:val="21"/>
        </w:rPr>
        <w:t>１２</w:t>
      </w:r>
      <w:r w:rsidRPr="00543957">
        <w:rPr>
          <w:rFonts w:asciiTheme="majorEastAsia" w:eastAsiaTheme="majorEastAsia" w:hAnsiTheme="majorEastAsia"/>
          <w:szCs w:val="21"/>
        </w:rPr>
        <w:t>条</w:t>
      </w:r>
      <w:r w:rsidRPr="00543957">
        <w:rPr>
          <w:rFonts w:asciiTheme="majorEastAsia" w:eastAsiaTheme="majorEastAsia" w:hAnsiTheme="majorEastAsia" w:hint="eastAsia"/>
          <w:szCs w:val="21"/>
        </w:rPr>
        <w:t xml:space="preserve">　市長は、補助金の適正な交付のため、必要に応じて、補助金の交付を受けた障がい福祉サービス事業者等に対し、検査、報告その他必要な措置を求めることができる。</w:t>
      </w:r>
    </w:p>
    <w:p w:rsidR="000D4DFE" w:rsidRPr="00543957" w:rsidRDefault="000D4DFE" w:rsidP="00B24132">
      <w:pPr>
        <w:overflowPunct w:val="0"/>
        <w:autoSpaceDE w:val="0"/>
        <w:autoSpaceDN w:val="0"/>
        <w:adjustRightInd w:val="0"/>
        <w:snapToGrid w:val="0"/>
        <w:spacing w:line="360" w:lineRule="auto"/>
        <w:ind w:left="210" w:hangingChars="100" w:hanging="210"/>
        <w:textAlignment w:val="top"/>
        <w:rPr>
          <w:rFonts w:asciiTheme="majorEastAsia" w:eastAsiaTheme="majorEastAsia" w:hAnsiTheme="majorEastAsia"/>
          <w:szCs w:val="21"/>
        </w:rPr>
      </w:pPr>
      <w:r w:rsidRPr="00543957">
        <w:rPr>
          <w:rFonts w:asciiTheme="majorEastAsia" w:eastAsiaTheme="majorEastAsia" w:hAnsiTheme="majorEastAsia" w:hint="eastAsia"/>
          <w:szCs w:val="21"/>
        </w:rPr>
        <w:t>２　補助金の交付を受けた障がい福祉サービス事業者等は、前項に定める求めがあったときは、これに応じなければならない。</w:t>
      </w:r>
    </w:p>
    <w:p w:rsidR="000D4DFE" w:rsidRPr="00543957" w:rsidRDefault="000D4DFE" w:rsidP="00B24132">
      <w:pPr>
        <w:adjustRightInd w:val="0"/>
        <w:snapToGrid w:val="0"/>
        <w:spacing w:line="360" w:lineRule="auto"/>
        <w:rPr>
          <w:rFonts w:asciiTheme="majorEastAsia" w:eastAsiaTheme="majorEastAsia" w:hAnsiTheme="majorEastAsia"/>
          <w:szCs w:val="21"/>
        </w:rPr>
      </w:pPr>
    </w:p>
    <w:p w:rsidR="00B07F92" w:rsidRPr="00543957" w:rsidRDefault="00B07F92" w:rsidP="00B24132">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（雑則）</w:t>
      </w:r>
    </w:p>
    <w:p w:rsidR="00B07F92" w:rsidRPr="00543957" w:rsidRDefault="002739D6" w:rsidP="00B24132">
      <w:pPr>
        <w:adjustRightInd w:val="0"/>
        <w:snapToGrid w:val="0"/>
        <w:spacing w:line="360" w:lineRule="auto"/>
        <w:ind w:left="210" w:hangingChars="100" w:hanging="210"/>
        <w:rPr>
          <w:rFonts w:asciiTheme="majorEastAsia" w:eastAsiaTheme="majorEastAsia" w:hAnsiTheme="majorEastAsia"/>
          <w:szCs w:val="21"/>
        </w:rPr>
      </w:pPr>
      <w:r w:rsidRPr="00543957">
        <w:rPr>
          <w:rFonts w:asciiTheme="majorEastAsia" w:eastAsiaTheme="majorEastAsia" w:hAnsiTheme="majorEastAsia" w:hint="eastAsia"/>
          <w:szCs w:val="21"/>
        </w:rPr>
        <w:t>第１３</w:t>
      </w:r>
      <w:r w:rsidR="001703A4" w:rsidRPr="00543957">
        <w:rPr>
          <w:rFonts w:asciiTheme="majorEastAsia" w:eastAsiaTheme="majorEastAsia" w:hAnsiTheme="majorEastAsia" w:hint="eastAsia"/>
          <w:szCs w:val="21"/>
        </w:rPr>
        <w:t>条　この要綱</w:t>
      </w:r>
      <w:r w:rsidR="00B07F92" w:rsidRPr="00543957">
        <w:rPr>
          <w:rFonts w:asciiTheme="majorEastAsia" w:eastAsiaTheme="majorEastAsia" w:hAnsiTheme="majorEastAsia" w:hint="eastAsia"/>
          <w:szCs w:val="21"/>
        </w:rPr>
        <w:t>に定めるもののほか、この要綱の施行に関し必要な事項は、市長が別に定める。</w:t>
      </w:r>
    </w:p>
    <w:p w:rsidR="0022497E" w:rsidRPr="00543957" w:rsidRDefault="0022497E" w:rsidP="00B24132">
      <w:pPr>
        <w:adjustRightInd w:val="0"/>
        <w:snapToGrid w:val="0"/>
        <w:spacing w:line="360" w:lineRule="auto"/>
        <w:ind w:left="210" w:hangingChars="100" w:hanging="210"/>
        <w:rPr>
          <w:rFonts w:asciiTheme="majorEastAsia" w:eastAsiaTheme="majorEastAsia" w:hAnsiTheme="majorEastAsia"/>
          <w:szCs w:val="21"/>
        </w:rPr>
      </w:pPr>
    </w:p>
    <w:p w:rsidR="00B07F92" w:rsidRPr="00543957" w:rsidRDefault="00B07F92" w:rsidP="00B24132">
      <w:pPr>
        <w:adjustRightInd w:val="0"/>
        <w:snapToGrid w:val="0"/>
        <w:spacing w:line="360" w:lineRule="auto"/>
        <w:ind w:leftChars="200" w:left="420"/>
        <w:rPr>
          <w:rFonts w:asciiTheme="majorEastAsia" w:eastAsiaTheme="majorEastAsia" w:hAnsiTheme="majorEastAsia"/>
          <w:szCs w:val="21"/>
        </w:rPr>
      </w:pPr>
      <w:r w:rsidRPr="00543957">
        <w:rPr>
          <w:rFonts w:asciiTheme="majorEastAsia" w:eastAsiaTheme="majorEastAsia" w:hAnsiTheme="majorEastAsia" w:hint="eastAsia"/>
          <w:szCs w:val="21"/>
        </w:rPr>
        <w:t>附</w:t>
      </w:r>
      <w:r w:rsidR="00596598" w:rsidRPr="00543957">
        <w:rPr>
          <w:rFonts w:asciiTheme="majorEastAsia" w:eastAsiaTheme="majorEastAsia" w:hAnsiTheme="majorEastAsia" w:hint="eastAsia"/>
          <w:szCs w:val="21"/>
        </w:rPr>
        <w:t xml:space="preserve">　</w:t>
      </w:r>
      <w:r w:rsidRPr="00543957">
        <w:rPr>
          <w:rFonts w:asciiTheme="majorEastAsia" w:eastAsiaTheme="majorEastAsia" w:hAnsiTheme="majorEastAsia" w:hint="eastAsia"/>
          <w:szCs w:val="21"/>
        </w:rPr>
        <w:t>則</w:t>
      </w:r>
    </w:p>
    <w:p w:rsidR="000D4DFE" w:rsidRPr="00543957" w:rsidRDefault="00F5751F" w:rsidP="00B24132">
      <w:pPr>
        <w:overflowPunct w:val="0"/>
        <w:autoSpaceDE w:val="0"/>
        <w:autoSpaceDN w:val="0"/>
        <w:adjustRightInd w:val="0"/>
        <w:snapToGrid w:val="0"/>
        <w:spacing w:line="360" w:lineRule="auto"/>
        <w:ind w:left="210" w:hangingChars="100" w:hanging="210"/>
        <w:textAlignment w:val="top"/>
        <w:rPr>
          <w:rFonts w:asciiTheme="majorEastAsia" w:eastAsiaTheme="majorEastAsia" w:hAnsiTheme="majorEastAsia"/>
          <w:szCs w:val="21"/>
        </w:rPr>
      </w:pPr>
      <w:r>
        <w:rPr>
          <w:rFonts w:asciiTheme="majorEastAsia" w:eastAsiaTheme="majorEastAsia" w:hAnsiTheme="majorEastAsia" w:hint="eastAsia"/>
          <w:szCs w:val="21"/>
        </w:rPr>
        <w:t>１　この要綱は、２０２５年（令和７年）５月１</w:t>
      </w:r>
      <w:bookmarkStart w:id="0" w:name="_GoBack"/>
      <w:bookmarkEnd w:id="0"/>
      <w:r w:rsidR="00B07F92" w:rsidRPr="00543957">
        <w:rPr>
          <w:rFonts w:asciiTheme="majorEastAsia" w:eastAsiaTheme="majorEastAsia" w:hAnsiTheme="majorEastAsia" w:hint="eastAsia"/>
          <w:szCs w:val="21"/>
        </w:rPr>
        <w:t>日から施行</w:t>
      </w:r>
      <w:r w:rsidR="000D4DFE" w:rsidRPr="00543957">
        <w:rPr>
          <w:rFonts w:asciiTheme="majorEastAsia" w:eastAsiaTheme="majorEastAsia" w:hAnsiTheme="majorEastAsia" w:hint="eastAsia"/>
          <w:szCs w:val="21"/>
        </w:rPr>
        <w:t>する。</w:t>
      </w:r>
      <w:r w:rsidR="000D4DFE" w:rsidRPr="00543957">
        <w:rPr>
          <w:rFonts w:asciiTheme="majorEastAsia" w:eastAsiaTheme="majorEastAsia" w:hAnsiTheme="majorEastAsia"/>
          <w:szCs w:val="21"/>
        </w:rPr>
        <w:br w:type="page"/>
      </w:r>
    </w:p>
    <w:p w:rsidR="00B93AC6" w:rsidRPr="00543957" w:rsidRDefault="00B93AC6" w:rsidP="00B24132">
      <w:pPr>
        <w:adjustRightInd w:val="0"/>
        <w:snapToGrid w:val="0"/>
        <w:spacing w:line="360" w:lineRule="auto"/>
        <w:ind w:left="420" w:hangingChars="200" w:hanging="420"/>
        <w:rPr>
          <w:rFonts w:asciiTheme="majorEastAsia" w:eastAsiaTheme="majorEastAsia" w:hAnsiTheme="majorEastAsia"/>
          <w:szCs w:val="21"/>
        </w:rPr>
      </w:pPr>
      <w:r w:rsidRPr="00543957">
        <w:rPr>
          <w:rFonts w:asciiTheme="majorEastAsia" w:eastAsiaTheme="majorEastAsia" w:hAnsiTheme="majorEastAsia" w:hint="eastAsia"/>
          <w:szCs w:val="21"/>
        </w:rPr>
        <w:lastRenderedPageBreak/>
        <w:t>別表</w:t>
      </w:r>
    </w:p>
    <w:tbl>
      <w:tblPr>
        <w:tblStyle w:val="a3"/>
        <w:tblW w:w="0" w:type="auto"/>
        <w:tblInd w:w="137" w:type="dxa"/>
        <w:tblLook w:val="04A0" w:firstRow="1" w:lastRow="0" w:firstColumn="1" w:lastColumn="0" w:noHBand="0" w:noVBand="1"/>
      </w:tblPr>
      <w:tblGrid>
        <w:gridCol w:w="9599"/>
      </w:tblGrid>
      <w:tr w:rsidR="003103EE" w:rsidRPr="00543957" w:rsidTr="003103EE">
        <w:trPr>
          <w:trHeight w:val="578"/>
        </w:trPr>
        <w:tc>
          <w:tcPr>
            <w:tcW w:w="9599" w:type="dxa"/>
            <w:vAlign w:val="bottom"/>
          </w:tcPr>
          <w:p w:rsidR="003103EE" w:rsidRPr="00543957" w:rsidRDefault="003103EE" w:rsidP="00B24132">
            <w:pPr>
              <w:adjustRightInd w:val="0"/>
              <w:snapToGrid w:val="0"/>
              <w:spacing w:line="360" w:lineRule="auto"/>
              <w:rPr>
                <w:rFonts w:asciiTheme="majorEastAsia" w:eastAsiaTheme="majorEastAsia" w:hAnsiTheme="majorEastAsia"/>
                <w:szCs w:val="21"/>
              </w:rPr>
            </w:pPr>
            <w:r w:rsidRPr="00543957">
              <w:rPr>
                <w:rFonts w:asciiTheme="majorEastAsia" w:eastAsiaTheme="majorEastAsia" w:hAnsiTheme="majorEastAsia" w:hint="eastAsia"/>
                <w:sz w:val="22"/>
              </w:rPr>
              <w:t>添付書類</w:t>
            </w:r>
          </w:p>
        </w:tc>
      </w:tr>
      <w:tr w:rsidR="003103EE" w:rsidRPr="0015011F" w:rsidTr="00454A54">
        <w:trPr>
          <w:trHeight w:val="4810"/>
        </w:trPr>
        <w:tc>
          <w:tcPr>
            <w:tcW w:w="9599" w:type="dxa"/>
            <w:shd w:val="clear" w:color="auto" w:fill="auto"/>
          </w:tcPr>
          <w:p w:rsidR="00A36FB2" w:rsidRPr="00543957" w:rsidRDefault="00826D74" w:rsidP="00B24132">
            <w:pPr>
              <w:adjustRightInd w:val="0"/>
              <w:snapToGrid w:val="0"/>
              <w:spacing w:line="360" w:lineRule="auto"/>
              <w:rPr>
                <w:rFonts w:asciiTheme="majorEastAsia" w:eastAsiaTheme="majorEastAsia" w:hAnsiTheme="majorEastAsia"/>
                <w:sz w:val="22"/>
              </w:rPr>
            </w:pPr>
            <w:r w:rsidRPr="00543957">
              <w:rPr>
                <w:rFonts w:asciiTheme="majorEastAsia" w:eastAsiaTheme="majorEastAsia" w:hAnsiTheme="majorEastAsia" w:hint="eastAsia"/>
                <w:sz w:val="22"/>
              </w:rPr>
              <w:t>１</w:t>
            </w:r>
            <w:r w:rsidR="00A36FB2" w:rsidRPr="00543957">
              <w:rPr>
                <w:rFonts w:asciiTheme="majorEastAsia" w:eastAsiaTheme="majorEastAsia" w:hAnsiTheme="majorEastAsia" w:hint="eastAsia"/>
                <w:sz w:val="22"/>
              </w:rPr>
              <w:t xml:space="preserve">　研修修了証</w:t>
            </w:r>
          </w:p>
          <w:p w:rsidR="003103EE" w:rsidRPr="00543957" w:rsidRDefault="00826D74" w:rsidP="00B24132">
            <w:pPr>
              <w:adjustRightInd w:val="0"/>
              <w:snapToGrid w:val="0"/>
              <w:spacing w:line="360" w:lineRule="auto"/>
              <w:rPr>
                <w:rFonts w:asciiTheme="majorEastAsia" w:eastAsiaTheme="majorEastAsia" w:hAnsiTheme="majorEastAsia"/>
                <w:sz w:val="22"/>
              </w:rPr>
            </w:pPr>
            <w:r w:rsidRPr="00543957">
              <w:rPr>
                <w:rFonts w:asciiTheme="majorEastAsia" w:eastAsiaTheme="majorEastAsia" w:hAnsiTheme="majorEastAsia" w:hint="eastAsia"/>
                <w:sz w:val="22"/>
              </w:rPr>
              <w:t>２</w:t>
            </w:r>
            <w:r w:rsidR="00222BAB" w:rsidRPr="00543957">
              <w:rPr>
                <w:rFonts w:asciiTheme="majorEastAsia" w:eastAsiaTheme="majorEastAsia" w:hAnsiTheme="majorEastAsia" w:hint="eastAsia"/>
                <w:sz w:val="22"/>
              </w:rPr>
              <w:t xml:space="preserve">　補助対象</w:t>
            </w:r>
            <w:r w:rsidR="00EF47AC" w:rsidRPr="00543957">
              <w:rPr>
                <w:rFonts w:asciiTheme="majorEastAsia" w:eastAsiaTheme="majorEastAsia" w:hAnsiTheme="majorEastAsia" w:hint="eastAsia"/>
                <w:sz w:val="22"/>
              </w:rPr>
              <w:t>経費の領収書</w:t>
            </w:r>
          </w:p>
          <w:p w:rsidR="003103EE" w:rsidRPr="00543957" w:rsidRDefault="003103EE" w:rsidP="00B24132">
            <w:pPr>
              <w:adjustRightInd w:val="0"/>
              <w:snapToGrid w:val="0"/>
              <w:spacing w:line="360" w:lineRule="auto"/>
              <w:ind w:firstLineChars="100" w:firstLine="220"/>
              <w:rPr>
                <w:rFonts w:asciiTheme="majorEastAsia" w:eastAsiaTheme="majorEastAsia" w:hAnsiTheme="majorEastAsia"/>
                <w:sz w:val="22"/>
              </w:rPr>
            </w:pPr>
            <w:r w:rsidRPr="00543957">
              <w:rPr>
                <w:rFonts w:asciiTheme="majorEastAsia" w:eastAsiaTheme="majorEastAsia" w:hAnsiTheme="majorEastAsia" w:hint="eastAsia"/>
                <w:sz w:val="22"/>
              </w:rPr>
              <w:t>以下の事項が全て確認できるもの</w:t>
            </w:r>
          </w:p>
          <w:p w:rsidR="003103EE" w:rsidRPr="00543957" w:rsidRDefault="00222BAB" w:rsidP="00B24132">
            <w:pPr>
              <w:adjustRightInd w:val="0"/>
              <w:snapToGrid w:val="0"/>
              <w:spacing w:line="360" w:lineRule="auto"/>
              <w:rPr>
                <w:rFonts w:asciiTheme="majorEastAsia" w:eastAsiaTheme="majorEastAsia" w:hAnsiTheme="majorEastAsia"/>
                <w:sz w:val="22"/>
              </w:rPr>
            </w:pPr>
            <w:r w:rsidRPr="00543957">
              <w:rPr>
                <w:rFonts w:asciiTheme="majorEastAsia" w:eastAsiaTheme="majorEastAsia" w:hAnsiTheme="majorEastAsia" w:hint="eastAsia"/>
                <w:sz w:val="22"/>
              </w:rPr>
              <w:t>（１）</w:t>
            </w:r>
            <w:r w:rsidR="003103EE" w:rsidRPr="00543957">
              <w:rPr>
                <w:rFonts w:asciiTheme="majorEastAsia" w:eastAsiaTheme="majorEastAsia" w:hAnsiTheme="majorEastAsia" w:hint="eastAsia"/>
                <w:sz w:val="22"/>
              </w:rPr>
              <w:t>研修</w:t>
            </w:r>
            <w:r w:rsidRPr="00543957">
              <w:rPr>
                <w:rFonts w:asciiTheme="majorEastAsia" w:eastAsiaTheme="majorEastAsia" w:hAnsiTheme="majorEastAsia" w:hint="eastAsia"/>
                <w:sz w:val="22"/>
              </w:rPr>
              <w:t>実施</w:t>
            </w:r>
            <w:r w:rsidR="003103EE" w:rsidRPr="00543957">
              <w:rPr>
                <w:rFonts w:asciiTheme="majorEastAsia" w:eastAsiaTheme="majorEastAsia" w:hAnsiTheme="majorEastAsia" w:hint="eastAsia"/>
                <w:sz w:val="22"/>
              </w:rPr>
              <w:t>機関の名称</w:t>
            </w:r>
          </w:p>
          <w:p w:rsidR="003103EE" w:rsidRPr="00543957" w:rsidRDefault="00222BAB" w:rsidP="00B24132">
            <w:pPr>
              <w:adjustRightInd w:val="0"/>
              <w:snapToGrid w:val="0"/>
              <w:spacing w:line="360" w:lineRule="auto"/>
              <w:rPr>
                <w:rFonts w:asciiTheme="majorEastAsia" w:eastAsiaTheme="majorEastAsia" w:hAnsiTheme="majorEastAsia"/>
                <w:sz w:val="22"/>
              </w:rPr>
            </w:pPr>
            <w:r w:rsidRPr="00543957">
              <w:rPr>
                <w:rFonts w:asciiTheme="majorEastAsia" w:eastAsiaTheme="majorEastAsia" w:hAnsiTheme="majorEastAsia" w:hint="eastAsia"/>
                <w:sz w:val="22"/>
              </w:rPr>
              <w:t>（２）</w:t>
            </w:r>
            <w:r w:rsidR="003103EE" w:rsidRPr="00543957">
              <w:rPr>
                <w:rFonts w:asciiTheme="majorEastAsia" w:eastAsiaTheme="majorEastAsia" w:hAnsiTheme="majorEastAsia" w:hint="eastAsia"/>
                <w:sz w:val="22"/>
              </w:rPr>
              <w:t>研修の受講に要した経費であること（ただし、補講に要した経費は除く</w:t>
            </w:r>
            <w:r w:rsidRPr="00543957">
              <w:rPr>
                <w:rFonts w:asciiTheme="majorEastAsia" w:eastAsiaTheme="majorEastAsia" w:hAnsiTheme="majorEastAsia" w:hint="eastAsia"/>
                <w:sz w:val="22"/>
              </w:rPr>
              <w:t>。</w:t>
            </w:r>
            <w:r w:rsidR="003103EE" w:rsidRPr="00543957">
              <w:rPr>
                <w:rFonts w:asciiTheme="majorEastAsia" w:eastAsiaTheme="majorEastAsia" w:hAnsiTheme="majorEastAsia" w:hint="eastAsia"/>
                <w:sz w:val="22"/>
              </w:rPr>
              <w:t>）</w:t>
            </w:r>
          </w:p>
          <w:p w:rsidR="003103EE" w:rsidRPr="00543957" w:rsidRDefault="00222BAB" w:rsidP="00B24132">
            <w:pPr>
              <w:adjustRightInd w:val="0"/>
              <w:snapToGrid w:val="0"/>
              <w:spacing w:line="360" w:lineRule="auto"/>
              <w:rPr>
                <w:rFonts w:asciiTheme="majorEastAsia" w:eastAsiaTheme="majorEastAsia" w:hAnsiTheme="majorEastAsia"/>
                <w:sz w:val="22"/>
              </w:rPr>
            </w:pPr>
            <w:r w:rsidRPr="00543957">
              <w:rPr>
                <w:rFonts w:asciiTheme="majorEastAsia" w:eastAsiaTheme="majorEastAsia" w:hAnsiTheme="majorEastAsia" w:hint="eastAsia"/>
                <w:sz w:val="22"/>
              </w:rPr>
              <w:t>（３）</w:t>
            </w:r>
            <w:r w:rsidR="003103EE" w:rsidRPr="00543957">
              <w:rPr>
                <w:rFonts w:asciiTheme="majorEastAsia" w:eastAsiaTheme="majorEastAsia" w:hAnsiTheme="majorEastAsia" w:hint="eastAsia"/>
                <w:sz w:val="22"/>
              </w:rPr>
              <w:t>受講者</w:t>
            </w:r>
            <w:r w:rsidR="00EF47AC" w:rsidRPr="00543957">
              <w:rPr>
                <w:rFonts w:asciiTheme="majorEastAsia" w:eastAsiaTheme="majorEastAsia" w:hAnsiTheme="majorEastAsia" w:hint="eastAsia"/>
                <w:sz w:val="22"/>
              </w:rPr>
              <w:t>（研修修了者）</w:t>
            </w:r>
            <w:r w:rsidR="003103EE" w:rsidRPr="00543957">
              <w:rPr>
                <w:rFonts w:asciiTheme="majorEastAsia" w:eastAsiaTheme="majorEastAsia" w:hAnsiTheme="majorEastAsia" w:hint="eastAsia"/>
                <w:sz w:val="22"/>
              </w:rPr>
              <w:t>の名前</w:t>
            </w:r>
          </w:p>
          <w:p w:rsidR="003103EE" w:rsidRPr="00543957" w:rsidRDefault="00222BAB" w:rsidP="00B24132">
            <w:pPr>
              <w:adjustRightInd w:val="0"/>
              <w:snapToGrid w:val="0"/>
              <w:spacing w:line="360" w:lineRule="auto"/>
              <w:rPr>
                <w:rFonts w:asciiTheme="majorEastAsia" w:eastAsiaTheme="majorEastAsia" w:hAnsiTheme="majorEastAsia"/>
                <w:sz w:val="22"/>
              </w:rPr>
            </w:pPr>
            <w:r w:rsidRPr="00543957">
              <w:rPr>
                <w:rFonts w:asciiTheme="majorEastAsia" w:eastAsiaTheme="majorEastAsia" w:hAnsiTheme="majorEastAsia" w:hint="eastAsia"/>
                <w:sz w:val="22"/>
              </w:rPr>
              <w:t>（４）</w:t>
            </w:r>
            <w:r w:rsidR="003103EE" w:rsidRPr="00543957">
              <w:rPr>
                <w:rFonts w:asciiTheme="majorEastAsia" w:eastAsiaTheme="majorEastAsia" w:hAnsiTheme="majorEastAsia" w:hint="eastAsia"/>
                <w:sz w:val="22"/>
              </w:rPr>
              <w:t>宛名（</w:t>
            </w:r>
            <w:r w:rsidR="00EF47AC" w:rsidRPr="00543957">
              <w:rPr>
                <w:rFonts w:asciiTheme="majorEastAsia" w:eastAsiaTheme="majorEastAsia" w:hAnsiTheme="majorEastAsia" w:hint="eastAsia"/>
                <w:sz w:val="22"/>
              </w:rPr>
              <w:t>研修修了者</w:t>
            </w:r>
            <w:r w:rsidR="003103EE" w:rsidRPr="00543957">
              <w:rPr>
                <w:rFonts w:asciiTheme="majorEastAsia" w:eastAsiaTheme="majorEastAsia" w:hAnsiTheme="majorEastAsia" w:hint="eastAsia"/>
                <w:sz w:val="22"/>
              </w:rPr>
              <w:t>本人若しくは補助</w:t>
            </w:r>
            <w:r w:rsidRPr="00543957">
              <w:rPr>
                <w:rFonts w:asciiTheme="majorEastAsia" w:eastAsiaTheme="majorEastAsia" w:hAnsiTheme="majorEastAsia" w:hint="eastAsia"/>
                <w:sz w:val="22"/>
              </w:rPr>
              <w:t>対象</w:t>
            </w:r>
            <w:r w:rsidR="003103EE" w:rsidRPr="00543957">
              <w:rPr>
                <w:rFonts w:asciiTheme="majorEastAsia" w:eastAsiaTheme="majorEastAsia" w:hAnsiTheme="majorEastAsia" w:hint="eastAsia"/>
                <w:sz w:val="22"/>
              </w:rPr>
              <w:t>事業者宛てのものに限る</w:t>
            </w:r>
            <w:r w:rsidRPr="00543957">
              <w:rPr>
                <w:rFonts w:asciiTheme="majorEastAsia" w:eastAsiaTheme="majorEastAsia" w:hAnsiTheme="majorEastAsia" w:hint="eastAsia"/>
                <w:sz w:val="22"/>
              </w:rPr>
              <w:t>。</w:t>
            </w:r>
            <w:r w:rsidR="003103EE" w:rsidRPr="00543957">
              <w:rPr>
                <w:rFonts w:asciiTheme="majorEastAsia" w:eastAsiaTheme="majorEastAsia" w:hAnsiTheme="majorEastAsia" w:hint="eastAsia"/>
                <w:sz w:val="22"/>
              </w:rPr>
              <w:t>）</w:t>
            </w:r>
          </w:p>
          <w:p w:rsidR="003103EE" w:rsidRPr="00543957" w:rsidRDefault="00826D74" w:rsidP="00B24132">
            <w:pPr>
              <w:adjustRightInd w:val="0"/>
              <w:snapToGrid w:val="0"/>
              <w:spacing w:line="360" w:lineRule="auto"/>
              <w:ind w:left="220" w:hangingChars="100" w:hanging="220"/>
              <w:rPr>
                <w:rFonts w:asciiTheme="majorEastAsia" w:eastAsiaTheme="majorEastAsia" w:hAnsiTheme="majorEastAsia"/>
                <w:sz w:val="22"/>
              </w:rPr>
            </w:pPr>
            <w:r w:rsidRPr="00543957">
              <w:rPr>
                <w:rFonts w:asciiTheme="majorEastAsia" w:eastAsiaTheme="majorEastAsia" w:hAnsiTheme="majorEastAsia" w:hint="eastAsia"/>
                <w:sz w:val="22"/>
              </w:rPr>
              <w:t>３</w:t>
            </w:r>
            <w:r w:rsidR="00222BAB" w:rsidRPr="00543957">
              <w:rPr>
                <w:rFonts w:asciiTheme="majorEastAsia" w:eastAsiaTheme="majorEastAsia" w:hAnsiTheme="majorEastAsia" w:hint="eastAsia"/>
                <w:sz w:val="22"/>
              </w:rPr>
              <w:t xml:space="preserve">　</w:t>
            </w:r>
            <w:r w:rsidR="00EF47AC" w:rsidRPr="00543957">
              <w:rPr>
                <w:rFonts w:asciiTheme="majorEastAsia" w:eastAsiaTheme="majorEastAsia" w:hAnsiTheme="majorEastAsia" w:hint="eastAsia"/>
                <w:sz w:val="22"/>
              </w:rPr>
              <w:t>研修修了者</w:t>
            </w:r>
            <w:r w:rsidR="003103EE" w:rsidRPr="00543957">
              <w:rPr>
                <w:rFonts w:asciiTheme="majorEastAsia" w:eastAsiaTheme="majorEastAsia" w:hAnsiTheme="majorEastAsia" w:hint="eastAsia"/>
                <w:sz w:val="22"/>
              </w:rPr>
              <w:t>に研修費を</w:t>
            </w:r>
            <w:r w:rsidR="00222BAB" w:rsidRPr="00543957">
              <w:rPr>
                <w:rFonts w:asciiTheme="majorEastAsia" w:eastAsiaTheme="majorEastAsia" w:hAnsiTheme="majorEastAsia" w:hint="eastAsia"/>
                <w:sz w:val="22"/>
              </w:rPr>
              <w:t>支給</w:t>
            </w:r>
            <w:r w:rsidR="003103EE" w:rsidRPr="00543957">
              <w:rPr>
                <w:rFonts w:asciiTheme="majorEastAsia" w:eastAsiaTheme="majorEastAsia" w:hAnsiTheme="majorEastAsia" w:hint="eastAsia"/>
                <w:sz w:val="22"/>
              </w:rPr>
              <w:t>した場合、その事実を確認できる書類（給与明細又は</w:t>
            </w:r>
            <w:r w:rsidR="00EF47AC" w:rsidRPr="00543957">
              <w:rPr>
                <w:rFonts w:asciiTheme="majorEastAsia" w:eastAsiaTheme="majorEastAsia" w:hAnsiTheme="majorEastAsia" w:hint="eastAsia"/>
                <w:sz w:val="22"/>
              </w:rPr>
              <w:t>研修修了者</w:t>
            </w:r>
            <w:r w:rsidR="003103EE" w:rsidRPr="00543957">
              <w:rPr>
                <w:rFonts w:asciiTheme="majorEastAsia" w:eastAsiaTheme="majorEastAsia" w:hAnsiTheme="majorEastAsia" w:hint="eastAsia"/>
                <w:sz w:val="22"/>
              </w:rPr>
              <w:t>本人が研修費を受け取ったことが分かる領収</w:t>
            </w:r>
            <w:r w:rsidR="00454A54" w:rsidRPr="00543957">
              <w:rPr>
                <w:rFonts w:asciiTheme="majorEastAsia" w:eastAsiaTheme="majorEastAsia" w:hAnsiTheme="majorEastAsia" w:hint="eastAsia"/>
                <w:sz w:val="22"/>
              </w:rPr>
              <w:t>書</w:t>
            </w:r>
            <w:r w:rsidR="003103EE" w:rsidRPr="00543957">
              <w:rPr>
                <w:rFonts w:asciiTheme="majorEastAsia" w:eastAsiaTheme="majorEastAsia" w:hAnsiTheme="majorEastAsia" w:hint="eastAsia"/>
                <w:sz w:val="22"/>
              </w:rPr>
              <w:t>等の写し。ただし、補講に要した経費は除く</w:t>
            </w:r>
            <w:r w:rsidR="00222BAB" w:rsidRPr="00543957">
              <w:rPr>
                <w:rFonts w:asciiTheme="majorEastAsia" w:eastAsiaTheme="majorEastAsia" w:hAnsiTheme="majorEastAsia" w:hint="eastAsia"/>
                <w:sz w:val="22"/>
              </w:rPr>
              <w:t>。</w:t>
            </w:r>
            <w:r w:rsidR="003103EE" w:rsidRPr="00543957">
              <w:rPr>
                <w:rFonts w:asciiTheme="majorEastAsia" w:eastAsiaTheme="majorEastAsia" w:hAnsiTheme="majorEastAsia" w:hint="eastAsia"/>
                <w:sz w:val="22"/>
              </w:rPr>
              <w:t>）</w:t>
            </w:r>
          </w:p>
          <w:p w:rsidR="003103EE" w:rsidRPr="00543957" w:rsidRDefault="00826D74" w:rsidP="00B24132">
            <w:pPr>
              <w:adjustRightInd w:val="0"/>
              <w:snapToGrid w:val="0"/>
              <w:spacing w:line="360" w:lineRule="auto"/>
              <w:ind w:left="220" w:hangingChars="100" w:hanging="220"/>
              <w:rPr>
                <w:rFonts w:asciiTheme="majorEastAsia" w:eastAsiaTheme="majorEastAsia" w:hAnsiTheme="majorEastAsia"/>
                <w:sz w:val="22"/>
              </w:rPr>
            </w:pPr>
            <w:r w:rsidRPr="00543957">
              <w:rPr>
                <w:rFonts w:asciiTheme="majorEastAsia" w:eastAsiaTheme="majorEastAsia" w:hAnsiTheme="majorEastAsia" w:hint="eastAsia"/>
                <w:sz w:val="22"/>
              </w:rPr>
              <w:t>４</w:t>
            </w:r>
            <w:r w:rsidR="00222BAB" w:rsidRPr="00543957">
              <w:rPr>
                <w:rFonts w:asciiTheme="majorEastAsia" w:eastAsiaTheme="majorEastAsia" w:hAnsiTheme="majorEastAsia" w:hint="eastAsia"/>
                <w:sz w:val="22"/>
              </w:rPr>
              <w:t xml:space="preserve">　</w:t>
            </w:r>
            <w:r w:rsidR="00015869" w:rsidRPr="00543957">
              <w:rPr>
                <w:rFonts w:asciiTheme="majorEastAsia" w:eastAsiaTheme="majorEastAsia" w:hAnsiTheme="majorEastAsia" w:hint="eastAsia"/>
                <w:sz w:val="22"/>
              </w:rPr>
              <w:t>研修修了</w:t>
            </w:r>
            <w:r w:rsidR="001B4B30" w:rsidRPr="00543957">
              <w:rPr>
                <w:rFonts w:asciiTheme="majorEastAsia" w:eastAsiaTheme="majorEastAsia" w:hAnsiTheme="majorEastAsia" w:hint="eastAsia"/>
                <w:sz w:val="22"/>
              </w:rPr>
              <w:t>者</w:t>
            </w:r>
            <w:r w:rsidR="0037718C" w:rsidRPr="00543957">
              <w:rPr>
                <w:rFonts w:asciiTheme="majorEastAsia" w:eastAsiaTheme="majorEastAsia" w:hAnsiTheme="majorEastAsia" w:hint="eastAsia"/>
                <w:sz w:val="22"/>
              </w:rPr>
              <w:t>を雇用している</w:t>
            </w:r>
            <w:r w:rsidR="00B67FCE" w:rsidRPr="00543957">
              <w:rPr>
                <w:rFonts w:asciiTheme="majorEastAsia" w:eastAsiaTheme="majorEastAsia" w:hAnsiTheme="majorEastAsia" w:hint="eastAsia"/>
                <w:sz w:val="22"/>
              </w:rPr>
              <w:t>事実</w:t>
            </w:r>
            <w:r w:rsidR="00EF47AC" w:rsidRPr="00543957">
              <w:rPr>
                <w:rFonts w:asciiTheme="majorEastAsia" w:eastAsiaTheme="majorEastAsia" w:hAnsiTheme="majorEastAsia" w:hint="eastAsia"/>
                <w:sz w:val="22"/>
              </w:rPr>
              <w:t>を</w:t>
            </w:r>
            <w:r w:rsidR="0037718C" w:rsidRPr="00543957">
              <w:rPr>
                <w:rFonts w:asciiTheme="majorEastAsia" w:eastAsiaTheme="majorEastAsia" w:hAnsiTheme="majorEastAsia" w:hint="eastAsia"/>
                <w:sz w:val="22"/>
              </w:rPr>
              <w:t>確認できる書類</w:t>
            </w:r>
          </w:p>
          <w:p w:rsidR="003103EE" w:rsidRPr="00454A54" w:rsidRDefault="00BE41E9" w:rsidP="00B24132">
            <w:pPr>
              <w:adjustRightInd w:val="0"/>
              <w:snapToGrid w:val="0"/>
              <w:spacing w:line="360" w:lineRule="auto"/>
              <w:rPr>
                <w:rFonts w:asciiTheme="majorEastAsia" w:eastAsiaTheme="majorEastAsia" w:hAnsiTheme="majorEastAsia"/>
                <w:sz w:val="22"/>
              </w:rPr>
            </w:pPr>
            <w:r w:rsidRPr="00543957">
              <w:rPr>
                <w:rFonts w:asciiTheme="majorEastAsia" w:eastAsiaTheme="majorEastAsia" w:hAnsiTheme="majorEastAsia" w:hint="eastAsia"/>
                <w:sz w:val="22"/>
              </w:rPr>
              <w:t>５</w:t>
            </w:r>
            <w:r w:rsidR="00222BAB" w:rsidRPr="00543957">
              <w:rPr>
                <w:rFonts w:asciiTheme="majorEastAsia" w:eastAsiaTheme="majorEastAsia" w:hAnsiTheme="majorEastAsia" w:hint="eastAsia"/>
                <w:sz w:val="22"/>
              </w:rPr>
              <w:t xml:space="preserve">　</w:t>
            </w:r>
            <w:r w:rsidR="003103EE" w:rsidRPr="00543957">
              <w:rPr>
                <w:rFonts w:asciiTheme="majorEastAsia" w:eastAsiaTheme="majorEastAsia" w:hAnsiTheme="majorEastAsia" w:hint="eastAsia"/>
                <w:sz w:val="22"/>
              </w:rPr>
              <w:t>支払相手方登録依頼書（既に登録している法人は不要）</w:t>
            </w:r>
          </w:p>
        </w:tc>
      </w:tr>
    </w:tbl>
    <w:p w:rsidR="00B93AC6" w:rsidRPr="0015011F" w:rsidRDefault="00B93AC6" w:rsidP="00B24132">
      <w:pPr>
        <w:adjustRightInd w:val="0"/>
        <w:snapToGrid w:val="0"/>
        <w:spacing w:line="360" w:lineRule="auto"/>
        <w:ind w:left="420" w:hangingChars="200" w:hanging="420"/>
        <w:rPr>
          <w:rFonts w:asciiTheme="majorEastAsia" w:eastAsiaTheme="majorEastAsia" w:hAnsiTheme="majorEastAsia"/>
          <w:szCs w:val="21"/>
        </w:rPr>
      </w:pPr>
    </w:p>
    <w:sectPr w:rsidR="00B93AC6" w:rsidRPr="0015011F" w:rsidSect="006063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8EA" w:rsidRDefault="002C68EA" w:rsidP="002C68EA">
      <w:r>
        <w:separator/>
      </w:r>
    </w:p>
  </w:endnote>
  <w:endnote w:type="continuationSeparator" w:id="0">
    <w:p w:rsidR="002C68EA" w:rsidRDefault="002C68EA" w:rsidP="002C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8EA" w:rsidRDefault="002C68EA" w:rsidP="002C68EA">
      <w:r>
        <w:separator/>
      </w:r>
    </w:p>
  </w:footnote>
  <w:footnote w:type="continuationSeparator" w:id="0">
    <w:p w:rsidR="002C68EA" w:rsidRDefault="002C68EA" w:rsidP="002C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CF1"/>
    <w:multiLevelType w:val="hybridMultilevel"/>
    <w:tmpl w:val="2396B522"/>
    <w:lvl w:ilvl="0" w:tplc="0CA8003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D16FCE"/>
    <w:multiLevelType w:val="hybridMultilevel"/>
    <w:tmpl w:val="649A031A"/>
    <w:lvl w:ilvl="0" w:tplc="CD9446EE">
      <w:start w:val="1"/>
      <w:numFmt w:val="decimal"/>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18DF633B"/>
    <w:multiLevelType w:val="hybridMultilevel"/>
    <w:tmpl w:val="6AF4A13E"/>
    <w:lvl w:ilvl="0" w:tplc="E86895B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2A5F2A42"/>
    <w:multiLevelType w:val="hybridMultilevel"/>
    <w:tmpl w:val="83D63A9E"/>
    <w:lvl w:ilvl="0" w:tplc="AC8283DE">
      <w:start w:val="1"/>
      <w:numFmt w:val="decimalFullWidth"/>
      <w:lvlText w:val="（%1）"/>
      <w:lvlJc w:val="left"/>
      <w:pPr>
        <w:ind w:left="1176" w:hanging="72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 w15:restartNumberingAfterBreak="0">
    <w:nsid w:val="3B6315AC"/>
    <w:multiLevelType w:val="hybridMultilevel"/>
    <w:tmpl w:val="212E558A"/>
    <w:lvl w:ilvl="0" w:tplc="20641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8546AB"/>
    <w:multiLevelType w:val="hybridMultilevel"/>
    <w:tmpl w:val="2E526772"/>
    <w:lvl w:ilvl="0" w:tplc="E72625DE">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03276"/>
    <w:multiLevelType w:val="hybridMultilevel"/>
    <w:tmpl w:val="35F0B5DC"/>
    <w:lvl w:ilvl="0" w:tplc="54BACCF4">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0CF1F3E"/>
    <w:multiLevelType w:val="hybridMultilevel"/>
    <w:tmpl w:val="DA347FF0"/>
    <w:lvl w:ilvl="0" w:tplc="E2961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285775"/>
    <w:multiLevelType w:val="hybridMultilevel"/>
    <w:tmpl w:val="EA60109A"/>
    <w:lvl w:ilvl="0" w:tplc="C0448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4A0C8B"/>
    <w:multiLevelType w:val="hybridMultilevel"/>
    <w:tmpl w:val="99F28994"/>
    <w:lvl w:ilvl="0" w:tplc="ECB47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7"/>
  </w:num>
  <w:num w:numId="4">
    <w:abstractNumId w:val="5"/>
  </w:num>
  <w:num w:numId="5">
    <w:abstractNumId w:val="6"/>
  </w:num>
  <w:num w:numId="6">
    <w:abstractNumId w:val="1"/>
  </w:num>
  <w:num w:numId="7">
    <w:abstractNumId w:val="8"/>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CF"/>
    <w:rsid w:val="000008FD"/>
    <w:rsid w:val="000105E2"/>
    <w:rsid w:val="000130C3"/>
    <w:rsid w:val="00015869"/>
    <w:rsid w:val="00033A73"/>
    <w:rsid w:val="00060F59"/>
    <w:rsid w:val="00073D44"/>
    <w:rsid w:val="000A76F6"/>
    <w:rsid w:val="000B1E39"/>
    <w:rsid w:val="000C26FC"/>
    <w:rsid w:val="000C3837"/>
    <w:rsid w:val="000D4DFE"/>
    <w:rsid w:val="00111084"/>
    <w:rsid w:val="001146BB"/>
    <w:rsid w:val="00115CD8"/>
    <w:rsid w:val="00124E78"/>
    <w:rsid w:val="00125992"/>
    <w:rsid w:val="00140E8A"/>
    <w:rsid w:val="00145523"/>
    <w:rsid w:val="0015011F"/>
    <w:rsid w:val="00160283"/>
    <w:rsid w:val="001703A4"/>
    <w:rsid w:val="001756D2"/>
    <w:rsid w:val="001B1DCE"/>
    <w:rsid w:val="001B4B30"/>
    <w:rsid w:val="001C4A88"/>
    <w:rsid w:val="001D3978"/>
    <w:rsid w:val="001E2A8C"/>
    <w:rsid w:val="001E353E"/>
    <w:rsid w:val="001F14BE"/>
    <w:rsid w:val="001F477B"/>
    <w:rsid w:val="001F6D16"/>
    <w:rsid w:val="002151B6"/>
    <w:rsid w:val="00222BAB"/>
    <w:rsid w:val="0022497E"/>
    <w:rsid w:val="002479E1"/>
    <w:rsid w:val="00266E8A"/>
    <w:rsid w:val="002739D6"/>
    <w:rsid w:val="00283090"/>
    <w:rsid w:val="002B1756"/>
    <w:rsid w:val="002B2D75"/>
    <w:rsid w:val="002C68EA"/>
    <w:rsid w:val="002C6D66"/>
    <w:rsid w:val="002E7D93"/>
    <w:rsid w:val="002F1467"/>
    <w:rsid w:val="00310338"/>
    <w:rsid w:val="003103EE"/>
    <w:rsid w:val="00332051"/>
    <w:rsid w:val="00345D9C"/>
    <w:rsid w:val="00350C57"/>
    <w:rsid w:val="0037263C"/>
    <w:rsid w:val="0037718C"/>
    <w:rsid w:val="003A0485"/>
    <w:rsid w:val="003D6FCA"/>
    <w:rsid w:val="00412B3F"/>
    <w:rsid w:val="00413E3B"/>
    <w:rsid w:val="004203DD"/>
    <w:rsid w:val="00422839"/>
    <w:rsid w:val="00437A82"/>
    <w:rsid w:val="00447BEA"/>
    <w:rsid w:val="00454A54"/>
    <w:rsid w:val="00472336"/>
    <w:rsid w:val="004724E6"/>
    <w:rsid w:val="004724F5"/>
    <w:rsid w:val="00474E2A"/>
    <w:rsid w:val="00475C31"/>
    <w:rsid w:val="004842FA"/>
    <w:rsid w:val="004A6609"/>
    <w:rsid w:val="004C1D55"/>
    <w:rsid w:val="004C2128"/>
    <w:rsid w:val="004E0FA1"/>
    <w:rsid w:val="005364D0"/>
    <w:rsid w:val="00537980"/>
    <w:rsid w:val="00541F89"/>
    <w:rsid w:val="00543957"/>
    <w:rsid w:val="005504A1"/>
    <w:rsid w:val="0055213B"/>
    <w:rsid w:val="00552E61"/>
    <w:rsid w:val="005567CE"/>
    <w:rsid w:val="00565D61"/>
    <w:rsid w:val="0057658E"/>
    <w:rsid w:val="00592E56"/>
    <w:rsid w:val="00596598"/>
    <w:rsid w:val="005A24EE"/>
    <w:rsid w:val="005A66A8"/>
    <w:rsid w:val="005B7E0C"/>
    <w:rsid w:val="005C001E"/>
    <w:rsid w:val="005C1619"/>
    <w:rsid w:val="005C688F"/>
    <w:rsid w:val="005D4C9D"/>
    <w:rsid w:val="005E2DAC"/>
    <w:rsid w:val="005E3C83"/>
    <w:rsid w:val="00606397"/>
    <w:rsid w:val="00621FBE"/>
    <w:rsid w:val="006437FD"/>
    <w:rsid w:val="0065464F"/>
    <w:rsid w:val="00662E93"/>
    <w:rsid w:val="00663DB7"/>
    <w:rsid w:val="006A48FE"/>
    <w:rsid w:val="006A6CD0"/>
    <w:rsid w:val="006C6B26"/>
    <w:rsid w:val="006F11AA"/>
    <w:rsid w:val="00731D42"/>
    <w:rsid w:val="00753DA7"/>
    <w:rsid w:val="007D38A7"/>
    <w:rsid w:val="007D3CBA"/>
    <w:rsid w:val="007D5CF6"/>
    <w:rsid w:val="007E6083"/>
    <w:rsid w:val="0081421B"/>
    <w:rsid w:val="008239BE"/>
    <w:rsid w:val="00823E88"/>
    <w:rsid w:val="00826D74"/>
    <w:rsid w:val="00845F3E"/>
    <w:rsid w:val="008472ED"/>
    <w:rsid w:val="00881D2E"/>
    <w:rsid w:val="008A101D"/>
    <w:rsid w:val="008F0484"/>
    <w:rsid w:val="008F72A7"/>
    <w:rsid w:val="00916DF6"/>
    <w:rsid w:val="00947C42"/>
    <w:rsid w:val="00947E63"/>
    <w:rsid w:val="00960BBC"/>
    <w:rsid w:val="00962A94"/>
    <w:rsid w:val="00963D49"/>
    <w:rsid w:val="00974EEE"/>
    <w:rsid w:val="00985DE5"/>
    <w:rsid w:val="009B124A"/>
    <w:rsid w:val="009D0696"/>
    <w:rsid w:val="009E29C6"/>
    <w:rsid w:val="009F3F4A"/>
    <w:rsid w:val="009F51CC"/>
    <w:rsid w:val="00A112A3"/>
    <w:rsid w:val="00A3170C"/>
    <w:rsid w:val="00A33371"/>
    <w:rsid w:val="00A36FB2"/>
    <w:rsid w:val="00A508D1"/>
    <w:rsid w:val="00A57E1B"/>
    <w:rsid w:val="00A62FF6"/>
    <w:rsid w:val="00A637D1"/>
    <w:rsid w:val="00A708B3"/>
    <w:rsid w:val="00AB5E0C"/>
    <w:rsid w:val="00AB6B28"/>
    <w:rsid w:val="00AF4ECE"/>
    <w:rsid w:val="00B04649"/>
    <w:rsid w:val="00B062B2"/>
    <w:rsid w:val="00B07F92"/>
    <w:rsid w:val="00B24132"/>
    <w:rsid w:val="00B25C9C"/>
    <w:rsid w:val="00B440E7"/>
    <w:rsid w:val="00B475AE"/>
    <w:rsid w:val="00B47602"/>
    <w:rsid w:val="00B51492"/>
    <w:rsid w:val="00B60C28"/>
    <w:rsid w:val="00B67FCE"/>
    <w:rsid w:val="00B71F0F"/>
    <w:rsid w:val="00B72A77"/>
    <w:rsid w:val="00B7608C"/>
    <w:rsid w:val="00B85772"/>
    <w:rsid w:val="00B93AC6"/>
    <w:rsid w:val="00BB7461"/>
    <w:rsid w:val="00BC6F4D"/>
    <w:rsid w:val="00BD4582"/>
    <w:rsid w:val="00BE41E9"/>
    <w:rsid w:val="00BF5CE7"/>
    <w:rsid w:val="00C11CBD"/>
    <w:rsid w:val="00C13B58"/>
    <w:rsid w:val="00C234B3"/>
    <w:rsid w:val="00C26944"/>
    <w:rsid w:val="00C37A24"/>
    <w:rsid w:val="00C95ECB"/>
    <w:rsid w:val="00CC28E8"/>
    <w:rsid w:val="00CC6141"/>
    <w:rsid w:val="00CF1D49"/>
    <w:rsid w:val="00D01DA8"/>
    <w:rsid w:val="00D4336F"/>
    <w:rsid w:val="00D47338"/>
    <w:rsid w:val="00D5680E"/>
    <w:rsid w:val="00D64192"/>
    <w:rsid w:val="00D705C9"/>
    <w:rsid w:val="00D75893"/>
    <w:rsid w:val="00D92728"/>
    <w:rsid w:val="00D978CF"/>
    <w:rsid w:val="00DB4342"/>
    <w:rsid w:val="00DC0AB5"/>
    <w:rsid w:val="00DC27B7"/>
    <w:rsid w:val="00DC604E"/>
    <w:rsid w:val="00DF173C"/>
    <w:rsid w:val="00E05DE4"/>
    <w:rsid w:val="00E232C4"/>
    <w:rsid w:val="00E52BAF"/>
    <w:rsid w:val="00E60026"/>
    <w:rsid w:val="00E87F8B"/>
    <w:rsid w:val="00EA1DC3"/>
    <w:rsid w:val="00EA3198"/>
    <w:rsid w:val="00ED0841"/>
    <w:rsid w:val="00ED4166"/>
    <w:rsid w:val="00EF47AC"/>
    <w:rsid w:val="00F26D84"/>
    <w:rsid w:val="00F42FCF"/>
    <w:rsid w:val="00F5751F"/>
    <w:rsid w:val="00F652EA"/>
    <w:rsid w:val="00FC79EA"/>
    <w:rsid w:val="00FD06AC"/>
    <w:rsid w:val="00FF4906"/>
    <w:rsid w:val="00FF6CF8"/>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C1FC639"/>
  <w15:chartTrackingRefBased/>
  <w15:docId w15:val="{F32FE0AA-EEC5-4AAE-BB1B-CCC322E0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68EA"/>
    <w:pPr>
      <w:tabs>
        <w:tab w:val="center" w:pos="4252"/>
        <w:tab w:val="right" w:pos="8504"/>
      </w:tabs>
      <w:snapToGrid w:val="0"/>
    </w:pPr>
  </w:style>
  <w:style w:type="character" w:customStyle="1" w:styleId="a5">
    <w:name w:val="ヘッダー (文字)"/>
    <w:basedOn w:val="a0"/>
    <w:link w:val="a4"/>
    <w:uiPriority w:val="99"/>
    <w:rsid w:val="002C68EA"/>
  </w:style>
  <w:style w:type="paragraph" w:styleId="a6">
    <w:name w:val="footer"/>
    <w:basedOn w:val="a"/>
    <w:link w:val="a7"/>
    <w:uiPriority w:val="99"/>
    <w:unhideWhenUsed/>
    <w:rsid w:val="002C68EA"/>
    <w:pPr>
      <w:tabs>
        <w:tab w:val="center" w:pos="4252"/>
        <w:tab w:val="right" w:pos="8504"/>
      </w:tabs>
      <w:snapToGrid w:val="0"/>
    </w:pPr>
  </w:style>
  <w:style w:type="character" w:customStyle="1" w:styleId="a7">
    <w:name w:val="フッター (文字)"/>
    <w:basedOn w:val="a0"/>
    <w:link w:val="a6"/>
    <w:uiPriority w:val="99"/>
    <w:rsid w:val="002C68EA"/>
  </w:style>
  <w:style w:type="paragraph" w:styleId="a8">
    <w:name w:val="List Paragraph"/>
    <w:basedOn w:val="a"/>
    <w:uiPriority w:val="34"/>
    <w:qFormat/>
    <w:rsid w:val="00422839"/>
    <w:pPr>
      <w:ind w:leftChars="400" w:left="840"/>
    </w:pPr>
  </w:style>
  <w:style w:type="paragraph" w:styleId="a9">
    <w:name w:val="Balloon Text"/>
    <w:basedOn w:val="a"/>
    <w:link w:val="aa"/>
    <w:uiPriority w:val="99"/>
    <w:semiHidden/>
    <w:unhideWhenUsed/>
    <w:rsid w:val="001C4A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4A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52011">
      <w:bodyDiv w:val="1"/>
      <w:marLeft w:val="0"/>
      <w:marRight w:val="0"/>
      <w:marTop w:val="0"/>
      <w:marBottom w:val="0"/>
      <w:divBdr>
        <w:top w:val="none" w:sz="0" w:space="0" w:color="auto"/>
        <w:left w:val="none" w:sz="0" w:space="0" w:color="auto"/>
        <w:bottom w:val="none" w:sz="0" w:space="0" w:color="auto"/>
        <w:right w:val="none" w:sz="0" w:space="0" w:color="auto"/>
      </w:divBdr>
    </w:div>
    <w:div w:id="9475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0AD8-60BA-4C61-AE9F-C3262CA9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杉ノ原　正典</dc:creator>
  <cp:keywords/>
  <dc:description/>
  <cp:lastModifiedBy>田口　真由</cp:lastModifiedBy>
  <cp:revision>4</cp:revision>
  <cp:lastPrinted>2025-04-28T00:23:00Z</cp:lastPrinted>
  <dcterms:created xsi:type="dcterms:W3CDTF">2025-05-02T01:09:00Z</dcterms:created>
  <dcterms:modified xsi:type="dcterms:W3CDTF">2025-05-07T00:15:00Z</dcterms:modified>
</cp:coreProperties>
</file>