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2B" w:rsidRPr="00E37F88" w:rsidRDefault="006F1212" w:rsidP="002D09DD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備後圏域</w:t>
      </w:r>
      <w:r w:rsidR="002D09DD" w:rsidRPr="00E37F88">
        <w:rPr>
          <w:rFonts w:ascii="HG丸ｺﾞｼｯｸM-PRO" w:eastAsia="HG丸ｺﾞｼｯｸM-PRO" w:hint="eastAsia"/>
          <w:szCs w:val="21"/>
        </w:rPr>
        <w:t>６次産業化推進・設備整備等事業実施計画書</w:t>
      </w:r>
    </w:p>
    <w:p w:rsidR="002D09DD" w:rsidRPr="00E37F88" w:rsidRDefault="002D09DD" w:rsidP="002D09DD">
      <w:pPr>
        <w:jc w:val="center"/>
        <w:rPr>
          <w:rFonts w:ascii="HG丸ｺﾞｼｯｸM-PRO" w:eastAsia="HG丸ｺﾞｼｯｸM-PRO"/>
          <w:szCs w:val="21"/>
        </w:rPr>
      </w:pPr>
    </w:p>
    <w:p w:rsidR="00D36482" w:rsidRPr="00E37F88" w:rsidRDefault="002D09DD" w:rsidP="00D36482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事業実施主体</w:t>
      </w: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名前（法人名，団体名）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代表者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2D09DD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住所（主たる事務所の所在地）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D36482" w:rsidRPr="00E37F88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事業主体の概要</w:t>
      </w:r>
    </w:p>
    <w:p w:rsidR="00CD6AEA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生産品目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1260"/>
        <w:rPr>
          <w:szCs w:val="21"/>
        </w:rPr>
      </w:pPr>
    </w:p>
    <w:p w:rsidR="002D09DD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年間生産量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E37F88" w:rsidTr="002F4556">
        <w:tc>
          <w:tcPr>
            <w:tcW w:w="1865" w:type="dxa"/>
          </w:tcPr>
          <w:p w:rsidR="00E37F88" w:rsidRDefault="00E37F88" w:rsidP="00E37F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E37F88" w:rsidRDefault="00597F82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</w:t>
            </w:r>
            <w:r>
              <w:rPr>
                <w:rFonts w:ascii="HG丸ｺﾞｼｯｸM-PRO" w:eastAsia="HG丸ｺﾞｼｯｸM-PRO"/>
                <w:szCs w:val="21"/>
              </w:rPr>
              <w:t>5</w:t>
            </w:r>
          </w:p>
        </w:tc>
        <w:tc>
          <w:tcPr>
            <w:tcW w:w="1865" w:type="dxa"/>
          </w:tcPr>
          <w:p w:rsidR="00E37F88" w:rsidRDefault="00597F82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2026</w:t>
            </w:r>
          </w:p>
        </w:tc>
        <w:tc>
          <w:tcPr>
            <w:tcW w:w="1865" w:type="dxa"/>
          </w:tcPr>
          <w:p w:rsidR="00E37F88" w:rsidRDefault="00597F82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2027</w:t>
            </w:r>
          </w:p>
        </w:tc>
      </w:tr>
      <w:tr w:rsidR="00E37F88" w:rsidTr="002F4556">
        <w:tc>
          <w:tcPr>
            <w:tcW w:w="1865" w:type="dxa"/>
          </w:tcPr>
          <w:p w:rsidR="00E37F88" w:rsidRDefault="002F4556" w:rsidP="00E37F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出荷量（</w:t>
            </w:r>
            <w:r w:rsidR="008F3ACA">
              <w:rPr>
                <w:rFonts w:ascii="HG丸ｺﾞｼｯｸM-PRO" w:eastAsia="HG丸ｺﾞｼｯｸM-PRO" w:hint="eastAsia"/>
                <w:szCs w:val="21"/>
              </w:rPr>
              <w:t>ｔ</w:t>
            </w:r>
            <w:r w:rsidR="00E37F88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CD6AEA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年間販売高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525688" w:rsidTr="002F4556">
        <w:tc>
          <w:tcPr>
            <w:tcW w:w="1865" w:type="dxa"/>
          </w:tcPr>
          <w:p w:rsidR="00525688" w:rsidRDefault="00525688" w:rsidP="00F923D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525688" w:rsidRDefault="00723CD1" w:rsidP="009762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="00597F82">
              <w:rPr>
                <w:rFonts w:ascii="HG丸ｺﾞｼｯｸM-PRO" w:eastAsia="HG丸ｺﾞｼｯｸM-PRO"/>
                <w:szCs w:val="21"/>
              </w:rPr>
              <w:t>25</w:t>
            </w:r>
          </w:p>
        </w:tc>
        <w:tc>
          <w:tcPr>
            <w:tcW w:w="1865" w:type="dxa"/>
          </w:tcPr>
          <w:p w:rsidR="00525688" w:rsidRDefault="00597F82" w:rsidP="009762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2026</w:t>
            </w:r>
          </w:p>
        </w:tc>
        <w:tc>
          <w:tcPr>
            <w:tcW w:w="1865" w:type="dxa"/>
          </w:tcPr>
          <w:p w:rsidR="00525688" w:rsidRDefault="00597F82" w:rsidP="009762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2027</w:t>
            </w:r>
            <w:bookmarkStart w:id="0" w:name="_GoBack"/>
            <w:bookmarkEnd w:id="0"/>
          </w:p>
        </w:tc>
      </w:tr>
      <w:tr w:rsidR="00E37F88" w:rsidTr="002F4556">
        <w:tc>
          <w:tcPr>
            <w:tcW w:w="1865" w:type="dxa"/>
          </w:tcPr>
          <w:p w:rsidR="00E37F88" w:rsidRDefault="00E37F88" w:rsidP="00F923D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販売額（千円）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D4615B" w:rsidRDefault="00D4615B" w:rsidP="00D4615B">
      <w:pPr>
        <w:pStyle w:val="a"/>
        <w:numPr>
          <w:ilvl w:val="2"/>
          <w:numId w:val="2"/>
        </w:numPr>
        <w:rPr>
          <w:szCs w:val="21"/>
        </w:rPr>
      </w:pPr>
      <w:r>
        <w:rPr>
          <w:rFonts w:hint="eastAsia"/>
          <w:szCs w:val="21"/>
        </w:rPr>
        <w:t>販路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91F40" w:rsidTr="002F4556">
        <w:tc>
          <w:tcPr>
            <w:tcW w:w="1865" w:type="dxa"/>
          </w:tcPr>
          <w:p w:rsidR="00491F40" w:rsidRDefault="00491F40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販売先</w:t>
            </w: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615B" w:rsidTr="002F4556">
        <w:tc>
          <w:tcPr>
            <w:tcW w:w="1865" w:type="dxa"/>
          </w:tcPr>
          <w:p w:rsidR="00D4615B" w:rsidRDefault="00D4615B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シェア（％）</w:t>
            </w: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事業主体の事業内容</w:t>
      </w:r>
    </w:p>
    <w:p w:rsidR="004C28D0" w:rsidRDefault="00E37F88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</w:p>
    <w:p w:rsidR="004C28D0" w:rsidRDefault="004C28D0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10274C">
      <w:pPr>
        <w:pStyle w:val="a"/>
        <w:numPr>
          <w:ilvl w:val="0"/>
          <w:numId w:val="2"/>
        </w:numPr>
        <w:rPr>
          <w:szCs w:val="21"/>
        </w:rPr>
      </w:pPr>
      <w:r w:rsidRPr="0010274C">
        <w:rPr>
          <w:rFonts w:hint="eastAsia"/>
          <w:szCs w:val="21"/>
        </w:rPr>
        <w:t>連携する</w:t>
      </w:r>
      <w:r w:rsidR="006F1212">
        <w:rPr>
          <w:rFonts w:hint="eastAsia"/>
          <w:szCs w:val="21"/>
        </w:rPr>
        <w:t>事業者</w:t>
      </w:r>
      <w:r w:rsidRPr="0010274C">
        <w:rPr>
          <w:rFonts w:hint="eastAsia"/>
          <w:szCs w:val="21"/>
        </w:rPr>
        <w:t>等（</w:t>
      </w:r>
      <w:r w:rsidR="006F1212">
        <w:rPr>
          <w:rFonts w:hint="eastAsia"/>
          <w:szCs w:val="21"/>
        </w:rPr>
        <w:t>備後圏域内の福山市外の事業者</w:t>
      </w:r>
      <w:r w:rsidR="003A2691">
        <w:rPr>
          <w:rFonts w:hint="eastAsia"/>
          <w:szCs w:val="21"/>
        </w:rPr>
        <w:t>が必須</w:t>
      </w:r>
      <w:r w:rsidRPr="0010274C">
        <w:rPr>
          <w:rFonts w:hint="eastAsia"/>
          <w:szCs w:val="21"/>
        </w:rPr>
        <w:t>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2256"/>
        <w:gridCol w:w="2256"/>
        <w:gridCol w:w="2257"/>
      </w:tblGrid>
      <w:tr w:rsidR="0010274C" w:rsidTr="004C28D0">
        <w:tc>
          <w:tcPr>
            <w:tcW w:w="1531" w:type="dxa"/>
            <w:vAlign w:val="center"/>
          </w:tcPr>
          <w:p w:rsidR="0010274C" w:rsidRDefault="002B7EA0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名称／名前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</w:t>
            </w:r>
          </w:p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割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4C28D0" w:rsidRPr="004C28D0" w:rsidRDefault="0010274C" w:rsidP="004C28D0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  <w:szCs w:val="21"/>
              </w:rPr>
            </w:pPr>
            <w:r w:rsidRPr="00E917F4">
              <w:rPr>
                <w:rFonts w:hint="eastAsia"/>
                <w:spacing w:val="52"/>
                <w:kern w:val="0"/>
                <w:szCs w:val="21"/>
                <w:fitText w:val="840" w:id="969579520"/>
              </w:rPr>
              <w:t>所在</w:t>
            </w:r>
            <w:r w:rsidRPr="00E917F4">
              <w:rPr>
                <w:rFonts w:hint="eastAsia"/>
                <w:spacing w:val="1"/>
                <w:kern w:val="0"/>
                <w:szCs w:val="21"/>
                <w:fitText w:val="840" w:id="969579520"/>
              </w:rPr>
              <w:t>地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　種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企業の特色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（技術・製品）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8206A2">
              <w:rPr>
                <w:rFonts w:hint="eastAsia"/>
                <w:w w:val="83"/>
                <w:kern w:val="0"/>
                <w:szCs w:val="21"/>
                <w:fitText w:val="1050" w:id="969579521"/>
              </w:rPr>
              <w:t>事業担当者</w:t>
            </w:r>
            <w:r w:rsidRPr="008206A2">
              <w:rPr>
                <w:rFonts w:hint="eastAsia"/>
                <w:spacing w:val="3"/>
                <w:w w:val="83"/>
                <w:kern w:val="0"/>
                <w:szCs w:val="21"/>
                <w:fitText w:val="1050" w:id="969579521"/>
              </w:rPr>
              <w:t>名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</w:t>
            </w:r>
            <w:r w:rsidR="004C28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</w:tbl>
    <w:p w:rsidR="0010274C" w:rsidRPr="004047BD" w:rsidRDefault="0010274C" w:rsidP="002D09DD">
      <w:pPr>
        <w:rPr>
          <w:rFonts w:ascii="HG丸ｺﾞｼｯｸM-PRO" w:eastAsia="HG丸ｺﾞｼｯｸM-PRO"/>
          <w:szCs w:val="21"/>
        </w:rPr>
      </w:pPr>
    </w:p>
    <w:p w:rsidR="002D09DD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lastRenderedPageBreak/>
        <w:t>事業の目的</w:t>
      </w:r>
    </w:p>
    <w:p w:rsidR="0010274C" w:rsidRDefault="0010274C" w:rsidP="0010274C">
      <w:pPr>
        <w:pStyle w:val="a"/>
        <w:numPr>
          <w:ilvl w:val="0"/>
          <w:numId w:val="0"/>
        </w:numPr>
        <w:ind w:left="420"/>
        <w:rPr>
          <w:szCs w:val="21"/>
        </w:rPr>
      </w:pPr>
    </w:p>
    <w:p w:rsidR="0010274C" w:rsidRDefault="0010274C" w:rsidP="0010274C">
      <w:pPr>
        <w:pStyle w:val="a"/>
        <w:numPr>
          <w:ilvl w:val="0"/>
          <w:numId w:val="0"/>
        </w:numPr>
        <w:ind w:left="420"/>
        <w:rPr>
          <w:szCs w:val="21"/>
        </w:rPr>
      </w:pPr>
    </w:p>
    <w:p w:rsidR="0010274C" w:rsidRPr="00E37F88" w:rsidRDefault="00F923D8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事業の効果</w:t>
      </w:r>
    </w:p>
    <w:p w:rsidR="00A1274C" w:rsidRDefault="00725A43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事業計画</w:t>
      </w:r>
    </w:p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実施計画</w:t>
      </w:r>
    </w:p>
    <w:p w:rsidR="00A1274C" w:rsidRDefault="00A1274C" w:rsidP="002D09DD">
      <w:pPr>
        <w:rPr>
          <w:rFonts w:ascii="HG丸ｺﾞｼｯｸM-PRO" w:eastAsia="HG丸ｺﾞｼｯｸM-PRO"/>
          <w:szCs w:val="21"/>
        </w:rPr>
      </w:pPr>
    </w:p>
    <w:p w:rsidR="0010274C" w:rsidRPr="00E37F88" w:rsidRDefault="0010274C" w:rsidP="002D09DD">
      <w:pPr>
        <w:rPr>
          <w:rFonts w:ascii="HG丸ｺﾞｼｯｸM-PRO" w:eastAsia="HG丸ｺﾞｼｯｸM-PRO"/>
          <w:szCs w:val="21"/>
        </w:rPr>
      </w:pPr>
    </w:p>
    <w:p w:rsidR="004C28D0" w:rsidRPr="004C28D0" w:rsidRDefault="002D09DD" w:rsidP="00DF1679">
      <w:pPr>
        <w:pStyle w:val="a"/>
        <w:numPr>
          <w:ilvl w:val="1"/>
          <w:numId w:val="2"/>
        </w:numPr>
        <w:tabs>
          <w:tab w:val="left" w:pos="851"/>
          <w:tab w:val="right" w:pos="3686"/>
          <w:tab w:val="left" w:pos="4536"/>
          <w:tab w:val="right" w:pos="7797"/>
        </w:tabs>
        <w:rPr>
          <w:szCs w:val="21"/>
        </w:rPr>
      </w:pPr>
      <w:r w:rsidRPr="004C28D0">
        <w:rPr>
          <w:rFonts w:hint="eastAsia"/>
          <w:szCs w:val="21"/>
        </w:rPr>
        <w:t>資金計画</w:t>
      </w:r>
      <w:r w:rsidR="00731550" w:rsidRPr="004C28D0">
        <w:rPr>
          <w:rFonts w:hint="eastAsia"/>
          <w:szCs w:val="21"/>
        </w:rPr>
        <w:tab/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出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支出金額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</w:p>
        </w:tc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収入金額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市補助金</w:t>
            </w:r>
          </w:p>
        </w:tc>
        <w:tc>
          <w:tcPr>
            <w:tcW w:w="1865" w:type="dxa"/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自己資金</w:t>
            </w:r>
          </w:p>
        </w:tc>
        <w:tc>
          <w:tcPr>
            <w:tcW w:w="1865" w:type="dxa"/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D8228F" w:rsidTr="00D8228F">
        <w:tc>
          <w:tcPr>
            <w:tcW w:w="1865" w:type="dxa"/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総費用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D8228F" w:rsidRDefault="00D8228F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総収入</w:t>
            </w:r>
          </w:p>
        </w:tc>
        <w:tc>
          <w:tcPr>
            <w:tcW w:w="1865" w:type="dxa"/>
          </w:tcPr>
          <w:p w:rsidR="00D8228F" w:rsidRDefault="00D8228F" w:rsidP="002B7EA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</w:tbl>
    <w:p w:rsidR="00124D11" w:rsidRDefault="00731550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124D11" w:rsidRDefault="00124D11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＜資金の内訳＞</w:t>
      </w:r>
    </w:p>
    <w:p w:rsidR="00124D11" w:rsidRDefault="00124D11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  <w:r>
        <w:rPr>
          <w:szCs w:val="21"/>
        </w:rPr>
        <w:br w:type="page"/>
      </w:r>
    </w:p>
    <w:p w:rsidR="002C670E" w:rsidRPr="002C670E" w:rsidRDefault="002C670E" w:rsidP="002C670E">
      <w:pPr>
        <w:pStyle w:val="a"/>
        <w:numPr>
          <w:ilvl w:val="1"/>
          <w:numId w:val="2"/>
        </w:numPr>
        <w:rPr>
          <w:szCs w:val="21"/>
        </w:rPr>
      </w:pPr>
      <w:r>
        <w:rPr>
          <w:rFonts w:hint="eastAsia"/>
          <w:szCs w:val="21"/>
        </w:rPr>
        <w:lastRenderedPageBreak/>
        <w:t>実施スケジュール</w:t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010"/>
        <w:gridCol w:w="1010"/>
        <w:gridCol w:w="1010"/>
        <w:gridCol w:w="1010"/>
        <w:gridCol w:w="1010"/>
        <w:gridCol w:w="1010"/>
      </w:tblGrid>
      <w:tr w:rsidR="002C670E" w:rsidTr="002C670E">
        <w:tc>
          <w:tcPr>
            <w:tcW w:w="1418" w:type="dxa"/>
            <w:vMerge w:val="restart"/>
            <w:vAlign w:val="center"/>
          </w:tcPr>
          <w:p w:rsidR="002C670E" w:rsidRDefault="002C670E" w:rsidP="002C670E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事業項目</w:t>
            </w:r>
          </w:p>
        </w:tc>
        <w:tc>
          <w:tcPr>
            <w:tcW w:w="4040" w:type="dxa"/>
            <w:gridSpan w:val="4"/>
          </w:tcPr>
          <w:p w:rsidR="002C670E" w:rsidRDefault="002C670E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</w:t>
            </w:r>
            <w:r w:rsidR="003877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3877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2020" w:type="dxa"/>
            <w:gridSpan w:val="2"/>
          </w:tcPr>
          <w:p w:rsidR="002C670E" w:rsidRDefault="002C670E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次年度以降</w:t>
            </w:r>
          </w:p>
        </w:tc>
      </w:tr>
      <w:tr w:rsidR="003877B3" w:rsidTr="003877B3">
        <w:tc>
          <w:tcPr>
            <w:tcW w:w="1418" w:type="dxa"/>
            <w:vMerge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</w:tbl>
    <w:p w:rsidR="002C670E" w:rsidRPr="00E37F88" w:rsidRDefault="002C670E" w:rsidP="002D09DD">
      <w:pPr>
        <w:rPr>
          <w:rFonts w:ascii="HG丸ｺﾞｼｯｸM-PRO" w:eastAsia="HG丸ｺﾞｼｯｸM-PRO"/>
          <w:szCs w:val="21"/>
        </w:rPr>
      </w:pPr>
    </w:p>
    <w:p w:rsidR="00725A43" w:rsidRDefault="002D09DD" w:rsidP="00450D6C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成果目標</w:t>
      </w:r>
    </w:p>
    <w:p w:rsidR="00DD1BFB" w:rsidRDefault="00DD1BFB" w:rsidP="00DD1BFB">
      <w:pPr>
        <w:pStyle w:val="a"/>
        <w:numPr>
          <w:ilvl w:val="0"/>
          <w:numId w:val="0"/>
        </w:numPr>
        <w:ind w:left="420"/>
        <w:rPr>
          <w:szCs w:val="21"/>
        </w:rPr>
      </w:pPr>
    </w:p>
    <w:sectPr w:rsidR="00DD1BFB" w:rsidSect="00D8228F">
      <w:pgSz w:w="11906" w:h="16838"/>
      <w:pgMar w:top="1985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0E" w:rsidRDefault="00E13E0E" w:rsidP="002D09DD">
      <w:r>
        <w:separator/>
      </w:r>
    </w:p>
  </w:endnote>
  <w:endnote w:type="continuationSeparator" w:id="0">
    <w:p w:rsidR="00E13E0E" w:rsidRDefault="00E13E0E" w:rsidP="002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0E" w:rsidRDefault="00E13E0E" w:rsidP="002D09DD">
      <w:r>
        <w:separator/>
      </w:r>
    </w:p>
  </w:footnote>
  <w:footnote w:type="continuationSeparator" w:id="0">
    <w:p w:rsidR="00E13E0E" w:rsidRDefault="00E13E0E" w:rsidP="002D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919"/>
    <w:multiLevelType w:val="hybridMultilevel"/>
    <w:tmpl w:val="575CF880"/>
    <w:lvl w:ilvl="0" w:tplc="3864A614">
      <w:start w:val="1"/>
      <w:numFmt w:val="decimal"/>
      <w:pStyle w:val="a"/>
      <w:lvlText w:val="%1."/>
      <w:lvlJc w:val="left"/>
      <w:pPr>
        <w:ind w:left="420" w:hanging="420"/>
      </w:pPr>
    </w:lvl>
    <w:lvl w:ilvl="1" w:tplc="F188ADB8">
      <w:start w:val="1"/>
      <w:numFmt w:val="decimal"/>
      <w:lvlText w:val="(%2)"/>
      <w:lvlJc w:val="left"/>
      <w:pPr>
        <w:ind w:left="567" w:hanging="340"/>
      </w:pPr>
      <w:rPr>
        <w:rFonts w:ascii="HG丸ｺﾞｼｯｸM-PRO" w:eastAsia="HG丸ｺﾞｼｯｸM-PRO" w:hAnsiTheme="minorEastAsia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20" w:hanging="36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E7FDF"/>
    <w:multiLevelType w:val="hybridMultilevel"/>
    <w:tmpl w:val="6F069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822F5F"/>
    <w:multiLevelType w:val="hybridMultilevel"/>
    <w:tmpl w:val="AE187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92554"/>
    <w:multiLevelType w:val="hybridMultilevel"/>
    <w:tmpl w:val="97CE2E50"/>
    <w:lvl w:ilvl="0" w:tplc="2A6CE826">
      <w:start w:val="1"/>
      <w:numFmt w:val="decimalFullWidth"/>
      <w:suff w:val="space"/>
      <w:lvlText w:val="（%1）"/>
      <w:lvlJc w:val="left"/>
      <w:pPr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9DD"/>
    <w:rsid w:val="0004407B"/>
    <w:rsid w:val="00080F2B"/>
    <w:rsid w:val="00097DB0"/>
    <w:rsid w:val="000C0949"/>
    <w:rsid w:val="000C54A8"/>
    <w:rsid w:val="000D48FA"/>
    <w:rsid w:val="0010274C"/>
    <w:rsid w:val="00124D11"/>
    <w:rsid w:val="0016333B"/>
    <w:rsid w:val="001F6565"/>
    <w:rsid w:val="00256632"/>
    <w:rsid w:val="002823BB"/>
    <w:rsid w:val="002B7EA0"/>
    <w:rsid w:val="002C670E"/>
    <w:rsid w:val="002D09DD"/>
    <w:rsid w:val="002F4556"/>
    <w:rsid w:val="00324F5A"/>
    <w:rsid w:val="00336954"/>
    <w:rsid w:val="0035731F"/>
    <w:rsid w:val="003877B3"/>
    <w:rsid w:val="003A2691"/>
    <w:rsid w:val="003A683D"/>
    <w:rsid w:val="003D2423"/>
    <w:rsid w:val="003D7D0B"/>
    <w:rsid w:val="004047BD"/>
    <w:rsid w:val="00425F27"/>
    <w:rsid w:val="00450D6C"/>
    <w:rsid w:val="00491F40"/>
    <w:rsid w:val="004B7A43"/>
    <w:rsid w:val="004C28D0"/>
    <w:rsid w:val="004E3FE4"/>
    <w:rsid w:val="005034E3"/>
    <w:rsid w:val="0050360A"/>
    <w:rsid w:val="00525688"/>
    <w:rsid w:val="0053477D"/>
    <w:rsid w:val="005349E1"/>
    <w:rsid w:val="00552542"/>
    <w:rsid w:val="00590EE8"/>
    <w:rsid w:val="00597F82"/>
    <w:rsid w:val="005B7C79"/>
    <w:rsid w:val="005D1932"/>
    <w:rsid w:val="00617E9D"/>
    <w:rsid w:val="00663BA0"/>
    <w:rsid w:val="006678BF"/>
    <w:rsid w:val="00675AE4"/>
    <w:rsid w:val="00676CF4"/>
    <w:rsid w:val="00691359"/>
    <w:rsid w:val="0069714F"/>
    <w:rsid w:val="006D43F5"/>
    <w:rsid w:val="006E34F0"/>
    <w:rsid w:val="006F1212"/>
    <w:rsid w:val="00722B6A"/>
    <w:rsid w:val="00723CD1"/>
    <w:rsid w:val="00725A43"/>
    <w:rsid w:val="00731550"/>
    <w:rsid w:val="00753868"/>
    <w:rsid w:val="007865FA"/>
    <w:rsid w:val="00794108"/>
    <w:rsid w:val="008206A2"/>
    <w:rsid w:val="0083409A"/>
    <w:rsid w:val="00854BCF"/>
    <w:rsid w:val="008663E4"/>
    <w:rsid w:val="008815F5"/>
    <w:rsid w:val="00896EC2"/>
    <w:rsid w:val="008A1390"/>
    <w:rsid w:val="008A3037"/>
    <w:rsid w:val="008F3ACA"/>
    <w:rsid w:val="009046FF"/>
    <w:rsid w:val="00905B5A"/>
    <w:rsid w:val="0098313B"/>
    <w:rsid w:val="009E3954"/>
    <w:rsid w:val="009E40EE"/>
    <w:rsid w:val="009F348E"/>
    <w:rsid w:val="00A045CF"/>
    <w:rsid w:val="00A07FA0"/>
    <w:rsid w:val="00A1274C"/>
    <w:rsid w:val="00A14712"/>
    <w:rsid w:val="00A618A1"/>
    <w:rsid w:val="00A7349E"/>
    <w:rsid w:val="00AB4333"/>
    <w:rsid w:val="00AD08ED"/>
    <w:rsid w:val="00B01486"/>
    <w:rsid w:val="00B703A7"/>
    <w:rsid w:val="00B97A4D"/>
    <w:rsid w:val="00BE357B"/>
    <w:rsid w:val="00C0321C"/>
    <w:rsid w:val="00C13D54"/>
    <w:rsid w:val="00C20C80"/>
    <w:rsid w:val="00C714AD"/>
    <w:rsid w:val="00CC0285"/>
    <w:rsid w:val="00CD6AEA"/>
    <w:rsid w:val="00CE761B"/>
    <w:rsid w:val="00D14150"/>
    <w:rsid w:val="00D36482"/>
    <w:rsid w:val="00D4615B"/>
    <w:rsid w:val="00D577BB"/>
    <w:rsid w:val="00D8228F"/>
    <w:rsid w:val="00D83081"/>
    <w:rsid w:val="00DC5F06"/>
    <w:rsid w:val="00DD1BFB"/>
    <w:rsid w:val="00DF1679"/>
    <w:rsid w:val="00E13E0E"/>
    <w:rsid w:val="00E3350B"/>
    <w:rsid w:val="00E37F88"/>
    <w:rsid w:val="00E917F4"/>
    <w:rsid w:val="00E97FB8"/>
    <w:rsid w:val="00F05346"/>
    <w:rsid w:val="00F923D8"/>
    <w:rsid w:val="00FA49C4"/>
    <w:rsid w:val="00F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465E9"/>
  <w15:docId w15:val="{2696A99B-6812-4CA5-ACC0-8471BEB6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EE8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590E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590EE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caption"/>
    <w:basedOn w:val="a0"/>
    <w:next w:val="a0"/>
    <w:uiPriority w:val="35"/>
    <w:unhideWhenUsed/>
    <w:qFormat/>
    <w:rsid w:val="00590EE8"/>
    <w:rPr>
      <w:b/>
      <w:bCs/>
      <w:szCs w:val="21"/>
    </w:rPr>
  </w:style>
  <w:style w:type="paragraph" w:styleId="a">
    <w:name w:val="List Paragraph"/>
    <w:basedOn w:val="a0"/>
    <w:uiPriority w:val="34"/>
    <w:qFormat/>
    <w:rsid w:val="00590EE8"/>
    <w:pPr>
      <w:numPr>
        <w:numId w:val="1"/>
      </w:numPr>
    </w:pPr>
    <w:rPr>
      <w:rFonts w:ascii="HG丸ｺﾞｼｯｸM-PRO" w:eastAsia="HG丸ｺﾞｼｯｸM-PRO"/>
    </w:rPr>
  </w:style>
  <w:style w:type="paragraph" w:styleId="a5">
    <w:name w:val="header"/>
    <w:basedOn w:val="a0"/>
    <w:link w:val="a6"/>
    <w:uiPriority w:val="99"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2D09DD"/>
  </w:style>
  <w:style w:type="paragraph" w:styleId="a7">
    <w:name w:val="footer"/>
    <w:basedOn w:val="a0"/>
    <w:link w:val="a8"/>
    <w:uiPriority w:val="99"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2D09DD"/>
  </w:style>
  <w:style w:type="table" w:styleId="a9">
    <w:name w:val="Table Grid"/>
    <w:basedOn w:val="a2"/>
    <w:uiPriority w:val="59"/>
    <w:rsid w:val="00E3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0AC05-5CC0-4A96-9314-9436B68F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f08673</dc:creator>
  <cp:lastModifiedBy>福山市</cp:lastModifiedBy>
  <cp:revision>11</cp:revision>
  <cp:lastPrinted>2019-02-15T04:18:00Z</cp:lastPrinted>
  <dcterms:created xsi:type="dcterms:W3CDTF">2016-04-13T06:37:00Z</dcterms:created>
  <dcterms:modified xsi:type="dcterms:W3CDTF">2025-05-20T05:41:00Z</dcterms:modified>
</cp:coreProperties>
</file>