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D71806" w:rsidP="00D71806">
      <w:pPr>
        <w:jc w:val="center"/>
        <w:rPr>
          <w:rFonts w:hint="default"/>
          <w:sz w:val="28"/>
          <w:szCs w:val="28"/>
        </w:rPr>
      </w:pPr>
      <w:r>
        <w:rPr>
          <w:sz w:val="28"/>
          <w:szCs w:val="28"/>
        </w:rPr>
        <w:t>指定小児慢性特定疾病医療機関指定</w:t>
      </w:r>
      <w:r w:rsidRPr="00B43555">
        <w:rPr>
          <w:sz w:val="28"/>
          <w:szCs w:val="28"/>
        </w:rPr>
        <w:t>申請書</w:t>
      </w:r>
      <w:r>
        <w:rPr>
          <w:sz w:val="28"/>
          <w:szCs w:val="28"/>
        </w:rPr>
        <w:t>（病院・診療所）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951"/>
        <w:gridCol w:w="5843"/>
      </w:tblGrid>
      <w:tr w:rsidR="00D71806" w:rsidTr="001C452C">
        <w:trPr>
          <w:trHeight w:val="818"/>
        </w:trPr>
        <w:tc>
          <w:tcPr>
            <w:tcW w:w="1809" w:type="dxa"/>
            <w:vMerge w:val="restart"/>
            <w:tcBorders>
              <w:top w:val="single" w:sz="18" w:space="0" w:color="auto"/>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保険医療機関</w:t>
            </w:r>
          </w:p>
        </w:tc>
        <w:tc>
          <w:tcPr>
            <w:tcW w:w="1985" w:type="dxa"/>
            <w:tcBorders>
              <w:top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名称</w:t>
            </w:r>
          </w:p>
        </w:tc>
        <w:tc>
          <w:tcPr>
            <w:tcW w:w="6150" w:type="dxa"/>
            <w:tcBorders>
              <w:top w:val="single" w:sz="18"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A7572C">
        <w:trPr>
          <w:trHeight w:val="1016"/>
        </w:trPr>
        <w:tc>
          <w:tcPr>
            <w:tcW w:w="1809"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85"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所在地</w:t>
            </w:r>
          </w:p>
        </w:tc>
        <w:tc>
          <w:tcPr>
            <w:tcW w:w="615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8A1D48" w:rsidTr="008A1D48">
        <w:trPr>
          <w:trHeight w:val="833"/>
        </w:trPr>
        <w:tc>
          <w:tcPr>
            <w:tcW w:w="1809" w:type="dxa"/>
            <w:vMerge/>
            <w:tcBorders>
              <w:left w:val="single" w:sz="18" w:space="0" w:color="auto"/>
            </w:tcBorders>
            <w:shd w:val="clear" w:color="auto" w:fill="auto"/>
            <w:vAlign w:val="center"/>
          </w:tcPr>
          <w:p w:rsidR="008A1D48" w:rsidRPr="001C452C" w:rsidRDefault="008A1D48" w:rsidP="001C452C">
            <w:pPr>
              <w:jc w:val="center"/>
              <w:rPr>
                <w:rFonts w:cs="Times New Roman" w:hint="default"/>
                <w:kern w:val="2"/>
                <w:szCs w:val="24"/>
              </w:rPr>
            </w:pPr>
          </w:p>
        </w:tc>
        <w:tc>
          <w:tcPr>
            <w:tcW w:w="1985" w:type="dxa"/>
            <w:shd w:val="clear" w:color="auto" w:fill="auto"/>
            <w:vAlign w:val="center"/>
          </w:tcPr>
          <w:p w:rsidR="008A1D48" w:rsidRPr="001C452C" w:rsidRDefault="008A1D48" w:rsidP="001C452C">
            <w:pPr>
              <w:jc w:val="center"/>
              <w:rPr>
                <w:rFonts w:cs="Times New Roman" w:hint="default"/>
                <w:kern w:val="2"/>
                <w:szCs w:val="24"/>
              </w:rPr>
            </w:pPr>
            <w:r>
              <w:rPr>
                <w:rFonts w:cs="Times New Roman"/>
                <w:kern w:val="2"/>
                <w:szCs w:val="24"/>
              </w:rPr>
              <w:t>電話番号</w:t>
            </w:r>
          </w:p>
        </w:tc>
        <w:tc>
          <w:tcPr>
            <w:tcW w:w="6150" w:type="dxa"/>
            <w:tcBorders>
              <w:right w:val="single" w:sz="18" w:space="0" w:color="auto"/>
            </w:tcBorders>
            <w:shd w:val="clear" w:color="auto" w:fill="auto"/>
          </w:tcPr>
          <w:p w:rsidR="008A1D48" w:rsidRDefault="008A1D48" w:rsidP="001C452C">
            <w:pPr>
              <w:jc w:val="left"/>
              <w:rPr>
                <w:rFonts w:cs="Times New Roman" w:hint="default"/>
                <w:kern w:val="2"/>
                <w:szCs w:val="24"/>
              </w:rPr>
            </w:pPr>
          </w:p>
        </w:tc>
      </w:tr>
      <w:tr w:rsidR="00D71806" w:rsidTr="001C452C">
        <w:trPr>
          <w:trHeight w:val="878"/>
        </w:trPr>
        <w:tc>
          <w:tcPr>
            <w:tcW w:w="1809"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85"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医療機関コード</w:t>
            </w:r>
          </w:p>
        </w:tc>
        <w:tc>
          <w:tcPr>
            <w:tcW w:w="6150" w:type="dxa"/>
            <w:tcBorders>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A7572C">
        <w:trPr>
          <w:trHeight w:val="1087"/>
        </w:trPr>
        <w:tc>
          <w:tcPr>
            <w:tcW w:w="1809" w:type="dxa"/>
            <w:vMerge w:val="restart"/>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開設者</w:t>
            </w:r>
          </w:p>
        </w:tc>
        <w:tc>
          <w:tcPr>
            <w:tcW w:w="1985"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住所</w:t>
            </w:r>
          </w:p>
        </w:tc>
        <w:tc>
          <w:tcPr>
            <w:tcW w:w="615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D71806" w:rsidTr="001C452C">
        <w:trPr>
          <w:trHeight w:val="842"/>
        </w:trPr>
        <w:tc>
          <w:tcPr>
            <w:tcW w:w="1809" w:type="dxa"/>
            <w:vMerge/>
            <w:tcBorders>
              <w:left w:val="single" w:sz="18" w:space="0" w:color="auto"/>
              <w:bottom w:val="single" w:sz="4" w:space="0" w:color="auto"/>
            </w:tcBorders>
            <w:shd w:val="clear" w:color="auto" w:fill="auto"/>
          </w:tcPr>
          <w:p w:rsidR="00D71806" w:rsidRPr="001C452C" w:rsidRDefault="00D71806" w:rsidP="001C452C">
            <w:pPr>
              <w:jc w:val="left"/>
              <w:rPr>
                <w:rFonts w:cs="Times New Roman" w:hint="default"/>
                <w:kern w:val="2"/>
                <w:szCs w:val="24"/>
              </w:rPr>
            </w:pPr>
          </w:p>
        </w:tc>
        <w:tc>
          <w:tcPr>
            <w:tcW w:w="1985" w:type="dxa"/>
            <w:tcBorders>
              <w:bottom w:val="single" w:sz="4" w:space="0" w:color="auto"/>
            </w:tcBorders>
            <w:shd w:val="clear" w:color="auto" w:fill="auto"/>
            <w:vAlign w:val="center"/>
          </w:tcPr>
          <w:p w:rsidR="00D71806" w:rsidRPr="001C452C" w:rsidRDefault="004F76E1" w:rsidP="001C452C">
            <w:pPr>
              <w:jc w:val="center"/>
              <w:rPr>
                <w:rFonts w:cs="Times New Roman" w:hint="default"/>
                <w:kern w:val="2"/>
                <w:szCs w:val="24"/>
              </w:rPr>
            </w:pPr>
            <w:r>
              <w:rPr>
                <w:rFonts w:cs="Times New Roman"/>
                <w:kern w:val="2"/>
                <w:szCs w:val="24"/>
              </w:rPr>
              <w:t>名前</w:t>
            </w:r>
            <w:r w:rsidR="00D71806" w:rsidRPr="001C452C">
              <w:rPr>
                <w:rFonts w:cs="Times New Roman"/>
                <w:kern w:val="2"/>
                <w:szCs w:val="24"/>
              </w:rPr>
              <w:t>又は名称</w:t>
            </w:r>
          </w:p>
        </w:tc>
        <w:tc>
          <w:tcPr>
            <w:tcW w:w="6150" w:type="dxa"/>
            <w:tcBorders>
              <w:bottom w:val="single" w:sz="4"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C452C">
        <w:trPr>
          <w:trHeight w:val="802"/>
        </w:trPr>
        <w:tc>
          <w:tcPr>
            <w:tcW w:w="3794" w:type="dxa"/>
            <w:gridSpan w:val="2"/>
            <w:tcBorders>
              <w:left w:val="single" w:sz="18" w:space="0" w:color="auto"/>
              <w:right w:val="single" w:sz="4"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標榜している診療科名</w:t>
            </w:r>
          </w:p>
        </w:tc>
        <w:tc>
          <w:tcPr>
            <w:tcW w:w="6150" w:type="dxa"/>
            <w:tcBorders>
              <w:left w:val="single" w:sz="4" w:space="0" w:color="auto"/>
              <w:right w:val="single" w:sz="18" w:space="0" w:color="auto"/>
            </w:tcBorders>
            <w:shd w:val="clear" w:color="auto" w:fill="auto"/>
          </w:tcPr>
          <w:p w:rsidR="00D71806" w:rsidRPr="001C452C" w:rsidRDefault="00D71806" w:rsidP="001C452C">
            <w:pPr>
              <w:rPr>
                <w:rFonts w:cs="Times New Roman" w:hint="default"/>
                <w:kern w:val="2"/>
                <w:szCs w:val="24"/>
              </w:rPr>
            </w:pPr>
          </w:p>
        </w:tc>
      </w:tr>
      <w:tr w:rsidR="00D71806" w:rsidTr="001C452C">
        <w:trPr>
          <w:trHeight w:val="5760"/>
        </w:trPr>
        <w:tc>
          <w:tcPr>
            <w:tcW w:w="9944" w:type="dxa"/>
            <w:gridSpan w:val="3"/>
            <w:tcBorders>
              <w:left w:val="single" w:sz="18" w:space="0" w:color="auto"/>
              <w:bottom w:val="single" w:sz="18" w:space="0" w:color="auto"/>
              <w:right w:val="single" w:sz="18" w:space="0" w:color="auto"/>
            </w:tcBorders>
            <w:shd w:val="clear" w:color="auto" w:fill="auto"/>
          </w:tcPr>
          <w:p w:rsidR="00D71806" w:rsidRPr="001C452C" w:rsidRDefault="00D71806" w:rsidP="001C452C">
            <w:pPr>
              <w:ind w:firstLineChars="100" w:firstLine="241"/>
              <w:rPr>
                <w:rFonts w:cs="Times New Roman" w:hint="default"/>
                <w:kern w:val="2"/>
                <w:szCs w:val="24"/>
              </w:rPr>
            </w:pPr>
          </w:p>
          <w:p w:rsidR="00D71806" w:rsidRPr="00155480" w:rsidRDefault="00D83A7E" w:rsidP="001C452C">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児童福祉法（昭和</w:t>
            </w:r>
            <w:r w:rsidR="004F76E1">
              <w:rPr>
                <w:rFonts w:ascii="ＭＳ 明朝" w:hAnsi="ＭＳ 明朝" w:cs="Times New Roman"/>
                <w:kern w:val="2"/>
                <w:szCs w:val="24"/>
              </w:rPr>
              <w:t>２２</w:t>
            </w:r>
            <w:r w:rsidRPr="00155480">
              <w:rPr>
                <w:rFonts w:ascii="ＭＳ 明朝" w:hAnsi="ＭＳ 明朝" w:cs="Times New Roman"/>
                <w:kern w:val="2"/>
                <w:szCs w:val="24"/>
              </w:rPr>
              <w:t>年法律第</w:t>
            </w:r>
            <w:r w:rsidR="004F76E1">
              <w:rPr>
                <w:rFonts w:ascii="ＭＳ 明朝" w:hAnsi="ＭＳ 明朝" w:cs="Times New Roman"/>
                <w:kern w:val="2"/>
                <w:szCs w:val="24"/>
              </w:rPr>
              <w:t>１６４</w:t>
            </w:r>
            <w:r w:rsidRPr="00155480">
              <w:rPr>
                <w:rFonts w:ascii="ＭＳ 明朝" w:hAnsi="ＭＳ 明朝" w:cs="Times New Roman"/>
                <w:kern w:val="2"/>
                <w:szCs w:val="24"/>
              </w:rPr>
              <w:t>号</w:t>
            </w:r>
            <w:r w:rsidR="0087573B">
              <w:rPr>
                <w:rFonts w:ascii="ＭＳ 明朝" w:hAnsi="ＭＳ 明朝" w:cs="Times New Roman"/>
                <w:kern w:val="2"/>
                <w:szCs w:val="24"/>
              </w:rPr>
              <w:t>。以下「法」という。</w:t>
            </w:r>
            <w:r w:rsidRPr="00155480">
              <w:rPr>
                <w:rFonts w:ascii="ＭＳ 明朝" w:hAnsi="ＭＳ 明朝" w:cs="Times New Roman"/>
                <w:kern w:val="2"/>
                <w:szCs w:val="24"/>
              </w:rPr>
              <w:t>）第</w:t>
            </w:r>
            <w:r w:rsidR="004F76E1">
              <w:rPr>
                <w:rFonts w:ascii="ＭＳ 明朝" w:hAnsi="ＭＳ 明朝" w:cs="Times New Roman"/>
                <w:kern w:val="2"/>
                <w:szCs w:val="24"/>
              </w:rPr>
              <w:t>１９条の９第１</w:t>
            </w:r>
            <w:r w:rsidR="00D71806" w:rsidRPr="00155480">
              <w:rPr>
                <w:rFonts w:ascii="ＭＳ 明朝" w:hAnsi="ＭＳ 明朝" w:cs="Times New Roman"/>
                <w:kern w:val="2"/>
                <w:szCs w:val="24"/>
              </w:rPr>
              <w:t>項</w:t>
            </w:r>
            <w:r w:rsidR="00E93175">
              <w:rPr>
                <w:rFonts w:ascii="ＭＳ 明朝" w:hAnsi="ＭＳ 明朝" w:cs="Times New Roman"/>
                <w:kern w:val="2"/>
                <w:szCs w:val="24"/>
              </w:rPr>
              <w:t>に</w:t>
            </w:r>
            <w:r w:rsidR="00D71806" w:rsidRPr="00155480">
              <w:rPr>
                <w:rFonts w:ascii="ＭＳ 明朝" w:hAnsi="ＭＳ 明朝" w:cs="Times New Roman"/>
                <w:kern w:val="2"/>
                <w:szCs w:val="24"/>
              </w:rPr>
              <w:t>規定</w:t>
            </w:r>
            <w:r w:rsidR="00E93175">
              <w:rPr>
                <w:rFonts w:ascii="ＭＳ 明朝" w:hAnsi="ＭＳ 明朝" w:cs="Times New Roman"/>
                <w:kern w:val="2"/>
                <w:szCs w:val="24"/>
              </w:rPr>
              <w:t>する</w:t>
            </w:r>
            <w:r w:rsidR="00D71806" w:rsidRPr="00155480">
              <w:rPr>
                <w:rFonts w:ascii="ＭＳ 明朝" w:hAnsi="ＭＳ 明朝" w:cs="Times New Roman"/>
                <w:kern w:val="2"/>
                <w:szCs w:val="24"/>
              </w:rPr>
              <w:t>指定小児慢性特定疾病医療機関</w:t>
            </w:r>
            <w:r w:rsidR="00E93175">
              <w:rPr>
                <w:rFonts w:ascii="ＭＳ 明朝" w:hAnsi="ＭＳ 明朝" w:cs="Times New Roman"/>
                <w:kern w:val="2"/>
                <w:szCs w:val="24"/>
              </w:rPr>
              <w:t>の</w:t>
            </w:r>
            <w:r w:rsidR="00D71806" w:rsidRPr="00155480">
              <w:rPr>
                <w:rFonts w:ascii="ＭＳ 明朝" w:hAnsi="ＭＳ 明朝" w:cs="Times New Roman"/>
                <w:kern w:val="2"/>
                <w:szCs w:val="24"/>
              </w:rPr>
              <w:t>指定</w:t>
            </w:r>
            <w:r w:rsidR="00E93175">
              <w:rPr>
                <w:rFonts w:ascii="ＭＳ 明朝" w:hAnsi="ＭＳ 明朝" w:cs="Times New Roman"/>
                <w:kern w:val="2"/>
                <w:szCs w:val="24"/>
              </w:rPr>
              <w:t>を受けたいので</w:t>
            </w:r>
            <w:r w:rsidR="0086606E">
              <w:rPr>
                <w:rFonts w:ascii="ＭＳ 明朝" w:hAnsi="ＭＳ 明朝" w:cs="Times New Roman"/>
                <w:kern w:val="2"/>
                <w:szCs w:val="24"/>
              </w:rPr>
              <w:t>、</w:t>
            </w:r>
            <w:r w:rsidR="00E93175">
              <w:rPr>
                <w:rFonts w:ascii="ＭＳ 明朝" w:hAnsi="ＭＳ 明朝" w:cs="Times New Roman"/>
                <w:kern w:val="2"/>
                <w:szCs w:val="24"/>
              </w:rPr>
              <w:t>上記のとおり</w:t>
            </w:r>
            <w:r w:rsidR="00D71806" w:rsidRPr="00155480">
              <w:rPr>
                <w:rFonts w:ascii="ＭＳ 明朝" w:hAnsi="ＭＳ 明朝" w:cs="Times New Roman"/>
                <w:kern w:val="2"/>
                <w:szCs w:val="24"/>
              </w:rPr>
              <w:t>申請</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83A7E" w:rsidP="001C452C">
            <w:pPr>
              <w:rPr>
                <w:rFonts w:ascii="ＭＳ 明朝" w:hAnsi="ＭＳ 明朝" w:cs="Times New Roman" w:hint="default"/>
                <w:kern w:val="2"/>
                <w:szCs w:val="24"/>
              </w:rPr>
            </w:pPr>
            <w:r w:rsidRPr="00155480">
              <w:rPr>
                <w:rFonts w:ascii="ＭＳ 明朝" w:hAnsi="ＭＳ 明朝" w:cs="Times New Roman"/>
                <w:kern w:val="2"/>
                <w:szCs w:val="24"/>
              </w:rPr>
              <w:t xml:space="preserve">　また</w:t>
            </w:r>
            <w:r w:rsidR="0086606E">
              <w:rPr>
                <w:rFonts w:ascii="ＭＳ 明朝" w:hAnsi="ＭＳ 明朝" w:cs="Times New Roman"/>
                <w:kern w:val="2"/>
                <w:szCs w:val="24"/>
              </w:rPr>
              <w:t>、</w:t>
            </w:r>
            <w:r w:rsidRPr="00155480">
              <w:rPr>
                <w:rFonts w:ascii="ＭＳ 明朝" w:hAnsi="ＭＳ 明朝" w:cs="Times New Roman"/>
                <w:kern w:val="2"/>
                <w:szCs w:val="24"/>
              </w:rPr>
              <w:t>法第</w:t>
            </w:r>
            <w:r w:rsidR="004F76E1">
              <w:rPr>
                <w:rFonts w:ascii="ＭＳ 明朝" w:hAnsi="ＭＳ 明朝" w:cs="Times New Roman"/>
                <w:kern w:val="2"/>
                <w:szCs w:val="24"/>
              </w:rPr>
              <w:t>１９</w:t>
            </w:r>
            <w:r w:rsidR="00D71806" w:rsidRPr="00155480">
              <w:rPr>
                <w:rFonts w:ascii="ＭＳ 明朝" w:hAnsi="ＭＳ 明朝" w:cs="Times New Roman"/>
                <w:kern w:val="2"/>
                <w:szCs w:val="24"/>
              </w:rPr>
              <w:t>条の９第２項の</w:t>
            </w:r>
            <w:r w:rsidR="00E93175">
              <w:rPr>
                <w:rFonts w:ascii="ＭＳ 明朝" w:hAnsi="ＭＳ 明朝" w:cs="Times New Roman"/>
                <w:kern w:val="2"/>
                <w:szCs w:val="24"/>
              </w:rPr>
              <w:t>各号</w:t>
            </w:r>
            <w:r w:rsidR="00D71806" w:rsidRPr="00155480">
              <w:rPr>
                <w:rFonts w:ascii="ＭＳ 明朝" w:hAnsi="ＭＳ 明朝" w:cs="Times New Roman"/>
                <w:kern w:val="2"/>
                <w:szCs w:val="24"/>
              </w:rPr>
              <w:t>のいずれにも該当しないことを誓約</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71806" w:rsidP="001C452C">
            <w:pPr>
              <w:rPr>
                <w:rFonts w:ascii="ＭＳ 明朝" w:hAnsi="ＭＳ 明朝" w:cs="Times New Roman" w:hint="default"/>
                <w:kern w:val="2"/>
                <w:szCs w:val="24"/>
              </w:rPr>
            </w:pP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Pr>
                <w:rFonts w:cs="Times New Roman"/>
                <w:kern w:val="2"/>
                <w:szCs w:val="24"/>
              </w:rPr>
              <w:t xml:space="preserve">　</w:t>
            </w:r>
            <w:r w:rsidRPr="001C452C">
              <w:rPr>
                <w:rFonts w:cs="Times New Roman"/>
                <w:kern w:val="2"/>
                <w:szCs w:val="24"/>
              </w:rPr>
              <w:t>年　　月　　日</w:t>
            </w:r>
          </w:p>
          <w:p w:rsidR="00476F74" w:rsidRDefault="00D71806" w:rsidP="00476F74">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E93175" w:rsidP="00476F74">
            <w:pPr>
              <w:ind w:leftChars="1586" w:left="3821" w:firstLineChars="24" w:firstLine="145"/>
              <w:rPr>
                <w:rFonts w:cs="Times New Roman" w:hint="default"/>
                <w:kern w:val="2"/>
                <w:szCs w:val="24"/>
              </w:rPr>
            </w:pPr>
            <w:r w:rsidRPr="00476F74">
              <w:rPr>
                <w:rFonts w:cs="Times New Roman"/>
                <w:spacing w:val="182"/>
                <w:szCs w:val="24"/>
                <w:fitText w:val="1446" w:id="877433601"/>
              </w:rPr>
              <w:t>開</w:t>
            </w:r>
            <w:r w:rsidR="00D71806" w:rsidRPr="00476F74">
              <w:rPr>
                <w:rFonts w:cs="Times New Roman"/>
                <w:spacing w:val="182"/>
                <w:szCs w:val="24"/>
                <w:fitText w:val="1446" w:id="877433601"/>
              </w:rPr>
              <w:t>設</w:t>
            </w:r>
            <w:r w:rsidR="00D71806" w:rsidRPr="00476F74">
              <w:rPr>
                <w:rFonts w:cs="Times New Roman"/>
                <w:spacing w:val="-1"/>
                <w:szCs w:val="24"/>
                <w:fitText w:val="1446" w:id="877433601"/>
              </w:rPr>
              <w:t>者</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4F76E1" w:rsidRPr="00E93175">
              <w:rPr>
                <w:rFonts w:cs="Times New Roman"/>
                <w:szCs w:val="24"/>
              </w:rPr>
              <w:t>名前</w:t>
            </w:r>
            <w:r w:rsidRPr="00E93175">
              <w:rPr>
                <w:rFonts w:cs="Times New Roman"/>
                <w:szCs w:val="24"/>
              </w:rPr>
              <w:t>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sidRPr="00A7572C">
              <w:rPr>
                <w:rFonts w:cs="Times New Roman"/>
                <w:spacing w:val="91"/>
                <w:szCs w:val="24"/>
                <w:fitText w:val="1928" w:id="849013248"/>
              </w:rPr>
              <w:t>福山市長</w:t>
            </w:r>
            <w:r w:rsidR="00A7572C" w:rsidRPr="00A7572C">
              <w:rPr>
                <w:rFonts w:cs="Times New Roman"/>
                <w:szCs w:val="24"/>
                <w:fitText w:val="1928" w:id="849013248"/>
              </w:rPr>
              <w:t>様</w:t>
            </w:r>
          </w:p>
          <w:p w:rsidR="00D71806" w:rsidRPr="001C452C" w:rsidRDefault="00D71806" w:rsidP="001C452C">
            <w:pPr>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tc>
      </w:tr>
    </w:tbl>
    <w:p w:rsidR="00D71806" w:rsidRPr="00834E2D" w:rsidRDefault="00D71806" w:rsidP="00D71806">
      <w:pPr>
        <w:rPr>
          <w:rFonts w:hint="default"/>
          <w:szCs w:val="24"/>
        </w:rPr>
      </w:pPr>
      <w:r w:rsidRPr="00834E2D">
        <w:rPr>
          <w:szCs w:val="24"/>
        </w:rPr>
        <w:t>添付書類：役員名簿（</w:t>
      </w:r>
      <w:r w:rsidR="00E93175">
        <w:rPr>
          <w:szCs w:val="24"/>
        </w:rPr>
        <w:t>名前</w:t>
      </w:r>
      <w:r w:rsidRPr="00834E2D">
        <w:rPr>
          <w:szCs w:val="24"/>
        </w:rPr>
        <w:t>・</w:t>
      </w:r>
      <w:r w:rsidR="003F5055">
        <w:rPr>
          <w:szCs w:val="24"/>
        </w:rPr>
        <w:t>職名</w:t>
      </w:r>
      <w:r w:rsidRPr="00834E2D">
        <w:rPr>
          <w:szCs w:val="24"/>
        </w:rPr>
        <w:t>）</w:t>
      </w:r>
    </w:p>
    <w:p w:rsidR="00B43526" w:rsidRDefault="00B43526">
      <w:pPr>
        <w:spacing w:line="306" w:lineRule="exact"/>
        <w:rPr>
          <w:rFonts w:hint="default"/>
        </w:rPr>
      </w:pP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t xml:space="preserve">　　　　　　　　</w:t>
      </w:r>
    </w:p>
    <w:p w:rsidR="000F5196" w:rsidRDefault="000F5196" w:rsidP="000F5196">
      <w:pPr>
        <w:overflowPunct/>
        <w:autoSpaceDE w:val="0"/>
        <w:autoSpaceDN w:val="0"/>
        <w:adjustRightInd w:val="0"/>
        <w:spacing w:line="0" w:lineRule="atLeast"/>
        <w:jc w:val="left"/>
        <w:textAlignment w:val="auto"/>
        <w:rPr>
          <w:rFonts w:ascii="ＭＳ 明朝" w:hAnsi="ＭＳ 明朝" w:hint="default"/>
          <w:sz w:val="16"/>
          <w:szCs w:val="16"/>
        </w:rPr>
      </w:pPr>
    </w:p>
    <w:p w:rsidR="00887B34" w:rsidRDefault="00887B34" w:rsidP="00887B34">
      <w:pPr>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lastRenderedPageBreak/>
        <w:t>○児童福祉法第１９条の９</w:t>
      </w:r>
    </w:p>
    <w:p w:rsidR="00887B34" w:rsidRPr="008D11D7" w:rsidRDefault="00887B34" w:rsidP="00887B34">
      <w:pPr>
        <w:autoSpaceDE w:val="0"/>
        <w:autoSpaceDN w:val="0"/>
        <w:adjustRightInd w:val="0"/>
        <w:spacing w:line="0" w:lineRule="atLeast"/>
        <w:ind w:left="161" w:hangingChars="100" w:hanging="161"/>
        <w:jc w:val="left"/>
        <w:rPr>
          <w:rFonts w:ascii="ＭＳ 明朝" w:hAnsi="ＭＳ 明朝" w:hint="default"/>
          <w:sz w:val="16"/>
          <w:szCs w:val="16"/>
        </w:rPr>
      </w:pPr>
      <w:r>
        <w:rPr>
          <w:rFonts w:ascii="ＭＳ 明朝" w:hAnsi="ＭＳ 明朝"/>
          <w:sz w:val="16"/>
          <w:szCs w:val="16"/>
        </w:rPr>
        <w:t xml:space="preserve">第十九条の九　</w:t>
      </w:r>
      <w:r w:rsidRPr="0096580E">
        <w:rPr>
          <w:rFonts w:ascii="ＭＳ 明朝" w:hAnsi="ＭＳ 明朝"/>
          <w:sz w:val="16"/>
          <w:szCs w:val="16"/>
        </w:rPr>
        <w:t>第六条の二第二</w:t>
      </w:r>
      <w:r w:rsidRPr="008D11D7">
        <w:rPr>
          <w:rFonts w:ascii="ＭＳ 明朝" w:hAnsi="ＭＳ 明朝"/>
          <w:sz w:val="16"/>
          <w:szCs w:val="16"/>
        </w:rPr>
        <w:t>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887B34" w:rsidRPr="008D11D7" w:rsidRDefault="00887B34" w:rsidP="00887B34">
      <w:pPr>
        <w:autoSpaceDE w:val="0"/>
        <w:autoSpaceDN w:val="0"/>
        <w:adjustRightInd w:val="0"/>
        <w:spacing w:line="0" w:lineRule="atLeast"/>
        <w:ind w:left="161" w:hangingChars="100" w:hanging="161"/>
        <w:jc w:val="left"/>
        <w:rPr>
          <w:rFonts w:ascii="ＭＳ 明朝" w:hAnsi="ＭＳ 明朝" w:hint="default"/>
          <w:sz w:val="16"/>
          <w:szCs w:val="16"/>
        </w:rPr>
      </w:pPr>
      <w:r w:rsidRPr="008D11D7">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887B34" w:rsidRPr="008D11D7" w:rsidRDefault="00887B34" w:rsidP="00887B34">
      <w:pPr>
        <w:autoSpaceDE w:val="0"/>
        <w:autoSpaceDN w:val="0"/>
        <w:adjustRightInd w:val="0"/>
        <w:spacing w:line="0" w:lineRule="atLeast"/>
        <w:ind w:leftChars="59" w:left="240" w:hangingChars="61" w:hanging="98"/>
        <w:jc w:val="left"/>
        <w:rPr>
          <w:rFonts w:ascii="ＭＳ 明朝" w:hAnsi="ＭＳ 明朝" w:hint="default"/>
          <w:sz w:val="16"/>
          <w:szCs w:val="16"/>
        </w:rPr>
      </w:pPr>
      <w:r w:rsidRPr="008D11D7">
        <w:rPr>
          <w:rFonts w:ascii="ＭＳ 明朝" w:hAnsi="ＭＳ 明朝"/>
          <w:sz w:val="16"/>
          <w:szCs w:val="16"/>
        </w:rPr>
        <w:t>一　申請者が、拘禁刑以上の刑に処せられ、その執行を終わり、又は執行を受けることがなくなるまでの者であるとき。</w:t>
      </w:r>
    </w:p>
    <w:p w:rsidR="00887B34" w:rsidRPr="008D11D7"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8D11D7">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87B34" w:rsidRPr="008D11D7"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8D11D7">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887B34" w:rsidRPr="008D11D7"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8D11D7">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8D11D7">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w:t>
      </w:r>
      <w:r w:rsidRPr="0096580E">
        <w:rPr>
          <w:rFonts w:ascii="ＭＳ 明朝" w:hAnsi="ＭＳ 明朝"/>
          <w:sz w:val="16"/>
          <w:szCs w:val="16"/>
        </w:rPr>
        <w:t>は処分をしないことを決定する日までの間に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六　申請者が、</w:t>
      </w:r>
      <w:r w:rsidRPr="005A51D7">
        <w:rPr>
          <w:rFonts w:ascii="ＭＳ 明朝" w:hAnsi="ＭＳ 明朝"/>
          <w:sz w:val="16"/>
          <w:szCs w:val="16"/>
        </w:rPr>
        <w:t>第十九条の十六第一項</w:t>
      </w:r>
      <w:r w:rsidRPr="0096580E">
        <w:rPr>
          <w:rFonts w:ascii="ＭＳ 明朝" w:hAnsi="ＭＳ 明朝"/>
          <w:sz w:val="16"/>
          <w:szCs w:val="16"/>
        </w:rPr>
        <w:t>の規定による検査が行われた日から聴聞決定予定日</w:t>
      </w:r>
      <w:r>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887B34" w:rsidRDefault="00887B34" w:rsidP="00887B34">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0F5196" w:rsidRDefault="00887B34" w:rsidP="00887B34">
      <w:pPr>
        <w:autoSpaceDE w:val="0"/>
        <w:autoSpaceDN w:val="0"/>
        <w:adjustRightInd w:val="0"/>
        <w:spacing w:line="0" w:lineRule="atLeast"/>
        <w:ind w:leftChars="58" w:left="282" w:hangingChars="88" w:hanging="142"/>
        <w:jc w:val="left"/>
        <w:rPr>
          <w:rFonts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EF3CA2" w:rsidRDefault="00EF3CA2">
      <w:pPr>
        <w:rPr>
          <w:rFonts w:hint="default"/>
          <w:sz w:val="16"/>
          <w:szCs w:val="16"/>
        </w:rPr>
      </w:pPr>
    </w:p>
    <w:p w:rsidR="00EF3CA2" w:rsidRPr="00EF3CA2" w:rsidRDefault="00EF3CA2">
      <w:pPr>
        <w:rPr>
          <w:sz w:val="16"/>
          <w:szCs w:val="16"/>
        </w:rPr>
      </w:pPr>
      <w:bookmarkStart w:id="0" w:name="_GoBack"/>
      <w:bookmarkEnd w:id="0"/>
    </w:p>
    <w:p w:rsidR="000F5196" w:rsidRDefault="000F5196">
      <w:pPr>
        <w:rPr>
          <w:rFonts w:hint="default"/>
          <w:sz w:val="16"/>
          <w:szCs w:val="16"/>
        </w:rPr>
      </w:pPr>
    </w:p>
    <w:p w:rsidR="00B43526"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FC53FB">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jc w:val="center"/>
              <w:rPr>
                <w:rFonts w:hint="default"/>
              </w:rPr>
            </w:pPr>
            <w:r>
              <w:t>職　　名</w:t>
            </w: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bl>
    <w:p w:rsidR="00B43526" w:rsidRPr="00155480" w:rsidRDefault="00B43526" w:rsidP="00FC53FB">
      <w:pPr>
        <w:rPr>
          <w:rFonts w:ascii="ＭＳ 明朝" w:hAnsi="ＭＳ 明朝" w:hint="default"/>
        </w:rPr>
      </w:pPr>
    </w:p>
    <w:sectPr w:rsidR="00B43526" w:rsidRPr="00155480" w:rsidSect="008D6822">
      <w:headerReference w:type="default" r:id="rId6"/>
      <w:headerReference w:type="first" r:id="rId7"/>
      <w:footerReference w:type="first" r:id="rId8"/>
      <w:footnotePr>
        <w:numRestart w:val="eachPage"/>
      </w:footnotePr>
      <w:endnotePr>
        <w:numFmt w:val="decimal"/>
      </w:endnotePr>
      <w:pgSz w:w="11906" w:h="16838"/>
      <w:pgMar w:top="-1134" w:right="1134" w:bottom="1134" w:left="1134" w:header="624" w:footer="794"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20" w:rsidRDefault="00A25120">
      <w:pPr>
        <w:spacing w:before="327"/>
        <w:rPr>
          <w:rFonts w:hint="default"/>
        </w:rPr>
      </w:pPr>
      <w:r>
        <w:continuationSeparator/>
      </w:r>
    </w:p>
  </w:endnote>
  <w:endnote w:type="continuationSeparator" w:id="0">
    <w:p w:rsidR="00A25120" w:rsidRDefault="00A2512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22" w:rsidRDefault="008D6822" w:rsidP="008D6822">
    <w:pPr>
      <w:pStyle w:val="a6"/>
      <w:jc w:val="right"/>
    </w:pPr>
    <w:r w:rsidRPr="00923E6C">
      <w:rPr>
        <w:rFonts w:ascii="ＭＳ 明朝" w:hAnsi="ＭＳ 明朝"/>
      </w:rPr>
      <w:t>保予－</w:t>
    </w:r>
    <w:r>
      <w:rPr>
        <w:rFonts w:ascii="ＭＳ 明朝" w:hAnsi="ＭＳ 明朝"/>
      </w:rPr>
      <w:t>2025.6.11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20" w:rsidRDefault="00A25120">
      <w:pPr>
        <w:spacing w:before="327"/>
        <w:rPr>
          <w:rFonts w:hint="default"/>
        </w:rPr>
      </w:pPr>
      <w:r>
        <w:continuationSeparator/>
      </w:r>
    </w:p>
  </w:footnote>
  <w:footnote w:type="continuationSeparator" w:id="0">
    <w:p w:rsidR="00A25120" w:rsidRDefault="00A2512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570" w:rsidRDefault="006F1570" w:rsidP="006F1570">
    <w:pPr>
      <w:rPr>
        <w:rFonts w:hint="default"/>
      </w:rPr>
    </w:pPr>
  </w:p>
  <w:p w:rsidR="006F1570" w:rsidRPr="00A7572C" w:rsidRDefault="006F1570" w:rsidP="006F1570">
    <w:pPr>
      <w:rPr>
        <w:rFonts w:hint="default"/>
      </w:rPr>
    </w:pPr>
    <w:r>
      <w:t>（別紙１）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2927CC">
    <w:pPr>
      <w:pStyle w:val="a4"/>
    </w:pPr>
    <w:r>
      <w:t>様式第１</w:t>
    </w:r>
    <w:r>
      <w:rPr>
        <w:rFonts w:hint="eastAsia"/>
        <w:lang w:eastAsia="ja-JP"/>
      </w:rPr>
      <w:t>９</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F5196"/>
    <w:rsid w:val="00155480"/>
    <w:rsid w:val="0016223C"/>
    <w:rsid w:val="001675DB"/>
    <w:rsid w:val="00177055"/>
    <w:rsid w:val="00192AFA"/>
    <w:rsid w:val="001A6EFA"/>
    <w:rsid w:val="001C1689"/>
    <w:rsid w:val="001C452C"/>
    <w:rsid w:val="001E274F"/>
    <w:rsid w:val="001F489A"/>
    <w:rsid w:val="00211FD3"/>
    <w:rsid w:val="00230E96"/>
    <w:rsid w:val="0024574D"/>
    <w:rsid w:val="0024688D"/>
    <w:rsid w:val="00263F1B"/>
    <w:rsid w:val="002927CC"/>
    <w:rsid w:val="002D6A51"/>
    <w:rsid w:val="00350827"/>
    <w:rsid w:val="00372335"/>
    <w:rsid w:val="0038313B"/>
    <w:rsid w:val="00390F1D"/>
    <w:rsid w:val="003A0383"/>
    <w:rsid w:val="003A55E2"/>
    <w:rsid w:val="003D18A9"/>
    <w:rsid w:val="003F5055"/>
    <w:rsid w:val="00471805"/>
    <w:rsid w:val="0047677A"/>
    <w:rsid w:val="00476F74"/>
    <w:rsid w:val="00491591"/>
    <w:rsid w:val="004B2CAD"/>
    <w:rsid w:val="004C0313"/>
    <w:rsid w:val="004F0B49"/>
    <w:rsid w:val="004F76E1"/>
    <w:rsid w:val="0050279D"/>
    <w:rsid w:val="005123C6"/>
    <w:rsid w:val="00516EA1"/>
    <w:rsid w:val="00540620"/>
    <w:rsid w:val="00546578"/>
    <w:rsid w:val="005D4A08"/>
    <w:rsid w:val="0061594A"/>
    <w:rsid w:val="00617EFC"/>
    <w:rsid w:val="006302DF"/>
    <w:rsid w:val="00636C09"/>
    <w:rsid w:val="00697B69"/>
    <w:rsid w:val="006A22D6"/>
    <w:rsid w:val="006B2CE3"/>
    <w:rsid w:val="006B4DD8"/>
    <w:rsid w:val="006D696B"/>
    <w:rsid w:val="006E56DE"/>
    <w:rsid w:val="006F1570"/>
    <w:rsid w:val="007339E7"/>
    <w:rsid w:val="0074542B"/>
    <w:rsid w:val="007551F0"/>
    <w:rsid w:val="007B6F7D"/>
    <w:rsid w:val="007C1EDA"/>
    <w:rsid w:val="007F0BDD"/>
    <w:rsid w:val="0080047C"/>
    <w:rsid w:val="0083522A"/>
    <w:rsid w:val="00855B4F"/>
    <w:rsid w:val="0086606E"/>
    <w:rsid w:val="0087573B"/>
    <w:rsid w:val="00883FCA"/>
    <w:rsid w:val="00887B34"/>
    <w:rsid w:val="008A1D48"/>
    <w:rsid w:val="008A446D"/>
    <w:rsid w:val="008B6985"/>
    <w:rsid w:val="008D11D7"/>
    <w:rsid w:val="008D6822"/>
    <w:rsid w:val="008F19E1"/>
    <w:rsid w:val="0090673D"/>
    <w:rsid w:val="00912F6F"/>
    <w:rsid w:val="009218F5"/>
    <w:rsid w:val="00923E6C"/>
    <w:rsid w:val="009322BC"/>
    <w:rsid w:val="00934C49"/>
    <w:rsid w:val="0096114F"/>
    <w:rsid w:val="00977D2C"/>
    <w:rsid w:val="009A0DD9"/>
    <w:rsid w:val="00A0290A"/>
    <w:rsid w:val="00A05C3A"/>
    <w:rsid w:val="00A10925"/>
    <w:rsid w:val="00A25120"/>
    <w:rsid w:val="00A7086A"/>
    <w:rsid w:val="00A7572C"/>
    <w:rsid w:val="00AB1415"/>
    <w:rsid w:val="00AE3518"/>
    <w:rsid w:val="00B07704"/>
    <w:rsid w:val="00B41341"/>
    <w:rsid w:val="00B43526"/>
    <w:rsid w:val="00B47EB8"/>
    <w:rsid w:val="00B92724"/>
    <w:rsid w:val="00BA412F"/>
    <w:rsid w:val="00BA78ED"/>
    <w:rsid w:val="00BE7EAF"/>
    <w:rsid w:val="00C10626"/>
    <w:rsid w:val="00C14140"/>
    <w:rsid w:val="00C27363"/>
    <w:rsid w:val="00C31AB3"/>
    <w:rsid w:val="00C37E86"/>
    <w:rsid w:val="00C53A1F"/>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EF3CA2"/>
    <w:rsid w:val="00F04B7C"/>
    <w:rsid w:val="00F25F97"/>
    <w:rsid w:val="00F4016F"/>
    <w:rsid w:val="00F503A6"/>
    <w:rsid w:val="00F55911"/>
    <w:rsid w:val="00F61402"/>
    <w:rsid w:val="00F65C8C"/>
    <w:rsid w:val="00F90DB7"/>
    <w:rsid w:val="00F92EEA"/>
    <w:rsid w:val="00FB3261"/>
    <w:rsid w:val="00FC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A707439"/>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11</cp:revision>
  <cp:lastPrinted>2018-03-08T01:26:00Z</cp:lastPrinted>
  <dcterms:created xsi:type="dcterms:W3CDTF">2024-07-12T00:28:00Z</dcterms:created>
  <dcterms:modified xsi:type="dcterms:W3CDTF">2025-06-20T09:11:00Z</dcterms:modified>
</cp:coreProperties>
</file>