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FB" w:rsidRDefault="00DD2D29" w:rsidP="004B7148">
      <w:r>
        <w:t>202</w:t>
      </w:r>
      <w:r>
        <w:rPr>
          <w:rFonts w:hint="eastAsia"/>
        </w:rPr>
        <w:t>5</w:t>
      </w:r>
      <w:r>
        <w:t>年度（令和</w:t>
      </w:r>
      <w:r>
        <w:rPr>
          <w:rFonts w:hint="eastAsia"/>
        </w:rPr>
        <w:t>7</w:t>
      </w:r>
      <w:r w:rsidR="00C847FB">
        <w:t>年度）</w:t>
      </w:r>
      <w:r>
        <w:rPr>
          <w:rFonts w:hint="eastAsia"/>
        </w:rPr>
        <w:t xml:space="preserve">　</w:t>
      </w:r>
      <w:r w:rsidR="00C847FB">
        <w:rPr>
          <w:rFonts w:hint="eastAsia"/>
        </w:rPr>
        <w:t>家庭・地域教育力向上支援事業</w:t>
      </w:r>
      <w:r w:rsidR="004B7148">
        <w:rPr>
          <w:rFonts w:hint="eastAsia"/>
        </w:rPr>
        <w:t xml:space="preserve">　</w:t>
      </w:r>
      <w:r w:rsidR="00C847FB">
        <w:rPr>
          <w:rFonts w:hint="eastAsia"/>
        </w:rPr>
        <w:t>～親の力をまなびあう学習プログラム～</w:t>
      </w:r>
    </w:p>
    <w:p w:rsidR="00C847FB" w:rsidRDefault="00C847FB" w:rsidP="00C847FB"/>
    <w:p w:rsidR="004B7148" w:rsidRDefault="004B7148" w:rsidP="00C847FB">
      <w:pPr>
        <w:rPr>
          <w:rFonts w:hint="eastAsia"/>
        </w:rPr>
      </w:pPr>
      <w:r>
        <w:rPr>
          <w:rFonts w:hint="eastAsia"/>
        </w:rPr>
        <w:t>１　事業名</w:t>
      </w:r>
    </w:p>
    <w:p w:rsidR="00C847FB" w:rsidRDefault="00C847FB" w:rsidP="004B7148">
      <w:pPr>
        <w:ind w:firstLineChars="300" w:firstLine="630"/>
      </w:pPr>
      <w:r>
        <w:rPr>
          <w:rFonts w:hint="eastAsia"/>
        </w:rPr>
        <w:t>家庭・地域教育力向上支援事業</w:t>
      </w:r>
      <w:r>
        <w:rPr>
          <w:rFonts w:hint="eastAsia"/>
        </w:rPr>
        <w:t xml:space="preserve">　</w:t>
      </w:r>
      <w:r>
        <w:rPr>
          <w:rFonts w:hint="eastAsia"/>
        </w:rPr>
        <w:t>～親の力をまなびあう学習プログラム～</w:t>
      </w:r>
    </w:p>
    <w:p w:rsidR="00C847FB" w:rsidRDefault="00C847FB" w:rsidP="00C847FB"/>
    <w:p w:rsidR="00C847FB" w:rsidRDefault="00C847FB" w:rsidP="00C847FB">
      <w:pPr>
        <w:ind w:left="1470" w:hangingChars="700" w:hanging="1470"/>
      </w:pPr>
      <w:r>
        <w:rPr>
          <w:rFonts w:hint="eastAsia"/>
        </w:rPr>
        <w:t>２　目　的</w:t>
      </w:r>
    </w:p>
    <w:p w:rsidR="00C847FB" w:rsidRDefault="00610F49" w:rsidP="00C847FB">
      <w:pPr>
        <w:ind w:leftChars="300" w:left="630"/>
      </w:pPr>
      <w:r>
        <w:rPr>
          <w:rFonts w:hint="eastAsia"/>
        </w:rPr>
        <w:t>家庭教育の充実に向けて、</w:t>
      </w:r>
      <w:r w:rsidR="00C847FB">
        <w:rPr>
          <w:rFonts w:hint="eastAsia"/>
        </w:rPr>
        <w:t>親子関係</w:t>
      </w:r>
      <w:r>
        <w:rPr>
          <w:rFonts w:hint="eastAsia"/>
        </w:rPr>
        <w:t>や家族関係などをより豊かなものにしていくきっかけづくりのために、</w:t>
      </w:r>
      <w:r w:rsidR="00C847FB">
        <w:rPr>
          <w:rFonts w:hint="eastAsia"/>
        </w:rPr>
        <w:t>当講座を実施する。（実施要綱より）</w:t>
      </w:r>
    </w:p>
    <w:p w:rsidR="00C847FB" w:rsidRDefault="00C847FB" w:rsidP="00C847FB">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38100</wp:posOffset>
                </wp:positionH>
                <wp:positionV relativeFrom="paragraph">
                  <wp:posOffset>5443</wp:posOffset>
                </wp:positionV>
                <wp:extent cx="6128567" cy="810986"/>
                <wp:effectExtent l="0" t="0" r="24765" b="27305"/>
                <wp:wrapNone/>
                <wp:docPr id="1" name="テキスト ボックス 1"/>
                <wp:cNvGraphicFramePr/>
                <a:graphic xmlns:a="http://schemas.openxmlformats.org/drawingml/2006/main">
                  <a:graphicData uri="http://schemas.microsoft.com/office/word/2010/wordprocessingShape">
                    <wps:wsp>
                      <wps:cNvSpPr txBox="1"/>
                      <wps:spPr>
                        <a:xfrm>
                          <a:off x="0" y="0"/>
                          <a:ext cx="6128567" cy="810986"/>
                        </a:xfrm>
                        <a:prstGeom prst="rect">
                          <a:avLst/>
                        </a:prstGeom>
                        <a:solidFill>
                          <a:schemeClr val="lt1"/>
                        </a:solidFill>
                        <a:ln w="6350">
                          <a:solidFill>
                            <a:prstClr val="black"/>
                          </a:solidFill>
                        </a:ln>
                      </wps:spPr>
                      <wps:txbx>
                        <w:txbxContent>
                          <w:p w:rsidR="00C847FB" w:rsidRDefault="00C847FB" w:rsidP="00C847FB">
                            <w:r>
                              <w:rPr>
                                <w:rFonts w:hint="eastAsia"/>
                              </w:rPr>
                              <w:t>（学校・家庭・地域連携協力推進事業費補助金交付要綱　第</w:t>
                            </w:r>
                            <w:r>
                              <w:t>2条）</w:t>
                            </w:r>
                          </w:p>
                          <w:p w:rsidR="00C847FB" w:rsidRDefault="00610F49" w:rsidP="00C847FB">
                            <w:r>
                              <w:rPr>
                                <w:rFonts w:hint="eastAsia"/>
                              </w:rPr>
                              <w:t>学校、家庭および地域住民がそれぞれの役割と責任を自覚するとともに、</w:t>
                            </w:r>
                            <w:r w:rsidR="00C847FB">
                              <w:rPr>
                                <w:rFonts w:hint="eastAsia"/>
                              </w:rPr>
                              <w:t>相互の連携および協</w:t>
                            </w:r>
                            <w:r>
                              <w:rPr>
                                <w:rFonts w:hint="eastAsia"/>
                              </w:rPr>
                              <w:t>力を推進するための様々な具体的仕組みづくりに必要な経費を補助し、</w:t>
                            </w:r>
                            <w:bookmarkStart w:id="0" w:name="_GoBack"/>
                            <w:bookmarkEnd w:id="0"/>
                            <w:r w:rsidR="00C847FB">
                              <w:rPr>
                                <w:rFonts w:hint="eastAsia"/>
                              </w:rPr>
                              <w:t>社会全体の教育力の向上をはかる。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45pt;width:482.55pt;height:6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" fillcolor="white [3201]" strokeweight=".5pt">
                <v:textbox>
                  <w:txbxContent>
                    <w:p w:rsidR="00C847FB" w:rsidRDefault="00C847FB" w:rsidP="00C847FB">
                      <w:r>
                        <w:rPr>
                          <w:rFonts w:hint="eastAsia"/>
                        </w:rPr>
                        <w:t>（学校・家庭・地域連携協力推進事業費補助金交付要綱　第</w:t>
                      </w:r>
                      <w:r>
                        <w:t>2条）</w:t>
                      </w:r>
                    </w:p>
                    <w:p w:rsidR="00C847FB" w:rsidRDefault="00610F49" w:rsidP="00C847FB">
                      <w:r>
                        <w:rPr>
                          <w:rFonts w:hint="eastAsia"/>
                        </w:rPr>
                        <w:t>学校、家庭および地域住民がそれぞれの役割と責任を自覚するとともに、</w:t>
                      </w:r>
                      <w:r w:rsidR="00C847FB">
                        <w:rPr>
                          <w:rFonts w:hint="eastAsia"/>
                        </w:rPr>
                        <w:t>相互の連携および協</w:t>
                      </w:r>
                      <w:r>
                        <w:rPr>
                          <w:rFonts w:hint="eastAsia"/>
                        </w:rPr>
                        <w:t>力を推進するための様々な具体的仕組みづくりに必要な経費を補助し、</w:t>
                      </w:r>
                      <w:bookmarkStart w:id="1" w:name="_GoBack"/>
                      <w:bookmarkEnd w:id="1"/>
                      <w:r w:rsidR="00C847FB">
                        <w:rPr>
                          <w:rFonts w:hint="eastAsia"/>
                        </w:rPr>
                        <w:t>社会全体の教育力の向上をはかる。</w:t>
                      </w:r>
                    </w:p>
                  </w:txbxContent>
                </v:textbox>
                <w10:wrap anchorx="margin"/>
              </v:shape>
            </w:pict>
          </mc:Fallback>
        </mc:AlternateContent>
      </w:r>
    </w:p>
    <w:p w:rsidR="00C847FB" w:rsidRDefault="00C847FB" w:rsidP="00C847FB"/>
    <w:p w:rsidR="00C847FB" w:rsidRDefault="00C847FB" w:rsidP="00C847FB"/>
    <w:p w:rsidR="00C847FB" w:rsidRDefault="00C847FB" w:rsidP="00C847FB"/>
    <w:p w:rsidR="00C847FB" w:rsidRDefault="00C847FB" w:rsidP="00C847FB">
      <w:pPr>
        <w:rPr>
          <w:rFonts w:hint="eastAsia"/>
        </w:rPr>
      </w:pPr>
    </w:p>
    <w:p w:rsidR="00C847FB" w:rsidRDefault="00C847FB" w:rsidP="00C847FB">
      <w:pPr>
        <w:rPr>
          <w:rFonts w:hint="eastAsia"/>
        </w:rPr>
      </w:pPr>
      <w:r>
        <w:t>3　事業実施</w:t>
      </w:r>
    </w:p>
    <w:p w:rsidR="00C847FB" w:rsidRDefault="00C847FB" w:rsidP="00C847FB">
      <w:r>
        <w:rPr>
          <w:rFonts w:hint="eastAsia"/>
        </w:rPr>
        <w:t>（１）実施期間</w:t>
      </w:r>
      <w:r>
        <w:rPr>
          <w:rFonts w:hint="eastAsia"/>
        </w:rPr>
        <w:t xml:space="preserve">　２０２５年（令和７年）４月１日～２０２６年（令和８</w:t>
      </w:r>
      <w:r>
        <w:rPr>
          <w:rFonts w:hint="eastAsia"/>
        </w:rPr>
        <w:t>年）３月３１日</w:t>
      </w:r>
    </w:p>
    <w:p w:rsidR="00C847FB" w:rsidRPr="00C847FB" w:rsidRDefault="00C847FB" w:rsidP="00C847FB"/>
    <w:p w:rsidR="00C847FB" w:rsidRDefault="00C847FB" w:rsidP="00C847FB">
      <w:r>
        <w:rPr>
          <w:rFonts w:hint="eastAsia"/>
        </w:rPr>
        <w:t>（２）プログラムシート</w:t>
      </w:r>
      <w:r>
        <w:rPr>
          <w:rFonts w:hint="eastAsia"/>
        </w:rPr>
        <w:t xml:space="preserve">　</w:t>
      </w:r>
      <w:r>
        <w:rPr>
          <w:rFonts w:hint="eastAsia"/>
        </w:rPr>
        <w:t>別紙一覧参照</w:t>
      </w:r>
    </w:p>
    <w:p w:rsidR="00C847FB" w:rsidRPr="00C847FB" w:rsidRDefault="00C847FB" w:rsidP="00C847FB"/>
    <w:p w:rsidR="00C847FB" w:rsidRDefault="00C847FB" w:rsidP="00C847FB">
      <w:r>
        <w:rPr>
          <w:rFonts w:hint="eastAsia"/>
        </w:rPr>
        <w:t>（３）報償費支払いについて</w:t>
      </w:r>
    </w:p>
    <w:p w:rsidR="00C847FB" w:rsidRDefault="00C847FB" w:rsidP="00C847FB">
      <w:r>
        <w:rPr>
          <w:rFonts w:hint="eastAsia"/>
        </w:rPr>
        <w:t xml:space="preserve">　</w:t>
      </w:r>
      <w:r>
        <w:rPr>
          <w:rFonts w:hint="eastAsia"/>
        </w:rPr>
        <w:t xml:space="preserve">　　　</w:t>
      </w:r>
      <w:r>
        <w:rPr>
          <w:rFonts w:hint="eastAsia"/>
        </w:rPr>
        <w:t>福山市からファシリテーターへお支払いするため，出前講座希望団体の支払いは不要</w:t>
      </w:r>
    </w:p>
    <w:p w:rsidR="00C847FB" w:rsidRDefault="00C847FB" w:rsidP="00C847FB"/>
    <w:p w:rsidR="00C847FB" w:rsidRDefault="00C847FB" w:rsidP="00C847FB">
      <w:r>
        <w:rPr>
          <w:rFonts w:hint="eastAsia"/>
        </w:rPr>
        <w:t>（４）基準の人数について</w:t>
      </w:r>
    </w:p>
    <w:p w:rsidR="00C847FB" w:rsidRDefault="00C847FB" w:rsidP="00C847FB">
      <w:pPr>
        <w:ind w:firstLineChars="300" w:firstLine="630"/>
      </w:pPr>
      <w:r>
        <w:rPr>
          <w:rFonts w:hint="eastAsia"/>
        </w:rPr>
        <w:t>・参加者</w:t>
      </w:r>
      <w:r>
        <w:t>7人ごとにファシリテーター１人が対応できるよう調整</w:t>
      </w:r>
    </w:p>
    <w:p w:rsidR="00C847FB" w:rsidRDefault="00C847FB" w:rsidP="00C847FB">
      <w:pPr>
        <w:ind w:firstLineChars="300" w:firstLine="630"/>
      </w:pPr>
      <w:r>
        <w:rPr>
          <w:rFonts w:hint="eastAsia"/>
        </w:rPr>
        <w:t>（例）参加者</w:t>
      </w:r>
      <w:r>
        <w:t>8人・・・2人＋職員　　20人・・・3人＋職員　等</w:t>
      </w:r>
    </w:p>
    <w:p w:rsidR="00C847FB" w:rsidRDefault="00C847FB" w:rsidP="00C847FB"/>
    <w:p w:rsidR="00C847FB" w:rsidRDefault="00C847FB" w:rsidP="00C847FB">
      <w:r>
        <w:rPr>
          <w:rFonts w:hint="eastAsia"/>
        </w:rPr>
        <w:t>（５）実施場所</w:t>
      </w:r>
    </w:p>
    <w:p w:rsidR="00C847FB" w:rsidRDefault="00C847FB" w:rsidP="00C847FB">
      <w:r>
        <w:rPr>
          <w:rFonts w:hint="eastAsia"/>
        </w:rPr>
        <w:t xml:space="preserve">　　　　保育所・幼稚園・小学校・中学校・公民館・交流館等</w:t>
      </w:r>
    </w:p>
    <w:p w:rsidR="00C847FB" w:rsidRDefault="00C847FB" w:rsidP="00C847FB"/>
    <w:p w:rsidR="00C847FB" w:rsidRDefault="00C847FB" w:rsidP="00C847FB">
      <w:r>
        <w:rPr>
          <w:rFonts w:hint="eastAsia"/>
        </w:rPr>
        <w:t>（６）対象者</w:t>
      </w:r>
    </w:p>
    <w:p w:rsidR="00C847FB" w:rsidRDefault="00C847FB" w:rsidP="00C847FB">
      <w:r>
        <w:rPr>
          <w:rFonts w:hint="eastAsia"/>
        </w:rPr>
        <w:t xml:space="preserve">　　　　保護者・子育てに関心のある方・学生等</w:t>
      </w:r>
    </w:p>
    <w:p w:rsidR="00C847FB" w:rsidRDefault="00C847FB" w:rsidP="00C847FB"/>
    <w:p w:rsidR="00C847FB" w:rsidRDefault="00C847FB" w:rsidP="00C847FB">
      <w:r>
        <w:rPr>
          <w:rFonts w:hint="eastAsia"/>
        </w:rPr>
        <w:t>４　申込方法</w:t>
      </w:r>
    </w:p>
    <w:p w:rsidR="00DD2D29" w:rsidRDefault="00C847FB" w:rsidP="00C847FB">
      <w:r>
        <w:rPr>
          <w:rFonts w:hint="eastAsia"/>
        </w:rPr>
        <w:t xml:space="preserve">　別紙の申し込み用紙に記入し</w:t>
      </w:r>
      <w:r>
        <w:rPr>
          <w:rFonts w:hint="eastAsia"/>
        </w:rPr>
        <w:t>、</w:t>
      </w:r>
      <w:r w:rsidR="00DD2D29">
        <w:rPr>
          <w:rFonts w:hint="eastAsia"/>
        </w:rPr>
        <w:t>下記</w:t>
      </w:r>
      <w:r>
        <w:t>まちづくり推進課へメールまたは郵送等で送付してく</w:t>
      </w:r>
      <w:r w:rsidR="00DD2D29">
        <w:t>ださい。</w:t>
      </w:r>
    </w:p>
    <w:p w:rsidR="00C847FB" w:rsidRDefault="00DD2D29" w:rsidP="00DD2D29">
      <w:pPr>
        <w:ind w:firstLineChars="100" w:firstLine="210"/>
      </w:pPr>
      <w:r>
        <w:t>後日</w:t>
      </w:r>
      <w:r>
        <w:rPr>
          <w:rFonts w:hint="eastAsia"/>
        </w:rPr>
        <w:t>、</w:t>
      </w:r>
      <w:r>
        <w:t>担当者より日程調整の連絡をさせていただき</w:t>
      </w:r>
      <w:r w:rsidR="00C847FB">
        <w:t>ます。</w:t>
      </w:r>
    </w:p>
    <w:p w:rsidR="00C847FB" w:rsidRPr="00DD2D29" w:rsidRDefault="00C847FB" w:rsidP="00C847FB"/>
    <w:p w:rsidR="007C7C0F" w:rsidRDefault="006A7002" w:rsidP="00F823E5">
      <w:pPr>
        <w:ind w:firstLineChars="100" w:firstLine="210"/>
      </w:pPr>
      <w:r>
        <w:rPr>
          <w:rFonts w:hint="eastAsia"/>
        </w:rPr>
        <w:t>福山市</w:t>
      </w:r>
      <w:r w:rsidR="00F823E5">
        <w:rPr>
          <w:rFonts w:hint="eastAsia"/>
        </w:rPr>
        <w:t xml:space="preserve">役所　</w:t>
      </w:r>
      <w:r w:rsidR="00C847FB">
        <w:t xml:space="preserve">まちづくり推進課　</w:t>
      </w:r>
      <w:r w:rsidR="004B7148">
        <w:rPr>
          <w:rFonts w:hint="eastAsia"/>
        </w:rPr>
        <w:t>生涯学習</w:t>
      </w:r>
      <w:r w:rsidR="00C847FB">
        <w:t>担当　宛</w:t>
      </w:r>
    </w:p>
    <w:p w:rsidR="006A7002" w:rsidRDefault="006A7002" w:rsidP="00F823E5">
      <w:pPr>
        <w:ind w:firstLineChars="100" w:firstLine="210"/>
      </w:pPr>
      <w:r>
        <w:rPr>
          <w:rFonts w:hint="eastAsia"/>
        </w:rPr>
        <w:t>メールアドレス：</w:t>
      </w:r>
      <w:r>
        <w:t>machidukuri-suishin@city.fukuyama.hiroshima.jp</w:t>
      </w:r>
    </w:p>
    <w:p w:rsidR="006A7002" w:rsidRPr="006A7002" w:rsidRDefault="006A7002" w:rsidP="00C847FB">
      <w:pPr>
        <w:rPr>
          <w:rFonts w:hint="eastAsia"/>
        </w:rPr>
      </w:pPr>
    </w:p>
    <w:sectPr w:rsidR="006A7002" w:rsidRPr="006A7002" w:rsidSect="00C847F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BDC" w:rsidRDefault="00586BDC" w:rsidP="00C847FB">
      <w:r>
        <w:separator/>
      </w:r>
    </w:p>
  </w:endnote>
  <w:endnote w:type="continuationSeparator" w:id="0">
    <w:p w:rsidR="00586BDC" w:rsidRDefault="00586BDC" w:rsidP="00C8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BDC" w:rsidRDefault="00586BDC" w:rsidP="00C847FB">
      <w:r>
        <w:separator/>
      </w:r>
    </w:p>
  </w:footnote>
  <w:footnote w:type="continuationSeparator" w:id="0">
    <w:p w:rsidR="00586BDC" w:rsidRDefault="00586BDC" w:rsidP="00C84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7FB"/>
    <w:rsid w:val="004B7148"/>
    <w:rsid w:val="00586BDC"/>
    <w:rsid w:val="00610F49"/>
    <w:rsid w:val="006A7002"/>
    <w:rsid w:val="007C7C0F"/>
    <w:rsid w:val="00C847FB"/>
    <w:rsid w:val="00DD2D29"/>
    <w:rsid w:val="00F82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529AC2"/>
  <w15:chartTrackingRefBased/>
  <w15:docId w15:val="{399E516E-B618-416D-ACDD-BA7B2184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7FB"/>
    <w:pPr>
      <w:tabs>
        <w:tab w:val="center" w:pos="4252"/>
        <w:tab w:val="right" w:pos="8504"/>
      </w:tabs>
      <w:snapToGrid w:val="0"/>
    </w:pPr>
  </w:style>
  <w:style w:type="character" w:customStyle="1" w:styleId="a4">
    <w:name w:val="ヘッダー (文字)"/>
    <w:basedOn w:val="a0"/>
    <w:link w:val="a3"/>
    <w:uiPriority w:val="99"/>
    <w:rsid w:val="00C847FB"/>
  </w:style>
  <w:style w:type="paragraph" w:styleId="a5">
    <w:name w:val="footer"/>
    <w:basedOn w:val="a"/>
    <w:link w:val="a6"/>
    <w:uiPriority w:val="99"/>
    <w:unhideWhenUsed/>
    <w:rsid w:val="00C847FB"/>
    <w:pPr>
      <w:tabs>
        <w:tab w:val="center" w:pos="4252"/>
        <w:tab w:val="right" w:pos="8504"/>
      </w:tabs>
      <w:snapToGrid w:val="0"/>
    </w:pPr>
  </w:style>
  <w:style w:type="character" w:customStyle="1" w:styleId="a6">
    <w:name w:val="フッター (文字)"/>
    <w:basedOn w:val="a0"/>
    <w:link w:val="a5"/>
    <w:uiPriority w:val="99"/>
    <w:rsid w:val="00C8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一輝</dc:creator>
  <cp:keywords/>
  <dc:description/>
  <cp:lastModifiedBy>高橋　一輝</cp:lastModifiedBy>
  <cp:revision>4</cp:revision>
  <dcterms:created xsi:type="dcterms:W3CDTF">2025-07-03T04:12:00Z</dcterms:created>
  <dcterms:modified xsi:type="dcterms:W3CDTF">2025-07-03T04:45:00Z</dcterms:modified>
</cp:coreProperties>
</file>