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77F" w:rsidRDefault="00E0177F" w:rsidP="00F11E5B">
      <w:pPr>
        <w:spacing w:line="318" w:lineRule="exact"/>
      </w:pPr>
    </w:p>
    <w:p w:rsidR="00F11E5B" w:rsidRDefault="00F11E5B" w:rsidP="00F11E5B">
      <w:pPr>
        <w:spacing w:line="318" w:lineRule="exact"/>
      </w:pPr>
      <w:r>
        <w:rPr>
          <w:rFonts w:hint="eastAsia"/>
        </w:rPr>
        <w:t>様式第２号（第５条関係）</w:t>
      </w:r>
    </w:p>
    <w:p w:rsidR="00F11E5B" w:rsidRDefault="00F11E5B" w:rsidP="00F11E5B">
      <w:pPr>
        <w:spacing w:line="318" w:lineRule="exact"/>
      </w:pPr>
    </w:p>
    <w:p w:rsidR="00F11E5B" w:rsidRDefault="00F11E5B" w:rsidP="00F11E5B">
      <w:pPr>
        <w:spacing w:line="318" w:lineRule="exact"/>
      </w:pPr>
    </w:p>
    <w:p w:rsidR="00F11E5B" w:rsidRDefault="00F11E5B" w:rsidP="00F11E5B">
      <w:pPr>
        <w:spacing w:line="318" w:lineRule="exact"/>
      </w:pPr>
      <w:r>
        <w:t xml:space="preserve">                                                         </w:t>
      </w:r>
    </w:p>
    <w:p w:rsidR="00F11E5B" w:rsidRDefault="00F11E5B" w:rsidP="00E0177F">
      <w:pPr>
        <w:spacing w:line="318" w:lineRule="exact"/>
        <w:ind w:right="-1"/>
      </w:pPr>
      <w:r>
        <w:t xml:space="preserve">                                                       </w:t>
      </w:r>
      <w:r w:rsidR="00BE33C0">
        <w:t xml:space="preserve">　</w:t>
      </w:r>
      <w:r w:rsidR="00E0177F">
        <w:rPr>
          <w:rFonts w:hint="eastAsia"/>
        </w:rPr>
        <w:t xml:space="preserve">　</w:t>
      </w:r>
      <w:r w:rsidR="00BE33C0">
        <w:t xml:space="preserve">　</w:t>
      </w:r>
      <w:r>
        <w:t>年</w:t>
      </w:r>
      <w:r w:rsidR="00E92043">
        <w:rPr>
          <w:rFonts w:hint="eastAsia"/>
        </w:rPr>
        <w:t xml:space="preserve">　</w:t>
      </w:r>
      <w:r>
        <w:t xml:space="preserve">　</w:t>
      </w:r>
      <w:r w:rsidR="00E92043">
        <w:rPr>
          <w:rFonts w:hint="eastAsia"/>
        </w:rPr>
        <w:t xml:space="preserve">　</w:t>
      </w:r>
      <w:r>
        <w:t>月</w:t>
      </w:r>
      <w:r w:rsidR="00E92043">
        <w:rPr>
          <w:rFonts w:hint="eastAsia"/>
        </w:rPr>
        <w:t xml:space="preserve">　　</w:t>
      </w:r>
      <w:r>
        <w:t xml:space="preserve">　日</w:t>
      </w:r>
    </w:p>
    <w:p w:rsidR="00F11E5B" w:rsidRDefault="00F11E5B" w:rsidP="00F11E5B">
      <w:pPr>
        <w:spacing w:line="318" w:lineRule="exact"/>
      </w:pPr>
    </w:p>
    <w:p w:rsidR="00F11E5B" w:rsidRDefault="00F11E5B" w:rsidP="00F11E5B">
      <w:pPr>
        <w:spacing w:line="318" w:lineRule="exact"/>
      </w:pPr>
    </w:p>
    <w:p w:rsidR="00E0177F" w:rsidRDefault="00E0177F" w:rsidP="00F11E5B">
      <w:pPr>
        <w:spacing w:line="318" w:lineRule="exact"/>
      </w:pPr>
    </w:p>
    <w:p w:rsidR="00E0177F" w:rsidRDefault="00E0177F" w:rsidP="00F11E5B">
      <w:pPr>
        <w:spacing w:line="318" w:lineRule="exact"/>
      </w:pPr>
    </w:p>
    <w:p w:rsidR="00F11E5B" w:rsidRDefault="00ED7B63" w:rsidP="00F11E5B">
      <w:pPr>
        <w:spacing w:line="318" w:lineRule="exact"/>
        <w:ind w:firstLineChars="200" w:firstLine="477"/>
      </w:pPr>
      <w:r>
        <w:rPr>
          <w:rFonts w:hint="eastAsia"/>
          <w:kern w:val="0"/>
        </w:rPr>
        <w:t>福</w:t>
      </w:r>
      <w:r>
        <w:rPr>
          <w:rFonts w:hint="eastAsia"/>
          <w:kern w:val="0"/>
        </w:rPr>
        <w:t xml:space="preserve"> </w:t>
      </w:r>
      <w:r>
        <w:rPr>
          <w:rFonts w:hint="eastAsia"/>
          <w:kern w:val="0"/>
        </w:rPr>
        <w:t>山</w:t>
      </w:r>
      <w:r>
        <w:rPr>
          <w:rFonts w:hint="eastAsia"/>
          <w:kern w:val="0"/>
        </w:rPr>
        <w:t xml:space="preserve"> </w:t>
      </w:r>
      <w:r>
        <w:rPr>
          <w:rFonts w:hint="eastAsia"/>
          <w:kern w:val="0"/>
        </w:rPr>
        <w:t>市</w:t>
      </w:r>
      <w:r>
        <w:rPr>
          <w:rFonts w:hint="eastAsia"/>
          <w:kern w:val="0"/>
        </w:rPr>
        <w:t xml:space="preserve"> </w:t>
      </w:r>
      <w:r>
        <w:rPr>
          <w:rFonts w:hint="eastAsia"/>
          <w:kern w:val="0"/>
        </w:rPr>
        <w:t>長　様</w:t>
      </w:r>
    </w:p>
    <w:p w:rsidR="00F11E5B" w:rsidRDefault="00F11E5B" w:rsidP="00F11E5B">
      <w:pPr>
        <w:spacing w:line="318" w:lineRule="exact"/>
      </w:pPr>
    </w:p>
    <w:p w:rsidR="00F11E5B" w:rsidRDefault="00F11E5B" w:rsidP="00F11E5B">
      <w:pPr>
        <w:spacing w:line="318" w:lineRule="exact"/>
      </w:pPr>
    </w:p>
    <w:p w:rsidR="00F11E5B" w:rsidRDefault="002051DA" w:rsidP="00F11E5B">
      <w:pPr>
        <w:spacing w:line="318"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3613150</wp:posOffset>
                </wp:positionH>
                <wp:positionV relativeFrom="paragraph">
                  <wp:posOffset>90805</wp:posOffset>
                </wp:positionV>
                <wp:extent cx="1530350" cy="958850"/>
                <wp:effectExtent l="0" t="0" r="0" b="0"/>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958850"/>
                        </a:xfrm>
                        <a:custGeom>
                          <a:avLst/>
                          <a:gdLst>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9650" h="504825">
                              <a:moveTo>
                                <a:pt x="0" y="0"/>
                              </a:moveTo>
                              <a:lnTo>
                                <a:pt x="1009650" y="0"/>
                              </a:lnTo>
                              <a:lnTo>
                                <a:pt x="1009650" y="504825"/>
                              </a:lnTo>
                              <a:lnTo>
                                <a:pt x="0" y="504825"/>
                              </a:lnTo>
                              <a:lnTo>
                                <a:pt x="0" y="0"/>
                              </a:lnTo>
                              <a:close/>
                            </a:path>
                          </a:pathLst>
                        </a:custGeom>
                        <a:noFill/>
                        <a:ln w="6350">
                          <a:noFill/>
                        </a:ln>
                        <a:effectLst/>
                      </wps:spPr>
                      <wps:txbx>
                        <w:txbxContent>
                          <w:p w:rsidR="00F11E5B" w:rsidRDefault="00F11E5B" w:rsidP="00F11E5B">
                            <w:r>
                              <w:t>住　　　所</w:t>
                            </w:r>
                          </w:p>
                          <w:p w:rsidR="00F11E5B" w:rsidRDefault="00F11E5B" w:rsidP="00F11E5B">
                            <w:r w:rsidRPr="00E0177F">
                              <w:rPr>
                                <w:rFonts w:hint="eastAsia"/>
                                <w:spacing w:val="4"/>
                                <w:w w:val="70"/>
                                <w:kern w:val="0"/>
                                <w:fitText w:val="1195" w:id="4"/>
                              </w:rPr>
                              <w:t>指定</w:t>
                            </w:r>
                            <w:r w:rsidRPr="00E0177F">
                              <w:rPr>
                                <w:spacing w:val="4"/>
                                <w:w w:val="70"/>
                                <w:kern w:val="0"/>
                                <w:fitText w:val="1195" w:id="4"/>
                              </w:rPr>
                              <w:t>医療機関</w:t>
                            </w:r>
                            <w:r w:rsidRPr="00E0177F">
                              <w:rPr>
                                <w:spacing w:val="-10"/>
                                <w:w w:val="70"/>
                                <w:kern w:val="0"/>
                                <w:fitText w:val="1195" w:id="4"/>
                              </w:rPr>
                              <w:t>名</w:t>
                            </w:r>
                          </w:p>
                          <w:p w:rsidR="00F11E5B" w:rsidRDefault="00F11E5B" w:rsidP="00F11E5B">
                            <w:pPr>
                              <w:rPr>
                                <w:color w:val="000000"/>
                              </w:rPr>
                            </w:pPr>
                            <w:r>
                              <w:rPr>
                                <w:color w:val="000000"/>
                              </w:rPr>
                              <w:t>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84.5pt;margin-top:7.15pt;width:120.5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96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" adj="-11796480,,5400" path="m,l1009650,r,504825l,504825,,xe" filled="f" stroked="f" strokeweight=".5pt">
                <v:stroke joinstyle="miter"/>
                <v:formulas/>
                <v:path arrowok="t" o:connecttype="custom" o:connectlocs="0,0;1530350,0;1530350,958850;0,958850;0,0" o:connectangles="0,0,0,0,0" textboxrect="0,0,1009650,504825"/>
                <v:textbox>
                  <w:txbxContent>
                    <w:p w:rsidR="00F11E5B" w:rsidRDefault="00F11E5B" w:rsidP="00F11E5B">
                      <w:r>
                        <w:t>住　　　所</w:t>
                      </w:r>
                    </w:p>
                    <w:p w:rsidR="00F11E5B" w:rsidRDefault="00F11E5B" w:rsidP="00F11E5B">
                      <w:r w:rsidRPr="00E0177F">
                        <w:rPr>
                          <w:rFonts w:hint="eastAsia"/>
                          <w:spacing w:val="4"/>
                          <w:w w:val="70"/>
                          <w:kern w:val="0"/>
                          <w:fitText w:val="1195" w:id="4"/>
                        </w:rPr>
                        <w:t>指定</w:t>
                      </w:r>
                      <w:r w:rsidRPr="00E0177F">
                        <w:rPr>
                          <w:spacing w:val="4"/>
                          <w:w w:val="70"/>
                          <w:kern w:val="0"/>
                          <w:fitText w:val="1195" w:id="4"/>
                        </w:rPr>
                        <w:t>医療機関</w:t>
                      </w:r>
                      <w:r w:rsidRPr="00E0177F">
                        <w:rPr>
                          <w:spacing w:val="-10"/>
                          <w:w w:val="70"/>
                          <w:kern w:val="0"/>
                          <w:fitText w:val="1195" w:id="4"/>
                        </w:rPr>
                        <w:t>名</w:t>
                      </w:r>
                    </w:p>
                    <w:p w:rsidR="00F11E5B" w:rsidRDefault="00F11E5B" w:rsidP="00F11E5B">
                      <w:pPr>
                        <w:rPr>
                          <w:color w:val="000000"/>
                        </w:rPr>
                      </w:pPr>
                      <w:r>
                        <w:rPr>
                          <w:color w:val="000000"/>
                        </w:rPr>
                        <w:t>代表者氏名</w:t>
                      </w:r>
                    </w:p>
                  </w:txbxContent>
                </v:textbox>
              </v:shape>
            </w:pict>
          </mc:Fallback>
        </mc:AlternateContent>
      </w:r>
      <w:r w:rsidR="00F11E5B">
        <w:t xml:space="preserve">                                                         </w:t>
      </w: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center"/>
        <w:rPr>
          <w:color w:val="000000"/>
        </w:rPr>
      </w:pPr>
      <w:r>
        <w:rPr>
          <w:color w:val="000000"/>
        </w:rPr>
        <w:t>年度　消費税及び地方消費税に係る仕入控除税額報告書</w:t>
      </w:r>
    </w:p>
    <w:p w:rsidR="00F11E5B" w:rsidRDefault="00F11E5B" w:rsidP="00F11E5B">
      <w:pPr>
        <w:spacing w:line="318" w:lineRule="exact"/>
        <w:rPr>
          <w:color w:val="000000"/>
        </w:rPr>
      </w:pPr>
    </w:p>
    <w:p w:rsidR="00F11E5B" w:rsidRDefault="00F11E5B" w:rsidP="00F11E5B">
      <w:pPr>
        <w:spacing w:line="318" w:lineRule="exact"/>
        <w:rPr>
          <w:rFonts w:ascii="ＭＳ 明朝" w:hAnsi="ＭＳ 明朝"/>
        </w:rPr>
      </w:pPr>
      <w:r>
        <w:rPr>
          <w:color w:val="000000"/>
        </w:rPr>
        <w:t xml:space="preserve">  </w:t>
      </w:r>
      <w:r>
        <w:rPr>
          <w:color w:val="000000"/>
        </w:rPr>
        <w:t xml:space="preserve">　　　　</w:t>
      </w:r>
      <w:r w:rsidR="00E92043">
        <w:rPr>
          <w:color w:val="000000"/>
        </w:rPr>
        <w:t>年　　月　　日</w:t>
      </w:r>
      <w:r w:rsidR="00E92043">
        <w:rPr>
          <w:rFonts w:hint="eastAsia"/>
          <w:color w:val="000000"/>
        </w:rPr>
        <w:t>福</w:t>
      </w:r>
      <w:r w:rsidR="00E92043">
        <w:rPr>
          <w:color w:val="000000"/>
        </w:rPr>
        <w:t>指令</w:t>
      </w:r>
      <w:r w:rsidR="00E92043">
        <w:rPr>
          <w:rFonts w:hint="eastAsia"/>
          <w:color w:val="000000"/>
        </w:rPr>
        <w:t>保予</w:t>
      </w:r>
      <w:r w:rsidR="00E92043">
        <w:rPr>
          <w:color w:val="000000"/>
        </w:rPr>
        <w:t>第　　　号により交付決定を受けた</w:t>
      </w:r>
      <w:r w:rsidR="00E92043">
        <w:rPr>
          <w:rFonts w:hint="eastAsia"/>
          <w:color w:val="000000"/>
        </w:rPr>
        <w:t xml:space="preserve">　　　　</w:t>
      </w:r>
      <w:r>
        <w:rPr>
          <w:color w:val="000000"/>
        </w:rPr>
        <w:t>年度</w:t>
      </w:r>
      <w:r w:rsidR="00BE525D">
        <w:rPr>
          <w:rFonts w:hint="eastAsia"/>
          <w:color w:val="000000"/>
        </w:rPr>
        <w:t>福山市</w:t>
      </w:r>
      <w:r w:rsidR="00BE525D">
        <w:rPr>
          <w:rFonts w:ascii="ＭＳ 明朝" w:hAnsi="ＭＳ 明朝" w:hint="eastAsia"/>
        </w:rPr>
        <w:t>小児慢性特定疾病医療費助成制度におけるオンライン資格確認のための医療機関システム改修等事業補助金</w:t>
      </w:r>
      <w:r>
        <w:rPr>
          <w:rFonts w:ascii="ＭＳ 明朝" w:hAnsi="ＭＳ 明朝" w:hint="eastAsia"/>
        </w:rPr>
        <w:t>について、</w:t>
      </w:r>
      <w:r w:rsidR="00BE525D">
        <w:rPr>
          <w:rFonts w:ascii="ＭＳ 明朝" w:hAnsi="ＭＳ 明朝" w:hint="eastAsia"/>
        </w:rPr>
        <w:t>福山市</w:t>
      </w:r>
      <w:r>
        <w:rPr>
          <w:rFonts w:ascii="ＭＳ 明朝" w:hAnsi="ＭＳ 明朝" w:hint="eastAsia"/>
        </w:rPr>
        <w:t>小児慢性特定疾病医療費助成制度におけるオンライン資</w:t>
      </w:r>
      <w:r w:rsidR="00BE525D">
        <w:rPr>
          <w:rFonts w:ascii="ＭＳ 明朝" w:hAnsi="ＭＳ 明朝" w:hint="eastAsia"/>
        </w:rPr>
        <w:t>格確認のための医療機関システム改修等事業補助金交付要綱第５条第</w:t>
      </w:r>
      <w:bookmarkStart w:id="0" w:name="_GoBack"/>
      <w:bookmarkEnd w:id="0"/>
      <w:r w:rsidR="00BE525D">
        <w:rPr>
          <w:rFonts w:ascii="ＭＳ 明朝" w:hAnsi="ＭＳ 明朝" w:hint="eastAsia"/>
        </w:rPr>
        <w:t>５</w:t>
      </w:r>
      <w:r>
        <w:rPr>
          <w:rFonts w:ascii="ＭＳ 明朝" w:hAnsi="ＭＳ 明朝" w:hint="eastAsia"/>
        </w:rPr>
        <w:t>項の規定に基づき、次のとおり報告します。</w:t>
      </w:r>
    </w:p>
    <w:p w:rsidR="00F11E5B" w:rsidRDefault="00F11E5B" w:rsidP="00F11E5B">
      <w:pPr>
        <w:spacing w:line="318" w:lineRule="exact"/>
        <w:rPr>
          <w:rFonts w:ascii="ＭＳ 明朝" w:hAnsi="ＭＳ 明朝"/>
        </w:rPr>
      </w:pPr>
    </w:p>
    <w:p w:rsidR="00F11E5B" w:rsidRPr="00A87C2A" w:rsidRDefault="00F11E5B" w:rsidP="00F11E5B">
      <w:pPr>
        <w:spacing w:line="318" w:lineRule="exact"/>
        <w:rPr>
          <w:rFonts w:ascii="ＭＳ 明朝" w:hAnsi="ＭＳ 明朝"/>
        </w:rPr>
      </w:pPr>
    </w:p>
    <w:p w:rsidR="00F11E5B" w:rsidRDefault="00F11E5B" w:rsidP="00F11E5B">
      <w:pPr>
        <w:spacing w:line="318" w:lineRule="exact"/>
        <w:rPr>
          <w:rFonts w:ascii="ＭＳ 明朝" w:hAnsi="ＭＳ 明朝"/>
        </w:rPr>
      </w:pPr>
    </w:p>
    <w:p w:rsidR="00F11E5B" w:rsidRDefault="00F01494" w:rsidP="00F11E5B">
      <w:pPr>
        <w:spacing w:line="318" w:lineRule="exact"/>
        <w:ind w:left="239" w:hangingChars="100" w:hanging="239"/>
        <w:rPr>
          <w:color w:val="000000"/>
        </w:rPr>
      </w:pPr>
      <w:r>
        <w:rPr>
          <w:rFonts w:hint="eastAsia"/>
          <w:color w:val="000000"/>
        </w:rPr>
        <w:t>１　福山市</w:t>
      </w:r>
      <w:r w:rsidR="00F11E5B">
        <w:rPr>
          <w:rFonts w:hint="eastAsia"/>
          <w:color w:val="000000"/>
        </w:rPr>
        <w:t>補助金等交付規則</w:t>
      </w:r>
      <w:r w:rsidRPr="00F01494">
        <w:rPr>
          <w:rFonts w:hint="eastAsia"/>
          <w:color w:val="000000"/>
        </w:rPr>
        <w:t>（昭和４１年規則第１７号）第１２条</w:t>
      </w:r>
      <w:r w:rsidR="00F11E5B">
        <w:rPr>
          <w:rFonts w:hint="eastAsia"/>
          <w:color w:val="000000"/>
        </w:rPr>
        <w:t>の規定による額の確定額</w:t>
      </w:r>
    </w:p>
    <w:p w:rsidR="00F11E5B" w:rsidRDefault="00F11E5B" w:rsidP="00F11E5B">
      <w:pPr>
        <w:spacing w:line="318" w:lineRule="exact"/>
        <w:jc w:val="right"/>
        <w:rPr>
          <w:color w:val="000000"/>
          <w:u w:val="single"/>
        </w:rPr>
      </w:pPr>
      <w:r>
        <w:rPr>
          <w:rFonts w:hint="eastAsia"/>
          <w:color w:val="000000"/>
        </w:rPr>
        <w:t xml:space="preserve">　　　　　　　　　　　　　　　　</w:t>
      </w:r>
      <w:r>
        <w:rPr>
          <w:rFonts w:hint="eastAsia"/>
          <w:color w:val="000000"/>
          <w:u w:val="single"/>
        </w:rPr>
        <w:t>金　　　　　　　　　　　円</w:t>
      </w:r>
    </w:p>
    <w:p w:rsidR="00F11E5B" w:rsidRDefault="00F11E5B" w:rsidP="00F11E5B">
      <w:pPr>
        <w:spacing w:line="318" w:lineRule="exact"/>
        <w:rPr>
          <w:color w:val="000000"/>
        </w:rPr>
      </w:pPr>
    </w:p>
    <w:p w:rsidR="00F11E5B" w:rsidRDefault="00F11E5B" w:rsidP="00F11E5B">
      <w:pPr>
        <w:spacing w:line="318" w:lineRule="exact"/>
        <w:rPr>
          <w:color w:val="000000"/>
        </w:rPr>
      </w:pPr>
    </w:p>
    <w:p w:rsidR="00F11E5B" w:rsidRDefault="00F11E5B" w:rsidP="00F11E5B">
      <w:pPr>
        <w:spacing w:line="318" w:lineRule="exact"/>
        <w:rPr>
          <w:color w:val="000000"/>
        </w:rPr>
      </w:pPr>
      <w:r>
        <w:rPr>
          <w:color w:val="000000"/>
        </w:rPr>
        <w:t xml:space="preserve">２　</w:t>
      </w:r>
      <w:r>
        <w:rPr>
          <w:rFonts w:hint="eastAsia"/>
          <w:color w:val="000000"/>
        </w:rPr>
        <w:t>消費税及び地方消費税の申告により確定した消費税及び地方消費税に係る仕入控除税</w:t>
      </w:r>
    </w:p>
    <w:p w:rsidR="00F11E5B" w:rsidRDefault="00F11E5B" w:rsidP="00F11E5B">
      <w:pPr>
        <w:spacing w:line="318" w:lineRule="exact"/>
        <w:ind w:leftChars="100" w:left="239"/>
        <w:rPr>
          <w:color w:val="000000"/>
        </w:rPr>
      </w:pPr>
      <w:r>
        <w:rPr>
          <w:rFonts w:hint="eastAsia"/>
          <w:color w:val="000000"/>
        </w:rPr>
        <w:t>額（要補助金等返還相当額）</w:t>
      </w:r>
    </w:p>
    <w:p w:rsidR="00F11E5B" w:rsidRDefault="00F11E5B" w:rsidP="00F11E5B">
      <w:pPr>
        <w:spacing w:line="318" w:lineRule="exact"/>
        <w:rPr>
          <w:color w:val="000000"/>
        </w:rPr>
      </w:pPr>
      <w:r>
        <w:rPr>
          <w:color w:val="000000"/>
        </w:rPr>
        <w:t xml:space="preserve">　　　　　　　　　　　　　　　　　　　　　　　　　　　</w:t>
      </w:r>
      <w:r>
        <w:rPr>
          <w:rFonts w:hint="eastAsia"/>
          <w:color w:val="000000"/>
          <w:u w:val="single"/>
        </w:rPr>
        <w:t>金　　　　　　　　　　　円</w:t>
      </w:r>
    </w:p>
    <w:p w:rsidR="00F11E5B" w:rsidRDefault="00F11E5B" w:rsidP="00F11E5B">
      <w:pPr>
        <w:spacing w:line="318" w:lineRule="exact"/>
        <w:rPr>
          <w:color w:val="000000"/>
        </w:rPr>
      </w:pPr>
    </w:p>
    <w:p w:rsidR="00F11E5B" w:rsidRDefault="00F11E5B" w:rsidP="00F11E5B">
      <w:pPr>
        <w:spacing w:line="318" w:lineRule="exact"/>
        <w:rPr>
          <w:color w:val="000000"/>
        </w:rPr>
      </w:pPr>
    </w:p>
    <w:p w:rsidR="00F11E5B" w:rsidRDefault="00F11E5B" w:rsidP="00F11E5B">
      <w:pPr>
        <w:spacing w:line="318" w:lineRule="exact"/>
        <w:rPr>
          <w:color w:val="000000"/>
        </w:rPr>
      </w:pPr>
      <w:r>
        <w:rPr>
          <w:rFonts w:hint="eastAsia"/>
          <w:color w:val="000000"/>
        </w:rPr>
        <w:t>３</w:t>
      </w:r>
      <w:r>
        <w:rPr>
          <w:color w:val="000000"/>
        </w:rPr>
        <w:t xml:space="preserve">　</w:t>
      </w:r>
      <w:r>
        <w:rPr>
          <w:rFonts w:hint="eastAsia"/>
          <w:color w:val="000000"/>
        </w:rPr>
        <w:t>添付書類</w:t>
      </w:r>
    </w:p>
    <w:p w:rsidR="00F11E5B" w:rsidRDefault="00F11E5B" w:rsidP="00F11E5B">
      <w:pPr>
        <w:spacing w:line="318" w:lineRule="exact"/>
        <w:ind w:firstLineChars="200" w:firstLine="477"/>
        <w:rPr>
          <w:color w:val="000000"/>
        </w:rPr>
      </w:pPr>
      <w:r>
        <w:rPr>
          <w:rFonts w:hint="eastAsia"/>
          <w:color w:val="000000"/>
        </w:rPr>
        <w:t>記載内容を確認するための書類（確定申告書の写し、課税売上割合等が把握できる資</w:t>
      </w:r>
    </w:p>
    <w:p w:rsidR="00F11E5B" w:rsidRDefault="00F11E5B" w:rsidP="00F11E5B">
      <w:pPr>
        <w:spacing w:line="318" w:lineRule="exact"/>
        <w:ind w:firstLineChars="100" w:firstLine="239"/>
        <w:rPr>
          <w:color w:val="000000"/>
        </w:rPr>
      </w:pPr>
      <w:r>
        <w:rPr>
          <w:rFonts w:hint="eastAsia"/>
          <w:color w:val="000000"/>
        </w:rPr>
        <w:t>料、特定収入の割合を確認できる資料）を添付する。</w:t>
      </w:r>
    </w:p>
    <w:p w:rsidR="00F11E5B" w:rsidRDefault="00F11E5B" w:rsidP="00F11E5B">
      <w:pPr>
        <w:spacing w:line="318" w:lineRule="exact"/>
        <w:ind w:firstLineChars="100" w:firstLine="239"/>
        <w:rPr>
          <w:color w:val="000000"/>
        </w:rPr>
      </w:pPr>
    </w:p>
    <w:p w:rsidR="00F11E5B" w:rsidRDefault="00F11E5B" w:rsidP="00F11E5B">
      <w:pPr>
        <w:spacing w:line="318" w:lineRule="exact"/>
        <w:ind w:firstLineChars="100" w:firstLine="239"/>
        <w:rPr>
          <w:color w:val="000000"/>
        </w:rPr>
      </w:pPr>
    </w:p>
    <w:p w:rsidR="00F11E5B" w:rsidRDefault="00F11E5B" w:rsidP="00F11E5B">
      <w:pPr>
        <w:spacing w:line="318" w:lineRule="exact"/>
        <w:ind w:firstLineChars="100" w:firstLine="239"/>
        <w:rPr>
          <w:color w:val="000000"/>
        </w:rPr>
      </w:pPr>
    </w:p>
    <w:p w:rsidR="00ED7B63" w:rsidRDefault="00ED7B63" w:rsidP="00F11E5B">
      <w:pPr>
        <w:rPr>
          <w:color w:val="000000"/>
        </w:rPr>
      </w:pPr>
    </w:p>
    <w:sectPr w:rsidR="00ED7B63">
      <w:pgSz w:w="11906" w:h="16838"/>
      <w:pgMar w:top="851" w:right="1134" w:bottom="851" w:left="1134" w:header="851" w:footer="992" w:gutter="0"/>
      <w:cols w:space="720"/>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46" w:rsidRDefault="008E3046">
      <w:r>
        <w:separator/>
      </w:r>
    </w:p>
  </w:endnote>
  <w:endnote w:type="continuationSeparator" w:id="0">
    <w:p w:rsidR="008E3046" w:rsidRDefault="008E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46" w:rsidRDefault="008E3046">
      <w:r>
        <w:separator/>
      </w:r>
    </w:p>
  </w:footnote>
  <w:footnote w:type="continuationSeparator" w:id="0">
    <w:p w:rsidR="008E3046" w:rsidRDefault="008E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D2B804"/>
    <w:lvl w:ilvl="0" w:tplc="B98A690E">
      <w:start w:val="1"/>
      <w:numFmt w:val="decimalFullWidth"/>
      <w:lvlText w:val="第%1条"/>
      <w:lvlJc w:val="left"/>
      <w:pPr>
        <w:ind w:left="1732" w:hanging="880"/>
      </w:pPr>
      <w:rPr>
        <w:rFonts w:hint="default"/>
      </w:rPr>
    </w:lvl>
    <w:lvl w:ilvl="1" w:tplc="C4C67A34">
      <w:start w:val="1"/>
      <w:numFmt w:val="aiueoFullWidth"/>
      <w:lvlText w:val="(%2)"/>
      <w:lvlJc w:val="left"/>
      <w:pPr>
        <w:ind w:left="1692" w:hanging="420"/>
      </w:pPr>
    </w:lvl>
    <w:lvl w:ilvl="2" w:tplc="B9FEE1B2">
      <w:start w:val="1"/>
      <w:numFmt w:val="decimalEnclosedCircle"/>
      <w:lvlText w:val="%3"/>
      <w:lvlJc w:val="left"/>
      <w:pPr>
        <w:ind w:left="2112" w:hanging="420"/>
      </w:pPr>
    </w:lvl>
    <w:lvl w:ilvl="3" w:tplc="F90AB084">
      <w:start w:val="1"/>
      <w:numFmt w:val="decimal"/>
      <w:lvlText w:val="%4."/>
      <w:lvlJc w:val="left"/>
      <w:pPr>
        <w:ind w:left="2532" w:hanging="420"/>
      </w:pPr>
    </w:lvl>
    <w:lvl w:ilvl="4" w:tplc="29EEDE4A">
      <w:start w:val="1"/>
      <w:numFmt w:val="aiueoFullWidth"/>
      <w:lvlText w:val="(%5)"/>
      <w:lvlJc w:val="left"/>
      <w:pPr>
        <w:ind w:left="2952" w:hanging="420"/>
      </w:pPr>
    </w:lvl>
    <w:lvl w:ilvl="5" w:tplc="683C618C">
      <w:start w:val="1"/>
      <w:numFmt w:val="decimalEnclosedCircle"/>
      <w:lvlText w:val="%6"/>
      <w:lvlJc w:val="left"/>
      <w:pPr>
        <w:ind w:left="3372" w:hanging="420"/>
      </w:pPr>
    </w:lvl>
    <w:lvl w:ilvl="6" w:tplc="AE4E6868">
      <w:start w:val="1"/>
      <w:numFmt w:val="decimal"/>
      <w:lvlText w:val="%7."/>
      <w:lvlJc w:val="left"/>
      <w:pPr>
        <w:ind w:left="3792" w:hanging="420"/>
      </w:pPr>
    </w:lvl>
    <w:lvl w:ilvl="7" w:tplc="DF2A1194">
      <w:start w:val="1"/>
      <w:numFmt w:val="aiueoFullWidth"/>
      <w:lvlText w:val="(%8)"/>
      <w:lvlJc w:val="left"/>
      <w:pPr>
        <w:ind w:left="4212" w:hanging="420"/>
      </w:pPr>
    </w:lvl>
    <w:lvl w:ilvl="8" w:tplc="D39EEBF0">
      <w:start w:val="1"/>
      <w:numFmt w:val="decimalEnclosedCircle"/>
      <w:lvlText w:val="%9"/>
      <w:lvlJc w:val="left"/>
      <w:pPr>
        <w:ind w:left="4632" w:hanging="420"/>
      </w:pPr>
    </w:lvl>
  </w:abstractNum>
  <w:abstractNum w:abstractNumId="1" w15:restartNumberingAfterBreak="0">
    <w:nsid w:val="00000002"/>
    <w:multiLevelType w:val="hybridMultilevel"/>
    <w:tmpl w:val="DBF6FAC4"/>
    <w:lvl w:ilvl="0" w:tplc="9BF44B98">
      <w:numFmt w:val="bullet"/>
      <w:lvlText w:val="※"/>
      <w:lvlJc w:val="left"/>
      <w:pPr>
        <w:ind w:left="360" w:hanging="360"/>
      </w:pPr>
      <w:rPr>
        <w:rFonts w:ascii="ＭＳ 明朝" w:eastAsia="ＭＳ 明朝" w:hAnsi="ＭＳ 明朝" w:hint="eastAsia"/>
      </w:rPr>
    </w:lvl>
    <w:lvl w:ilvl="1" w:tplc="8880FBA8">
      <w:numFmt w:val="bullet"/>
      <w:lvlText w:val=""/>
      <w:lvlJc w:val="left"/>
      <w:pPr>
        <w:ind w:left="840" w:hanging="420"/>
      </w:pPr>
      <w:rPr>
        <w:rFonts w:ascii="Wingdings" w:hAnsi="Wingdings" w:hint="default"/>
      </w:rPr>
    </w:lvl>
    <w:lvl w:ilvl="2" w:tplc="DEC485A6">
      <w:numFmt w:val="bullet"/>
      <w:lvlText w:val=""/>
      <w:lvlJc w:val="left"/>
      <w:pPr>
        <w:ind w:left="1260" w:hanging="420"/>
      </w:pPr>
      <w:rPr>
        <w:rFonts w:ascii="Wingdings" w:hAnsi="Wingdings" w:hint="default"/>
      </w:rPr>
    </w:lvl>
    <w:lvl w:ilvl="3" w:tplc="B638F36A">
      <w:numFmt w:val="bullet"/>
      <w:lvlText w:val=""/>
      <w:lvlJc w:val="left"/>
      <w:pPr>
        <w:ind w:left="1680" w:hanging="420"/>
      </w:pPr>
      <w:rPr>
        <w:rFonts w:ascii="Wingdings" w:hAnsi="Wingdings" w:hint="default"/>
      </w:rPr>
    </w:lvl>
    <w:lvl w:ilvl="4" w:tplc="CE8081FE">
      <w:numFmt w:val="bullet"/>
      <w:lvlText w:val=""/>
      <w:lvlJc w:val="left"/>
      <w:pPr>
        <w:ind w:left="2100" w:hanging="420"/>
      </w:pPr>
      <w:rPr>
        <w:rFonts w:ascii="Wingdings" w:hAnsi="Wingdings" w:hint="default"/>
      </w:rPr>
    </w:lvl>
    <w:lvl w:ilvl="5" w:tplc="6E868F92">
      <w:numFmt w:val="bullet"/>
      <w:lvlText w:val=""/>
      <w:lvlJc w:val="left"/>
      <w:pPr>
        <w:ind w:left="2520" w:hanging="420"/>
      </w:pPr>
      <w:rPr>
        <w:rFonts w:ascii="Wingdings" w:hAnsi="Wingdings" w:hint="default"/>
      </w:rPr>
    </w:lvl>
    <w:lvl w:ilvl="6" w:tplc="72F8F798">
      <w:numFmt w:val="bullet"/>
      <w:lvlText w:val=""/>
      <w:lvlJc w:val="left"/>
      <w:pPr>
        <w:ind w:left="2940" w:hanging="420"/>
      </w:pPr>
      <w:rPr>
        <w:rFonts w:ascii="Wingdings" w:hAnsi="Wingdings" w:hint="default"/>
      </w:rPr>
    </w:lvl>
    <w:lvl w:ilvl="7" w:tplc="43487BEE">
      <w:numFmt w:val="bullet"/>
      <w:lvlText w:val=""/>
      <w:lvlJc w:val="left"/>
      <w:pPr>
        <w:ind w:left="3360" w:hanging="420"/>
      </w:pPr>
      <w:rPr>
        <w:rFonts w:ascii="Wingdings" w:hAnsi="Wingdings" w:hint="default"/>
      </w:rPr>
    </w:lvl>
    <w:lvl w:ilvl="8" w:tplc="D362141E">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39"/>
  <w:drawingGridVerticalSpacing w:val="17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92"/>
    <w:rsid w:val="000043AF"/>
    <w:rsid w:val="00053691"/>
    <w:rsid w:val="00076E4E"/>
    <w:rsid w:val="00087AB9"/>
    <w:rsid w:val="000E2656"/>
    <w:rsid w:val="001152C0"/>
    <w:rsid w:val="00126ABB"/>
    <w:rsid w:val="001333AD"/>
    <w:rsid w:val="00152D6E"/>
    <w:rsid w:val="001A2AB7"/>
    <w:rsid w:val="001A44B4"/>
    <w:rsid w:val="001A7E4F"/>
    <w:rsid w:val="001C7DB4"/>
    <w:rsid w:val="002051DA"/>
    <w:rsid w:val="0028598B"/>
    <w:rsid w:val="002D6211"/>
    <w:rsid w:val="002E08C3"/>
    <w:rsid w:val="002E0B34"/>
    <w:rsid w:val="002F186E"/>
    <w:rsid w:val="003366BE"/>
    <w:rsid w:val="00370792"/>
    <w:rsid w:val="00377629"/>
    <w:rsid w:val="00386723"/>
    <w:rsid w:val="00396120"/>
    <w:rsid w:val="003A3F4E"/>
    <w:rsid w:val="003A7362"/>
    <w:rsid w:val="003B0EAD"/>
    <w:rsid w:val="003C0EAE"/>
    <w:rsid w:val="003E552E"/>
    <w:rsid w:val="003E68D2"/>
    <w:rsid w:val="00447A8E"/>
    <w:rsid w:val="0046193A"/>
    <w:rsid w:val="0048307C"/>
    <w:rsid w:val="004B502F"/>
    <w:rsid w:val="004B7F8B"/>
    <w:rsid w:val="004C6FF7"/>
    <w:rsid w:val="004F7254"/>
    <w:rsid w:val="0052064E"/>
    <w:rsid w:val="005278EC"/>
    <w:rsid w:val="00592693"/>
    <w:rsid w:val="005A4490"/>
    <w:rsid w:val="005C5D5B"/>
    <w:rsid w:val="00610A1E"/>
    <w:rsid w:val="0062658A"/>
    <w:rsid w:val="00640849"/>
    <w:rsid w:val="0066129C"/>
    <w:rsid w:val="006D4964"/>
    <w:rsid w:val="00702060"/>
    <w:rsid w:val="00756397"/>
    <w:rsid w:val="00780441"/>
    <w:rsid w:val="007A29DB"/>
    <w:rsid w:val="007B47BF"/>
    <w:rsid w:val="007C39C5"/>
    <w:rsid w:val="007E052A"/>
    <w:rsid w:val="007F15F4"/>
    <w:rsid w:val="007F4DAF"/>
    <w:rsid w:val="008121E4"/>
    <w:rsid w:val="008338E8"/>
    <w:rsid w:val="008411CB"/>
    <w:rsid w:val="008429B8"/>
    <w:rsid w:val="00860B9D"/>
    <w:rsid w:val="00880382"/>
    <w:rsid w:val="008812A8"/>
    <w:rsid w:val="008D0E6D"/>
    <w:rsid w:val="008E3046"/>
    <w:rsid w:val="009025C8"/>
    <w:rsid w:val="009210CF"/>
    <w:rsid w:val="00991F66"/>
    <w:rsid w:val="009958CC"/>
    <w:rsid w:val="009A55EC"/>
    <w:rsid w:val="009F7514"/>
    <w:rsid w:val="00A011FE"/>
    <w:rsid w:val="00A20EA4"/>
    <w:rsid w:val="00A87C2A"/>
    <w:rsid w:val="00AC25BE"/>
    <w:rsid w:val="00B12876"/>
    <w:rsid w:val="00B13152"/>
    <w:rsid w:val="00B249CD"/>
    <w:rsid w:val="00B24C6E"/>
    <w:rsid w:val="00B3146E"/>
    <w:rsid w:val="00B37B23"/>
    <w:rsid w:val="00B669EC"/>
    <w:rsid w:val="00B734B2"/>
    <w:rsid w:val="00BA278B"/>
    <w:rsid w:val="00BD2AFF"/>
    <w:rsid w:val="00BE33C0"/>
    <w:rsid w:val="00BE525D"/>
    <w:rsid w:val="00C83070"/>
    <w:rsid w:val="00C9255D"/>
    <w:rsid w:val="00CB2DBF"/>
    <w:rsid w:val="00CC064E"/>
    <w:rsid w:val="00CD68FC"/>
    <w:rsid w:val="00D83CFE"/>
    <w:rsid w:val="00DD5A54"/>
    <w:rsid w:val="00DF1CAB"/>
    <w:rsid w:val="00DF61C7"/>
    <w:rsid w:val="00E0177F"/>
    <w:rsid w:val="00E026D7"/>
    <w:rsid w:val="00E33F60"/>
    <w:rsid w:val="00E64AA4"/>
    <w:rsid w:val="00E76AB3"/>
    <w:rsid w:val="00E92043"/>
    <w:rsid w:val="00ED7B63"/>
    <w:rsid w:val="00F01494"/>
    <w:rsid w:val="00F11E5B"/>
    <w:rsid w:val="00F803CD"/>
    <w:rsid w:val="00FE28E5"/>
    <w:rsid w:val="00FF09BA"/>
    <w:rsid w:val="00FF66E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1DFD3628-86EF-49F0-8E00-D6F9D067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4"/>
      <w:lang w:val="en-US" w:eastAsia="ja-JP"/>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kern w:val="2"/>
      <w:sz w:val="24"/>
      <w:lang w:val="en-US" w:eastAsia="ja-JP"/>
    </w:rPr>
  </w:style>
  <w:style w:type="paragraph" w:styleId="ab">
    <w:name w:val="Date"/>
    <w:basedOn w:val="a"/>
    <w:next w:val="a"/>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c">
    <w:name w:val="annotation reference"/>
    <w:semiHidden/>
    <w:rPr>
      <w:sz w:val="18"/>
      <w:lang w:val="en-US" w:eastAsia="ja-JP"/>
    </w:rPr>
  </w:style>
  <w:style w:type="paragraph" w:styleId="ad">
    <w:name w:val="annotation text"/>
    <w:basedOn w:val="a"/>
    <w:link w:val="ae"/>
    <w:semiHidden/>
    <w:pPr>
      <w:jc w:val="left"/>
    </w:pPr>
  </w:style>
  <w:style w:type="character" w:customStyle="1" w:styleId="ae">
    <w:name w:val="コメント文字列 (文字)"/>
    <w:link w:val="ad"/>
    <w:rPr>
      <w:kern w:val="2"/>
      <w:sz w:val="24"/>
      <w:lang w:val="en-US" w:eastAsia="ja-JP"/>
    </w:rPr>
  </w:style>
  <w:style w:type="paragraph" w:styleId="af">
    <w:name w:val="annotation subject"/>
    <w:basedOn w:val="ad"/>
    <w:next w:val="ad"/>
    <w:link w:val="af0"/>
    <w:semiHidden/>
    <w:rPr>
      <w:b/>
    </w:rPr>
  </w:style>
  <w:style w:type="character" w:customStyle="1" w:styleId="af0">
    <w:name w:val="コメント内容 (文字)"/>
    <w:link w:val="af"/>
    <w:rPr>
      <w:b/>
      <w:kern w:val="2"/>
      <w:sz w:val="24"/>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paragraph" w:styleId="af3">
    <w:name w:val="Revision"/>
    <w:rPr>
      <w:kern w:val="2"/>
      <w:sz w:val="24"/>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BA278B"/>
    <w:rPr>
      <w:kern w:val="2"/>
      <w:sz w:val="24"/>
    </w:rPr>
  </w:style>
  <w:style w:type="paragraph" w:customStyle="1" w:styleId="af5">
    <w:name w:val="オアシス"/>
    <w:uiPriority w:val="99"/>
    <w:rsid w:val="00CD68FC"/>
    <w:pPr>
      <w:widowControl w:val="0"/>
      <w:wordWrap w:val="0"/>
      <w:autoSpaceDE w:val="0"/>
      <w:autoSpaceDN w:val="0"/>
      <w:adjustRightInd w:val="0"/>
      <w:spacing w:line="357" w:lineRule="exact"/>
      <w:jc w:val="both"/>
    </w:pPr>
    <w:rPr>
      <w:rFonts w:ascii="ＭＳ 明朝" w:hAnsi="ＭＳ 明朝" w:cs="ＭＳ 明朝"/>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1BB8-EF77-4003-8F8C-3B47538B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366</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重症難病患者一時入院補助金交付要領</vt:lpstr>
    </vt:vector>
  </TitlesOfParts>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14</cp:revision>
  <cp:lastPrinted>2024-12-06T02:51:00Z</cp:lastPrinted>
  <dcterms:created xsi:type="dcterms:W3CDTF">2024-12-10T04:24:00Z</dcterms:created>
  <dcterms:modified xsi:type="dcterms:W3CDTF">2024-12-19T10:26:00Z</dcterms:modified>
  <cp:category/>
  <cp:contentStatus/>
</cp:coreProperties>
</file>