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97DCD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A71DBA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297DCD" w:rsidRPr="00297DCD">
        <w:rPr>
          <w:rFonts w:hint="eastAsia"/>
          <w:sz w:val="22"/>
          <w:szCs w:val="22"/>
          <w:u w:val="dotted"/>
        </w:rPr>
        <w:t>水圧式ナイフ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r w:rsidR="00A71DBA">
        <w:rPr>
          <w:rFonts w:hint="eastAsia"/>
          <w:sz w:val="22"/>
          <w:szCs w:val="22"/>
          <w:u w:val="dotted"/>
        </w:rPr>
        <w:t xml:space="preserve">　　　　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A71DB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97DC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71DB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85</cp:revision>
  <cp:lastPrinted>2025-10-27T05:33:00Z</cp:lastPrinted>
  <dcterms:created xsi:type="dcterms:W3CDTF">2016-04-11T00:13:00Z</dcterms:created>
  <dcterms:modified xsi:type="dcterms:W3CDTF">2025-10-27T05:33:00Z</dcterms:modified>
</cp:coreProperties>
</file>