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D3363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</w:t>
      </w:r>
      <w:r w:rsidR="00822409">
        <w:rPr>
          <w:rFonts w:hint="eastAsia"/>
          <w:sz w:val="22"/>
          <w:szCs w:val="22"/>
          <w:u w:val="dotted"/>
        </w:rPr>
        <w:t xml:space="preserve">　　</w:t>
      </w:r>
      <w:r w:rsidR="009D3363" w:rsidRPr="009D3363">
        <w:rPr>
          <w:rFonts w:hint="eastAsia"/>
          <w:sz w:val="22"/>
          <w:szCs w:val="22"/>
          <w:u w:val="dotted"/>
        </w:rPr>
        <w:t>新生児蘇生法講習機材セット</w:t>
      </w:r>
      <w:r w:rsidR="00822409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　　</w:t>
      </w:r>
      <w:r w:rsidR="009D3363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847456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96CCE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638E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22409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3363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27A35C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87</cp:revision>
  <cp:lastPrinted>2025-12-07T07:57:00Z</cp:lastPrinted>
  <dcterms:created xsi:type="dcterms:W3CDTF">2016-04-11T00:13:00Z</dcterms:created>
  <dcterms:modified xsi:type="dcterms:W3CDTF">2025-12-07T07:57:00Z</dcterms:modified>
</cp:coreProperties>
</file>