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D3" w:rsidRPr="00047382" w:rsidRDefault="007847DE" w:rsidP="00B861D3">
      <w:pPr>
        <w:jc w:val="center"/>
        <w:rPr>
          <w:sz w:val="24"/>
        </w:rPr>
      </w:pPr>
      <w:r w:rsidRPr="00047382">
        <w:rPr>
          <w:rFonts w:hint="eastAsia"/>
          <w:sz w:val="24"/>
        </w:rPr>
        <w:t>郵便等入札</w:t>
      </w:r>
      <w:r w:rsidR="00731BA2" w:rsidRPr="00047382">
        <w:rPr>
          <w:rFonts w:hint="eastAsia"/>
          <w:sz w:val="24"/>
        </w:rPr>
        <w:t>試行</w:t>
      </w:r>
      <w:r w:rsidRPr="00047382">
        <w:rPr>
          <w:rFonts w:hint="eastAsia"/>
          <w:sz w:val="24"/>
        </w:rPr>
        <w:t>要領</w:t>
      </w:r>
    </w:p>
    <w:p w:rsidR="00B861D3" w:rsidRPr="00047382" w:rsidRDefault="00B861D3" w:rsidP="00B861D3"/>
    <w:p w:rsidR="00D131F7" w:rsidRPr="00047382" w:rsidRDefault="00D131F7" w:rsidP="00D131F7">
      <w:r w:rsidRPr="00047382">
        <w:rPr>
          <w:rFonts w:hint="eastAsia"/>
        </w:rPr>
        <w:t>（趣旨）</w:t>
      </w:r>
    </w:p>
    <w:p w:rsidR="00D131F7" w:rsidRPr="00047382" w:rsidRDefault="00D131F7" w:rsidP="00F315DA">
      <w:pPr>
        <w:ind w:left="210" w:hangingChars="100" w:hanging="210"/>
      </w:pPr>
      <w:r w:rsidRPr="00047382">
        <w:rPr>
          <w:rFonts w:hint="eastAsia"/>
        </w:rPr>
        <w:t>第１条</w:t>
      </w:r>
      <w:r w:rsidRPr="00047382">
        <w:rPr>
          <w:rFonts w:hint="eastAsia"/>
        </w:rPr>
        <w:t xml:space="preserve">  </w:t>
      </w:r>
      <w:r w:rsidRPr="00047382">
        <w:rPr>
          <w:rFonts w:hint="eastAsia"/>
        </w:rPr>
        <w:t>この</w:t>
      </w:r>
      <w:r w:rsidR="007847DE" w:rsidRPr="00047382">
        <w:rPr>
          <w:rFonts w:hint="eastAsia"/>
        </w:rPr>
        <w:t>要領</w:t>
      </w:r>
      <w:r w:rsidRPr="00047382">
        <w:rPr>
          <w:rFonts w:hint="eastAsia"/>
        </w:rPr>
        <w:t>は</w:t>
      </w:r>
      <w:r w:rsidR="0018773C">
        <w:rPr>
          <w:rFonts w:hint="eastAsia"/>
        </w:rPr>
        <w:t>、</w:t>
      </w:r>
      <w:r w:rsidR="00F87FA2" w:rsidRPr="00047382">
        <w:rPr>
          <w:rFonts w:hint="eastAsia"/>
        </w:rPr>
        <w:t>本市が行う</w:t>
      </w:r>
      <w:r w:rsidR="0035222B" w:rsidRPr="00047382">
        <w:rPr>
          <w:rFonts w:hint="eastAsia"/>
        </w:rPr>
        <w:t>競争入札</w:t>
      </w:r>
      <w:r w:rsidR="00800E64" w:rsidRPr="00047382">
        <w:rPr>
          <w:rFonts w:hint="eastAsia"/>
        </w:rPr>
        <w:t>において</w:t>
      </w:r>
      <w:r w:rsidR="0018773C">
        <w:rPr>
          <w:rFonts w:hint="eastAsia"/>
        </w:rPr>
        <w:t>、</w:t>
      </w:r>
      <w:r w:rsidR="006B7631" w:rsidRPr="00047382">
        <w:rPr>
          <w:rFonts w:hint="eastAsia"/>
        </w:rPr>
        <w:t>郵便又は民間事業者による信書の送達に関する法律（平成</w:t>
      </w:r>
      <w:r w:rsidR="006B7631" w:rsidRPr="00047382">
        <w:rPr>
          <w:rFonts w:hint="eastAsia"/>
        </w:rPr>
        <w:t>14</w:t>
      </w:r>
      <w:r w:rsidR="006B7631" w:rsidRPr="00047382">
        <w:rPr>
          <w:rFonts w:hint="eastAsia"/>
        </w:rPr>
        <w:t>年法律第</w:t>
      </w:r>
      <w:r w:rsidR="006B7631" w:rsidRPr="00047382">
        <w:rPr>
          <w:rFonts w:hint="eastAsia"/>
        </w:rPr>
        <w:t>99</w:t>
      </w:r>
      <w:r w:rsidR="006B7631" w:rsidRPr="00047382">
        <w:rPr>
          <w:rFonts w:hint="eastAsia"/>
        </w:rPr>
        <w:t>号。以下「信書法」という。）第２条第２項に規定する</w:t>
      </w:r>
      <w:r w:rsidR="00800E64" w:rsidRPr="00047382">
        <w:rPr>
          <w:rFonts w:hint="eastAsia"/>
        </w:rPr>
        <w:t>信書便</w:t>
      </w:r>
      <w:r w:rsidR="006B7631" w:rsidRPr="00047382">
        <w:rPr>
          <w:rFonts w:hint="eastAsia"/>
        </w:rPr>
        <w:t>（以下「信書便」という。）</w:t>
      </w:r>
      <w:r w:rsidR="00800E64" w:rsidRPr="00047382">
        <w:rPr>
          <w:rFonts w:hint="eastAsia"/>
        </w:rPr>
        <w:t>による入札（以下「郵便等入札」という。）</w:t>
      </w:r>
      <w:r w:rsidR="00731BA2" w:rsidRPr="00047382">
        <w:rPr>
          <w:rFonts w:hint="eastAsia"/>
        </w:rPr>
        <w:t>の方法による試行に関し</w:t>
      </w:r>
      <w:r w:rsidR="0018773C">
        <w:rPr>
          <w:rFonts w:hint="eastAsia"/>
        </w:rPr>
        <w:t>、</w:t>
      </w:r>
      <w:r w:rsidR="00731BA2" w:rsidRPr="00047382">
        <w:rPr>
          <w:rFonts w:hint="eastAsia"/>
        </w:rPr>
        <w:t>福山市契約規則（昭和４１年規則第１３号。以下「規則」という。）に定めるもののほか</w:t>
      </w:r>
      <w:r w:rsidR="0018773C">
        <w:rPr>
          <w:rFonts w:hint="eastAsia"/>
        </w:rPr>
        <w:t>、</w:t>
      </w:r>
      <w:r w:rsidRPr="00047382">
        <w:rPr>
          <w:rFonts w:hint="eastAsia"/>
        </w:rPr>
        <w:t>必要な事項を定める。</w:t>
      </w:r>
    </w:p>
    <w:p w:rsidR="00D131F7" w:rsidRPr="00047382" w:rsidRDefault="00D131F7" w:rsidP="00D131F7">
      <w:r w:rsidRPr="00047382">
        <w:rPr>
          <w:rFonts w:hint="eastAsia"/>
        </w:rPr>
        <w:t>（</w:t>
      </w:r>
      <w:r w:rsidR="00FB312C" w:rsidRPr="00047382">
        <w:rPr>
          <w:rFonts w:hint="eastAsia"/>
        </w:rPr>
        <w:t>対象</w:t>
      </w:r>
      <w:r w:rsidR="003F5DB5" w:rsidRPr="00047382">
        <w:rPr>
          <w:rFonts w:hint="eastAsia"/>
        </w:rPr>
        <w:t>範囲</w:t>
      </w:r>
      <w:r w:rsidRPr="00047382">
        <w:rPr>
          <w:rFonts w:hint="eastAsia"/>
        </w:rPr>
        <w:t>）</w:t>
      </w:r>
    </w:p>
    <w:p w:rsidR="00D131F7" w:rsidRPr="00047382" w:rsidRDefault="00D131F7" w:rsidP="00D131F7">
      <w:pPr>
        <w:ind w:left="210" w:hangingChars="100" w:hanging="210"/>
      </w:pPr>
      <w:r w:rsidRPr="00047382">
        <w:rPr>
          <w:rFonts w:hint="eastAsia"/>
        </w:rPr>
        <w:t>第２条</w:t>
      </w:r>
      <w:r w:rsidRPr="00047382">
        <w:rPr>
          <w:rFonts w:hint="eastAsia"/>
        </w:rPr>
        <w:t xml:space="preserve">  </w:t>
      </w:r>
      <w:r w:rsidR="003F5DB5" w:rsidRPr="00047382">
        <w:rPr>
          <w:rFonts w:hint="eastAsia"/>
        </w:rPr>
        <w:t>この要領</w:t>
      </w:r>
      <w:r w:rsidRPr="00047382">
        <w:rPr>
          <w:rFonts w:hint="eastAsia"/>
        </w:rPr>
        <w:t>の対象となる</w:t>
      </w:r>
      <w:r w:rsidR="003F5DB5" w:rsidRPr="00047382">
        <w:rPr>
          <w:rFonts w:hint="eastAsia"/>
        </w:rPr>
        <w:t>入札は</w:t>
      </w:r>
      <w:r w:rsidR="0018773C">
        <w:rPr>
          <w:rFonts w:hint="eastAsia"/>
        </w:rPr>
        <w:t>、</w:t>
      </w:r>
      <w:r w:rsidR="0035222B" w:rsidRPr="00047382">
        <w:rPr>
          <w:rFonts w:hint="eastAsia"/>
        </w:rPr>
        <w:t>次の各号に掲げる</w:t>
      </w:r>
      <w:r w:rsidR="00B92599" w:rsidRPr="00047382">
        <w:rPr>
          <w:rFonts w:hint="eastAsia"/>
          <w:szCs w:val="21"/>
        </w:rPr>
        <w:t>業務</w:t>
      </w:r>
      <w:r w:rsidR="008D3096" w:rsidRPr="00047382">
        <w:rPr>
          <w:rFonts w:hint="eastAsia"/>
        </w:rPr>
        <w:t>と</w:t>
      </w:r>
      <w:r w:rsidRPr="00047382">
        <w:rPr>
          <w:rFonts w:hint="eastAsia"/>
        </w:rPr>
        <w:t>する。ただし</w:t>
      </w:r>
      <w:r w:rsidR="0018773C">
        <w:rPr>
          <w:rFonts w:hint="eastAsia"/>
        </w:rPr>
        <w:t>、</w:t>
      </w:r>
      <w:r w:rsidRPr="00047382">
        <w:rPr>
          <w:rFonts w:hint="eastAsia"/>
        </w:rPr>
        <w:t>市長が特に必要と認めた場合は</w:t>
      </w:r>
      <w:r w:rsidR="0018773C">
        <w:rPr>
          <w:rFonts w:hint="eastAsia"/>
        </w:rPr>
        <w:t>、</w:t>
      </w:r>
      <w:r w:rsidRPr="00047382">
        <w:rPr>
          <w:rFonts w:hint="eastAsia"/>
        </w:rPr>
        <w:t>この限りでない。</w:t>
      </w:r>
    </w:p>
    <w:p w:rsidR="00252E35" w:rsidRPr="00047382" w:rsidRDefault="00252E35" w:rsidP="00252E35">
      <w:pPr>
        <w:ind w:left="420" w:hangingChars="200" w:hanging="420"/>
      </w:pPr>
      <w:r w:rsidRPr="00047382">
        <w:rPr>
          <w:rFonts w:hint="eastAsia"/>
        </w:rPr>
        <w:t xml:space="preserve">  (1) </w:t>
      </w:r>
      <w:r w:rsidR="00D9510C" w:rsidRPr="00047382">
        <w:rPr>
          <w:rFonts w:hint="eastAsia"/>
        </w:rPr>
        <w:t>警備業務</w:t>
      </w:r>
      <w:r w:rsidR="00321DA1" w:rsidRPr="00047382">
        <w:rPr>
          <w:rFonts w:hint="eastAsia"/>
        </w:rPr>
        <w:t>（機械警備業務を除く。）</w:t>
      </w:r>
    </w:p>
    <w:p w:rsidR="00252E35" w:rsidRPr="00047382" w:rsidRDefault="00252E35" w:rsidP="00252E35">
      <w:pPr>
        <w:ind w:left="420" w:hangingChars="200" w:hanging="420"/>
      </w:pPr>
      <w:r w:rsidRPr="00047382">
        <w:rPr>
          <w:rFonts w:hint="eastAsia"/>
        </w:rPr>
        <w:t xml:space="preserve">  (2) </w:t>
      </w:r>
      <w:r w:rsidR="00D9510C" w:rsidRPr="00047382">
        <w:rPr>
          <w:rFonts w:hint="eastAsia"/>
        </w:rPr>
        <w:t>清掃業務</w:t>
      </w:r>
    </w:p>
    <w:p w:rsidR="00252E35" w:rsidRPr="00047382" w:rsidRDefault="00252E35" w:rsidP="00D131F7">
      <w:pPr>
        <w:ind w:left="210" w:hangingChars="100" w:hanging="210"/>
      </w:pPr>
      <w:r w:rsidRPr="00047382">
        <w:rPr>
          <w:rFonts w:hint="eastAsia"/>
        </w:rPr>
        <w:t xml:space="preserve">  (3) </w:t>
      </w:r>
      <w:r w:rsidR="00D9510C" w:rsidRPr="00047382">
        <w:rPr>
          <w:rFonts w:hint="eastAsia"/>
        </w:rPr>
        <w:t>建築設備運転監視業務</w:t>
      </w:r>
    </w:p>
    <w:p w:rsidR="005D2878" w:rsidRPr="00047382" w:rsidRDefault="005D2878" w:rsidP="005D2878">
      <w:pPr>
        <w:ind w:leftChars="100" w:left="210"/>
      </w:pPr>
      <w:r w:rsidRPr="00047382">
        <w:rPr>
          <w:rFonts w:hint="eastAsia"/>
        </w:rPr>
        <w:t>(4)</w:t>
      </w:r>
      <w:r w:rsidR="00466762" w:rsidRPr="00047382">
        <w:rPr>
          <w:rFonts w:hint="eastAsia"/>
        </w:rPr>
        <w:t xml:space="preserve"> </w:t>
      </w:r>
      <w:r w:rsidR="00466762" w:rsidRPr="00047382">
        <w:rPr>
          <w:rFonts w:hint="eastAsia"/>
        </w:rPr>
        <w:t>町内清掃土等収集運搬業務</w:t>
      </w:r>
    </w:p>
    <w:p w:rsidR="005D2878" w:rsidRPr="00047382" w:rsidRDefault="005D2878" w:rsidP="005D2878">
      <w:pPr>
        <w:ind w:leftChars="100" w:left="210"/>
      </w:pPr>
      <w:r w:rsidRPr="00047382">
        <w:rPr>
          <w:rFonts w:hint="eastAsia"/>
        </w:rPr>
        <w:t>(5)</w:t>
      </w:r>
      <w:r w:rsidR="00466762" w:rsidRPr="00047382">
        <w:rPr>
          <w:rFonts w:hint="eastAsia"/>
        </w:rPr>
        <w:t xml:space="preserve"> </w:t>
      </w:r>
      <w:r w:rsidR="0061090B" w:rsidRPr="00047382">
        <w:rPr>
          <w:rFonts w:hint="eastAsia"/>
        </w:rPr>
        <w:t>福山市民病院の廃棄物</w:t>
      </w:r>
      <w:r w:rsidR="005E03E1" w:rsidRPr="00047382">
        <w:rPr>
          <w:rFonts w:hint="eastAsia"/>
        </w:rPr>
        <w:t>収集運搬</w:t>
      </w:r>
      <w:r w:rsidR="0061090B" w:rsidRPr="00047382">
        <w:rPr>
          <w:rFonts w:hint="eastAsia"/>
        </w:rPr>
        <w:t>処理</w:t>
      </w:r>
      <w:r w:rsidR="00466762" w:rsidRPr="00047382">
        <w:rPr>
          <w:rFonts w:hint="eastAsia"/>
        </w:rPr>
        <w:t>業務</w:t>
      </w:r>
    </w:p>
    <w:p w:rsidR="00D131F7" w:rsidRPr="00047382" w:rsidRDefault="00D131F7" w:rsidP="00D131F7">
      <w:r w:rsidRPr="00047382">
        <w:rPr>
          <w:rFonts w:hint="eastAsia"/>
        </w:rPr>
        <w:t>（入札</w:t>
      </w:r>
      <w:r w:rsidR="00610987" w:rsidRPr="00047382">
        <w:rPr>
          <w:rFonts w:hint="eastAsia"/>
        </w:rPr>
        <w:t>の公告等</w:t>
      </w:r>
      <w:r w:rsidRPr="00047382">
        <w:rPr>
          <w:rFonts w:hint="eastAsia"/>
        </w:rPr>
        <w:t>）</w:t>
      </w:r>
    </w:p>
    <w:p w:rsidR="006678E7" w:rsidRPr="00047382" w:rsidRDefault="00D131F7" w:rsidP="006678E7">
      <w:pPr>
        <w:ind w:left="210" w:hangingChars="100" w:hanging="210"/>
      </w:pPr>
      <w:bookmarkStart w:id="0" w:name="OLE_LINK1"/>
      <w:r w:rsidRPr="00047382">
        <w:rPr>
          <w:rFonts w:hint="eastAsia"/>
        </w:rPr>
        <w:t xml:space="preserve">第３条　</w:t>
      </w:r>
      <w:r w:rsidR="00FB366F" w:rsidRPr="00047382">
        <w:rPr>
          <w:rFonts w:hint="eastAsia"/>
        </w:rPr>
        <w:t>市長は</w:t>
      </w:r>
      <w:r w:rsidR="0018773C">
        <w:rPr>
          <w:rFonts w:hint="eastAsia"/>
        </w:rPr>
        <w:t>、</w:t>
      </w:r>
      <w:r w:rsidR="00610987" w:rsidRPr="00047382">
        <w:rPr>
          <w:rFonts w:hint="eastAsia"/>
        </w:rPr>
        <w:t>郵便等入札を実施しようとする入札の公告において</w:t>
      </w:r>
      <w:r w:rsidR="0018773C">
        <w:rPr>
          <w:rFonts w:hint="eastAsia"/>
        </w:rPr>
        <w:t>、</w:t>
      </w:r>
      <w:r w:rsidR="00610987" w:rsidRPr="00047382">
        <w:rPr>
          <w:rFonts w:hint="eastAsia"/>
        </w:rPr>
        <w:t>規則第２８条</w:t>
      </w:r>
      <w:r w:rsidR="00F315DA" w:rsidRPr="00047382">
        <w:rPr>
          <w:rFonts w:hint="eastAsia"/>
        </w:rPr>
        <w:t>に</w:t>
      </w:r>
      <w:r w:rsidR="00610987" w:rsidRPr="00047382">
        <w:rPr>
          <w:rFonts w:hint="eastAsia"/>
        </w:rPr>
        <w:t>規定する</w:t>
      </w:r>
      <w:r w:rsidR="006678E7" w:rsidRPr="00047382">
        <w:rPr>
          <w:rFonts w:hint="eastAsia"/>
        </w:rPr>
        <w:t>事項のほか</w:t>
      </w:r>
      <w:r w:rsidR="0018773C">
        <w:rPr>
          <w:rFonts w:hint="eastAsia"/>
        </w:rPr>
        <w:t>、</w:t>
      </w:r>
      <w:r w:rsidR="006678E7" w:rsidRPr="00047382">
        <w:rPr>
          <w:rFonts w:hint="eastAsia"/>
        </w:rPr>
        <w:t>次に掲げる事項を規定し</w:t>
      </w:r>
      <w:r w:rsidR="0018773C">
        <w:rPr>
          <w:rFonts w:hint="eastAsia"/>
        </w:rPr>
        <w:t>、</w:t>
      </w:r>
      <w:r w:rsidR="006678E7" w:rsidRPr="00047382">
        <w:rPr>
          <w:rFonts w:hint="eastAsia"/>
        </w:rPr>
        <w:t>規則第２７条の規定に基づき公告するものとする。</w:t>
      </w:r>
      <w:bookmarkEnd w:id="0"/>
    </w:p>
    <w:p w:rsidR="00D131F7" w:rsidRPr="00047382" w:rsidRDefault="00D131F7" w:rsidP="00D131F7">
      <w:pPr>
        <w:ind w:left="420" w:hangingChars="200" w:hanging="420"/>
      </w:pPr>
      <w:r w:rsidRPr="00047382">
        <w:rPr>
          <w:rFonts w:hint="eastAsia"/>
        </w:rPr>
        <w:t xml:space="preserve">  (1) </w:t>
      </w:r>
      <w:r w:rsidR="00610987" w:rsidRPr="00047382">
        <w:rPr>
          <w:rFonts w:hint="eastAsia"/>
        </w:rPr>
        <w:t>郵便等入札により入札を実施すること。</w:t>
      </w:r>
    </w:p>
    <w:p w:rsidR="00566AE0" w:rsidRPr="00047382" w:rsidRDefault="00566AE0" w:rsidP="00566AE0">
      <w:pPr>
        <w:ind w:left="420" w:hangingChars="200" w:hanging="420"/>
      </w:pPr>
      <w:r w:rsidRPr="00047382">
        <w:rPr>
          <w:rFonts w:hint="eastAsia"/>
        </w:rPr>
        <w:t xml:space="preserve">  (2) </w:t>
      </w:r>
      <w:r w:rsidR="00610987" w:rsidRPr="00047382">
        <w:rPr>
          <w:rFonts w:hint="eastAsia"/>
        </w:rPr>
        <w:t>郵便等入札に必要な書類</w:t>
      </w:r>
    </w:p>
    <w:p w:rsidR="00BB5AD5" w:rsidRPr="00047382" w:rsidRDefault="00BB5AD5" w:rsidP="00BB5AD5">
      <w:pPr>
        <w:ind w:left="420" w:hangingChars="200" w:hanging="420"/>
      </w:pPr>
      <w:r w:rsidRPr="00047382">
        <w:rPr>
          <w:rFonts w:hint="eastAsia"/>
        </w:rPr>
        <w:t xml:space="preserve">  (3) </w:t>
      </w:r>
      <w:r w:rsidR="00610987" w:rsidRPr="00047382">
        <w:rPr>
          <w:rFonts w:hint="eastAsia"/>
        </w:rPr>
        <w:t>前号に規定する書類の</w:t>
      </w:r>
      <w:r w:rsidR="00731BA2" w:rsidRPr="00047382">
        <w:rPr>
          <w:rFonts w:hint="eastAsia"/>
        </w:rPr>
        <w:t>送付</w:t>
      </w:r>
      <w:r w:rsidR="000B10FF" w:rsidRPr="00047382">
        <w:rPr>
          <w:rFonts w:hint="eastAsia"/>
        </w:rPr>
        <w:t>方法</w:t>
      </w:r>
      <w:r w:rsidR="0018773C">
        <w:rPr>
          <w:rFonts w:hint="eastAsia"/>
        </w:rPr>
        <w:t>、</w:t>
      </w:r>
      <w:r w:rsidR="000B10FF" w:rsidRPr="00047382">
        <w:rPr>
          <w:rFonts w:hint="eastAsia"/>
        </w:rPr>
        <w:t>送付先及び到達期限</w:t>
      </w:r>
    </w:p>
    <w:p w:rsidR="00D131F7" w:rsidRPr="00047382" w:rsidRDefault="00BB5AD5" w:rsidP="00D131F7">
      <w:pPr>
        <w:ind w:left="420" w:hangingChars="200" w:hanging="420"/>
      </w:pPr>
      <w:r w:rsidRPr="00047382">
        <w:rPr>
          <w:rFonts w:hint="eastAsia"/>
        </w:rPr>
        <w:t xml:space="preserve">  (4) </w:t>
      </w:r>
      <w:r w:rsidR="000B10FF" w:rsidRPr="00047382">
        <w:rPr>
          <w:rFonts w:hint="eastAsia"/>
        </w:rPr>
        <w:t>前３号に掲げるもののほか</w:t>
      </w:r>
      <w:r w:rsidR="0018773C">
        <w:rPr>
          <w:rFonts w:hint="eastAsia"/>
        </w:rPr>
        <w:t>、</w:t>
      </w:r>
      <w:r w:rsidR="000B10FF" w:rsidRPr="00047382">
        <w:rPr>
          <w:rFonts w:hint="eastAsia"/>
        </w:rPr>
        <w:t>市長が必要と認める事項</w:t>
      </w:r>
    </w:p>
    <w:p w:rsidR="00D131F7" w:rsidRPr="00047382" w:rsidRDefault="00D131F7" w:rsidP="00D131F7">
      <w:r w:rsidRPr="00047382">
        <w:rPr>
          <w:rFonts w:hint="eastAsia"/>
        </w:rPr>
        <w:t>（</w:t>
      </w:r>
      <w:r w:rsidR="0003031A" w:rsidRPr="00047382">
        <w:rPr>
          <w:rFonts w:hint="eastAsia"/>
        </w:rPr>
        <w:t>郵便等入札に必要な書類</w:t>
      </w:r>
      <w:r w:rsidRPr="00047382">
        <w:rPr>
          <w:rFonts w:hint="eastAsia"/>
        </w:rPr>
        <w:t>）</w:t>
      </w:r>
    </w:p>
    <w:p w:rsidR="00D131F7" w:rsidRPr="00047382" w:rsidRDefault="0003031A" w:rsidP="0003031A">
      <w:pPr>
        <w:numPr>
          <w:ilvl w:val="0"/>
          <w:numId w:val="2"/>
        </w:numPr>
      </w:pPr>
      <w:r w:rsidRPr="00047382">
        <w:rPr>
          <w:rFonts w:hint="eastAsia"/>
        </w:rPr>
        <w:t>前条第２号に規定する書類は次に掲げるものとする。</w:t>
      </w:r>
    </w:p>
    <w:p w:rsidR="0003031A" w:rsidRPr="00047382" w:rsidRDefault="0003031A" w:rsidP="0003031A">
      <w:pPr>
        <w:ind w:left="420" w:hangingChars="200" w:hanging="420"/>
      </w:pPr>
      <w:r w:rsidRPr="00047382">
        <w:rPr>
          <w:rFonts w:hint="eastAsia"/>
        </w:rPr>
        <w:t xml:space="preserve">  (1) </w:t>
      </w:r>
      <w:r w:rsidRPr="00047382">
        <w:rPr>
          <w:rFonts w:hint="eastAsia"/>
        </w:rPr>
        <w:t>入札書</w:t>
      </w:r>
    </w:p>
    <w:p w:rsidR="0003031A" w:rsidRPr="00047382" w:rsidRDefault="0003031A" w:rsidP="0003031A">
      <w:pPr>
        <w:ind w:left="420" w:hangingChars="200" w:hanging="420"/>
      </w:pPr>
      <w:r w:rsidRPr="00047382">
        <w:rPr>
          <w:rFonts w:hint="eastAsia"/>
        </w:rPr>
        <w:t xml:space="preserve">  (2) </w:t>
      </w:r>
      <w:r w:rsidR="000D568B" w:rsidRPr="00047382">
        <w:rPr>
          <w:rFonts w:hint="eastAsia"/>
        </w:rPr>
        <w:t>前</w:t>
      </w:r>
      <w:r w:rsidRPr="00047382">
        <w:rPr>
          <w:rFonts w:hint="eastAsia"/>
        </w:rPr>
        <w:t>号に掲げるもののほか</w:t>
      </w:r>
      <w:r w:rsidR="0018773C">
        <w:rPr>
          <w:rFonts w:hint="eastAsia"/>
        </w:rPr>
        <w:t>、</w:t>
      </w:r>
      <w:r w:rsidRPr="00047382">
        <w:rPr>
          <w:rFonts w:hint="eastAsia"/>
        </w:rPr>
        <w:t>市長が必要と認める書類</w:t>
      </w:r>
    </w:p>
    <w:p w:rsidR="00D131F7" w:rsidRPr="00047382" w:rsidRDefault="00D131F7" w:rsidP="00D131F7">
      <w:r w:rsidRPr="00047382">
        <w:rPr>
          <w:rFonts w:hint="eastAsia"/>
        </w:rPr>
        <w:t>（</w:t>
      </w:r>
      <w:r w:rsidR="00731BA2" w:rsidRPr="00047382">
        <w:rPr>
          <w:rFonts w:hint="eastAsia"/>
        </w:rPr>
        <w:t>郵便等入札に必要な書類の送付</w:t>
      </w:r>
      <w:r w:rsidR="00FB366F" w:rsidRPr="00047382">
        <w:rPr>
          <w:rFonts w:hint="eastAsia"/>
        </w:rPr>
        <w:t>方法</w:t>
      </w:r>
      <w:r w:rsidR="00731BA2" w:rsidRPr="00047382">
        <w:rPr>
          <w:rFonts w:hint="eastAsia"/>
        </w:rPr>
        <w:t>等</w:t>
      </w:r>
      <w:r w:rsidRPr="00047382">
        <w:rPr>
          <w:rFonts w:hint="eastAsia"/>
        </w:rPr>
        <w:t>）</w:t>
      </w:r>
    </w:p>
    <w:p w:rsidR="00E00C87" w:rsidRPr="00047382" w:rsidRDefault="00D131F7" w:rsidP="004511D4">
      <w:pPr>
        <w:ind w:left="210" w:hangingChars="100" w:hanging="210"/>
      </w:pPr>
      <w:r w:rsidRPr="00047382">
        <w:rPr>
          <w:rFonts w:hint="eastAsia"/>
        </w:rPr>
        <w:t>第５条</w:t>
      </w:r>
      <w:r w:rsidRPr="00047382">
        <w:rPr>
          <w:rFonts w:hint="eastAsia"/>
        </w:rPr>
        <w:t xml:space="preserve">  </w:t>
      </w:r>
      <w:r w:rsidR="00FB366F" w:rsidRPr="00047382">
        <w:rPr>
          <w:rFonts w:hint="eastAsia"/>
        </w:rPr>
        <w:t>郵便等入札の参加希望者は</w:t>
      </w:r>
      <w:r w:rsidR="0018773C">
        <w:rPr>
          <w:rFonts w:hint="eastAsia"/>
        </w:rPr>
        <w:t>、</w:t>
      </w:r>
      <w:r w:rsidR="00E94DFA" w:rsidRPr="00047382">
        <w:rPr>
          <w:rFonts w:hint="eastAsia"/>
        </w:rPr>
        <w:t>書留郵便又は信書法第</w:t>
      </w:r>
      <w:r w:rsidR="00321DA1" w:rsidRPr="00047382">
        <w:rPr>
          <w:rFonts w:hint="eastAsia"/>
        </w:rPr>
        <w:t>２</w:t>
      </w:r>
      <w:r w:rsidR="00E94DFA" w:rsidRPr="00047382">
        <w:rPr>
          <w:rFonts w:hint="eastAsia"/>
        </w:rPr>
        <w:t>条第</w:t>
      </w:r>
      <w:r w:rsidR="00321DA1" w:rsidRPr="00047382">
        <w:rPr>
          <w:rFonts w:hint="eastAsia"/>
        </w:rPr>
        <w:t>６</w:t>
      </w:r>
      <w:r w:rsidR="00E94DFA" w:rsidRPr="00047382">
        <w:rPr>
          <w:rFonts w:hint="eastAsia"/>
        </w:rPr>
        <w:t>項に規定する一般信書便事業者若しくは同条第</w:t>
      </w:r>
      <w:r w:rsidR="00321DA1" w:rsidRPr="00047382">
        <w:rPr>
          <w:rFonts w:hint="eastAsia"/>
        </w:rPr>
        <w:t>９</w:t>
      </w:r>
      <w:r w:rsidR="00E94DFA" w:rsidRPr="00047382">
        <w:rPr>
          <w:rFonts w:hint="eastAsia"/>
        </w:rPr>
        <w:t>項に規定する特定信書便事業者の提供する信書便の役務のうち書留郵便に準ずるものにより</w:t>
      </w:r>
      <w:r w:rsidR="0018773C">
        <w:rPr>
          <w:rFonts w:hint="eastAsia"/>
        </w:rPr>
        <w:t>、</w:t>
      </w:r>
      <w:r w:rsidR="00E94DFA" w:rsidRPr="00047382">
        <w:rPr>
          <w:rFonts w:hint="eastAsia"/>
        </w:rPr>
        <w:t>前条各号に規定する書類（以下「入札書等」という。）を一の入札ごとに第３条第３号の規定により公告</w:t>
      </w:r>
      <w:r w:rsidR="004511D4" w:rsidRPr="00047382">
        <w:rPr>
          <w:rFonts w:hint="eastAsia"/>
        </w:rPr>
        <w:t>の定める</w:t>
      </w:r>
      <w:r w:rsidR="00E94DFA" w:rsidRPr="00047382">
        <w:rPr>
          <w:rFonts w:hint="eastAsia"/>
        </w:rPr>
        <w:t>到達期限（以下「到達期限」という。）までに</w:t>
      </w:r>
      <w:r w:rsidR="0018773C">
        <w:rPr>
          <w:rFonts w:hint="eastAsia"/>
        </w:rPr>
        <w:t>、</w:t>
      </w:r>
      <w:r w:rsidR="004511D4" w:rsidRPr="00047382">
        <w:rPr>
          <w:rFonts w:hint="eastAsia"/>
        </w:rPr>
        <w:t>その</w:t>
      </w:r>
      <w:r w:rsidR="00E94DFA" w:rsidRPr="00047382">
        <w:rPr>
          <w:rFonts w:hint="eastAsia"/>
        </w:rPr>
        <w:t>指定した送付先に到達するよう</w:t>
      </w:r>
      <w:r w:rsidR="00731BA2" w:rsidRPr="00047382">
        <w:rPr>
          <w:rFonts w:hint="eastAsia"/>
        </w:rPr>
        <w:t>送付</w:t>
      </w:r>
      <w:r w:rsidR="00E94DFA" w:rsidRPr="00047382">
        <w:rPr>
          <w:rFonts w:hint="eastAsia"/>
        </w:rPr>
        <w:t>しなければならない。</w:t>
      </w:r>
    </w:p>
    <w:p w:rsidR="004511D4" w:rsidRPr="00047382" w:rsidRDefault="004511D4" w:rsidP="004511D4">
      <w:pPr>
        <w:ind w:left="210" w:hangingChars="100" w:hanging="210"/>
      </w:pPr>
      <w:r w:rsidRPr="00047382">
        <w:rPr>
          <w:rFonts w:hint="eastAsia"/>
        </w:rPr>
        <w:t>２</w:t>
      </w:r>
      <w:r w:rsidRPr="00047382">
        <w:rPr>
          <w:rFonts w:hint="eastAsia"/>
        </w:rPr>
        <w:t xml:space="preserve">  </w:t>
      </w:r>
      <w:r w:rsidRPr="00047382">
        <w:rPr>
          <w:rFonts w:hint="eastAsia"/>
        </w:rPr>
        <w:t>前項の規定による</w:t>
      </w:r>
      <w:r w:rsidR="00731BA2" w:rsidRPr="00047382">
        <w:rPr>
          <w:rFonts w:hint="eastAsia"/>
        </w:rPr>
        <w:t>送付</w:t>
      </w:r>
      <w:r w:rsidRPr="00047382">
        <w:rPr>
          <w:rFonts w:hint="eastAsia"/>
        </w:rPr>
        <w:t>は</w:t>
      </w:r>
      <w:r w:rsidR="0018773C">
        <w:rPr>
          <w:rFonts w:hint="eastAsia"/>
        </w:rPr>
        <w:t>、</w:t>
      </w:r>
      <w:r w:rsidRPr="00047382">
        <w:rPr>
          <w:rFonts w:hint="eastAsia"/>
        </w:rPr>
        <w:t>内封筒及び外封筒の二重封筒により行うものとする。この場合において</w:t>
      </w:r>
      <w:r w:rsidR="0018773C">
        <w:rPr>
          <w:rFonts w:hint="eastAsia"/>
        </w:rPr>
        <w:t>、</w:t>
      </w:r>
      <w:r w:rsidRPr="00047382">
        <w:rPr>
          <w:rFonts w:hint="eastAsia"/>
        </w:rPr>
        <w:t>内封筒に入札書を入れ</w:t>
      </w:r>
      <w:r w:rsidR="0018773C">
        <w:rPr>
          <w:rFonts w:hint="eastAsia"/>
        </w:rPr>
        <w:t>、</w:t>
      </w:r>
      <w:r w:rsidRPr="00047382">
        <w:rPr>
          <w:rFonts w:hint="eastAsia"/>
        </w:rPr>
        <w:t>競争入札参加資格審査の際に登録した印鑑（主たる事務所を有する</w:t>
      </w:r>
      <w:r w:rsidR="00321DA1" w:rsidRPr="00047382">
        <w:rPr>
          <w:rFonts w:hint="eastAsia"/>
        </w:rPr>
        <w:t>者</w:t>
      </w:r>
      <w:r w:rsidRPr="00047382">
        <w:rPr>
          <w:rFonts w:hint="eastAsia"/>
        </w:rPr>
        <w:t>が支店又は営業所等に競争入札への参加等の権限を委任している</w:t>
      </w:r>
      <w:r w:rsidRPr="00047382">
        <w:rPr>
          <w:rFonts w:hint="eastAsia"/>
        </w:rPr>
        <w:lastRenderedPageBreak/>
        <w:t>場合にあっては</w:t>
      </w:r>
      <w:r w:rsidR="0018773C">
        <w:rPr>
          <w:rFonts w:hint="eastAsia"/>
        </w:rPr>
        <w:t>、</w:t>
      </w:r>
      <w:r w:rsidRPr="00047382">
        <w:rPr>
          <w:rFonts w:hint="eastAsia"/>
        </w:rPr>
        <w:t>受任者の印鑑）により当該封筒を封印し</w:t>
      </w:r>
      <w:r w:rsidR="0018773C">
        <w:rPr>
          <w:rFonts w:hint="eastAsia"/>
        </w:rPr>
        <w:t>、</w:t>
      </w:r>
      <w:r w:rsidR="00DA417C" w:rsidRPr="00047382">
        <w:rPr>
          <w:rFonts w:hint="eastAsia"/>
        </w:rPr>
        <w:t>当該封筒の表面に入札参加者名及び業務</w:t>
      </w:r>
      <w:r w:rsidRPr="00047382">
        <w:rPr>
          <w:rFonts w:hint="eastAsia"/>
        </w:rPr>
        <w:t>名並びに開札日を記載し</w:t>
      </w:r>
      <w:r w:rsidR="0018773C">
        <w:rPr>
          <w:rFonts w:hint="eastAsia"/>
        </w:rPr>
        <w:t>、</w:t>
      </w:r>
      <w:r w:rsidRPr="00047382">
        <w:rPr>
          <w:rFonts w:hint="eastAsia"/>
        </w:rPr>
        <w:t>入札書在中の旨を朱書して外封筒に入れ</w:t>
      </w:r>
      <w:r w:rsidR="0018773C">
        <w:rPr>
          <w:rFonts w:hint="eastAsia"/>
        </w:rPr>
        <w:t>、</w:t>
      </w:r>
      <w:r w:rsidRPr="00047382">
        <w:rPr>
          <w:rFonts w:hint="eastAsia"/>
        </w:rPr>
        <w:t>外封筒の表面に入札書在中の旨を朱書するものとする。</w:t>
      </w:r>
    </w:p>
    <w:p w:rsidR="004511D4" w:rsidRPr="00047382" w:rsidRDefault="004511D4" w:rsidP="004511D4">
      <w:pPr>
        <w:ind w:left="210" w:hangingChars="100" w:hanging="210"/>
      </w:pPr>
      <w:r w:rsidRPr="00047382">
        <w:rPr>
          <w:rFonts w:hint="eastAsia"/>
        </w:rPr>
        <w:t>３　前条第２号に規定する書類は</w:t>
      </w:r>
      <w:r w:rsidR="0018773C">
        <w:rPr>
          <w:rFonts w:hint="eastAsia"/>
        </w:rPr>
        <w:t>、</w:t>
      </w:r>
      <w:r w:rsidRPr="00047382">
        <w:rPr>
          <w:rFonts w:hint="eastAsia"/>
        </w:rPr>
        <w:t>入札書を同封した内封筒とともに外封筒に入れるものとする。</w:t>
      </w:r>
    </w:p>
    <w:p w:rsidR="00E00C87" w:rsidRPr="00047382" w:rsidRDefault="00E00C87" w:rsidP="00E00C87">
      <w:r w:rsidRPr="00047382">
        <w:rPr>
          <w:rFonts w:hint="eastAsia"/>
        </w:rPr>
        <w:t>（</w:t>
      </w:r>
      <w:r w:rsidR="009C71A5" w:rsidRPr="00047382">
        <w:rPr>
          <w:rFonts w:hint="eastAsia"/>
        </w:rPr>
        <w:t>入札</w:t>
      </w:r>
      <w:r w:rsidR="004511D4" w:rsidRPr="00047382">
        <w:rPr>
          <w:rFonts w:hint="eastAsia"/>
        </w:rPr>
        <w:t>回数</w:t>
      </w:r>
      <w:r w:rsidRPr="00047382">
        <w:rPr>
          <w:rFonts w:hint="eastAsia"/>
        </w:rPr>
        <w:t>）</w:t>
      </w:r>
    </w:p>
    <w:p w:rsidR="009C71A5" w:rsidRPr="00047382" w:rsidRDefault="00E00C87" w:rsidP="00731BA2">
      <w:pPr>
        <w:ind w:left="210" w:hangingChars="100" w:hanging="210"/>
      </w:pPr>
      <w:r w:rsidRPr="00047382">
        <w:rPr>
          <w:rFonts w:hint="eastAsia"/>
        </w:rPr>
        <w:t>第６条</w:t>
      </w:r>
      <w:r w:rsidRPr="00047382">
        <w:rPr>
          <w:rFonts w:hint="eastAsia"/>
        </w:rPr>
        <w:t xml:space="preserve">  </w:t>
      </w:r>
      <w:r w:rsidR="005F66DA" w:rsidRPr="00047382">
        <w:rPr>
          <w:rFonts w:hint="eastAsia"/>
        </w:rPr>
        <w:t>郵便</w:t>
      </w:r>
      <w:r w:rsidR="00F315DA" w:rsidRPr="00047382">
        <w:rPr>
          <w:rFonts w:hint="eastAsia"/>
        </w:rPr>
        <w:t>等</w:t>
      </w:r>
      <w:r w:rsidR="005F66DA" w:rsidRPr="00047382">
        <w:rPr>
          <w:rFonts w:hint="eastAsia"/>
        </w:rPr>
        <w:t>入札を実施する場合の入札回数は</w:t>
      </w:r>
      <w:r w:rsidR="0018773C">
        <w:rPr>
          <w:rFonts w:hint="eastAsia"/>
        </w:rPr>
        <w:t>、</w:t>
      </w:r>
      <w:r w:rsidR="005F66DA" w:rsidRPr="00047382">
        <w:rPr>
          <w:rFonts w:hint="eastAsia"/>
        </w:rPr>
        <w:t>原則</w:t>
      </w:r>
      <w:r w:rsidR="0018773C">
        <w:rPr>
          <w:rFonts w:hint="eastAsia"/>
        </w:rPr>
        <w:t>、</w:t>
      </w:r>
      <w:r w:rsidR="005F66DA" w:rsidRPr="00047382">
        <w:rPr>
          <w:rFonts w:hint="eastAsia"/>
        </w:rPr>
        <w:t>初度のみの１回とする。</w:t>
      </w:r>
      <w:r w:rsidR="00321DA1" w:rsidRPr="00047382">
        <w:rPr>
          <w:rFonts w:hint="eastAsia"/>
        </w:rPr>
        <w:t>ただし</w:t>
      </w:r>
      <w:r w:rsidR="0018773C">
        <w:rPr>
          <w:rFonts w:hint="eastAsia"/>
        </w:rPr>
        <w:t>、</w:t>
      </w:r>
      <w:r w:rsidR="00321DA1" w:rsidRPr="00047382">
        <w:rPr>
          <w:rFonts w:hint="eastAsia"/>
        </w:rPr>
        <w:t>再度入札をする場合には</w:t>
      </w:r>
      <w:r w:rsidR="0018773C">
        <w:rPr>
          <w:rFonts w:hint="eastAsia"/>
        </w:rPr>
        <w:t>、</w:t>
      </w:r>
      <w:r w:rsidR="00321DA1" w:rsidRPr="00047382">
        <w:rPr>
          <w:rFonts w:hint="eastAsia"/>
        </w:rPr>
        <w:t>初度を除く２回を限度とし</w:t>
      </w:r>
      <w:r w:rsidR="0018773C">
        <w:rPr>
          <w:rFonts w:hint="eastAsia"/>
        </w:rPr>
        <w:t>、</w:t>
      </w:r>
      <w:r w:rsidR="00321DA1" w:rsidRPr="00047382">
        <w:rPr>
          <w:rFonts w:hint="eastAsia"/>
        </w:rPr>
        <w:t>入札書等を持参するものとする。</w:t>
      </w:r>
    </w:p>
    <w:p w:rsidR="00B7291B" w:rsidRPr="00047382" w:rsidRDefault="00B7291B" w:rsidP="00B7291B">
      <w:r w:rsidRPr="00047382">
        <w:rPr>
          <w:rFonts w:hint="eastAsia"/>
        </w:rPr>
        <w:t>（</w:t>
      </w:r>
      <w:r w:rsidR="005F66DA" w:rsidRPr="00047382">
        <w:rPr>
          <w:rFonts w:hint="eastAsia"/>
        </w:rPr>
        <w:t>郵便等入札に係る費用の負担</w:t>
      </w:r>
      <w:r w:rsidRPr="00047382">
        <w:rPr>
          <w:rFonts w:hint="eastAsia"/>
        </w:rPr>
        <w:t>）</w:t>
      </w:r>
    </w:p>
    <w:p w:rsidR="00B7291B" w:rsidRPr="00047382" w:rsidRDefault="00B7291B" w:rsidP="007B4E7B">
      <w:pPr>
        <w:ind w:left="210" w:hangingChars="100" w:hanging="210"/>
      </w:pPr>
      <w:r w:rsidRPr="00047382">
        <w:rPr>
          <w:rFonts w:hint="eastAsia"/>
        </w:rPr>
        <w:t xml:space="preserve">第７条　</w:t>
      </w:r>
      <w:r w:rsidR="005F66DA" w:rsidRPr="00047382">
        <w:rPr>
          <w:rFonts w:hint="eastAsia"/>
        </w:rPr>
        <w:t>郵便等入札に要する費用については</w:t>
      </w:r>
      <w:r w:rsidR="0018773C">
        <w:rPr>
          <w:rFonts w:hint="eastAsia"/>
        </w:rPr>
        <w:t>、</w:t>
      </w:r>
      <w:r w:rsidR="005F66DA" w:rsidRPr="00047382">
        <w:rPr>
          <w:rFonts w:hint="eastAsia"/>
        </w:rPr>
        <w:t>当該入札の結果にかかわらず</w:t>
      </w:r>
      <w:r w:rsidR="0018773C">
        <w:rPr>
          <w:rFonts w:hint="eastAsia"/>
        </w:rPr>
        <w:t>、</w:t>
      </w:r>
      <w:r w:rsidRPr="00047382">
        <w:rPr>
          <w:rFonts w:hint="eastAsia"/>
        </w:rPr>
        <w:t>入札参加</w:t>
      </w:r>
      <w:r w:rsidR="005F66DA" w:rsidRPr="00047382">
        <w:rPr>
          <w:rFonts w:hint="eastAsia"/>
        </w:rPr>
        <w:t>者の負担とする。</w:t>
      </w:r>
    </w:p>
    <w:p w:rsidR="00F7724B" w:rsidRPr="00047382" w:rsidRDefault="00F7724B" w:rsidP="00F7724B">
      <w:r w:rsidRPr="00047382">
        <w:rPr>
          <w:rFonts w:hint="eastAsia"/>
        </w:rPr>
        <w:t>（</w:t>
      </w:r>
      <w:r w:rsidR="005F66DA" w:rsidRPr="00047382">
        <w:rPr>
          <w:rFonts w:hint="eastAsia"/>
        </w:rPr>
        <w:t>入札書等の保管等</w:t>
      </w:r>
      <w:r w:rsidRPr="00047382">
        <w:rPr>
          <w:rFonts w:hint="eastAsia"/>
        </w:rPr>
        <w:t>）</w:t>
      </w:r>
    </w:p>
    <w:p w:rsidR="00C8771F" w:rsidRPr="00047382" w:rsidRDefault="00F7724B" w:rsidP="007B4E7B">
      <w:pPr>
        <w:ind w:left="210" w:hangingChars="100" w:hanging="210"/>
      </w:pPr>
      <w:r w:rsidRPr="00047382">
        <w:rPr>
          <w:rFonts w:hint="eastAsia"/>
        </w:rPr>
        <w:t xml:space="preserve">第８条　</w:t>
      </w:r>
      <w:r w:rsidR="00C8771F" w:rsidRPr="00047382">
        <w:rPr>
          <w:rFonts w:hint="eastAsia"/>
        </w:rPr>
        <w:t>市長は</w:t>
      </w:r>
      <w:r w:rsidR="0018773C">
        <w:rPr>
          <w:rFonts w:hint="eastAsia"/>
        </w:rPr>
        <w:t>、</w:t>
      </w:r>
      <w:r w:rsidR="00384D4D" w:rsidRPr="00047382">
        <w:rPr>
          <w:rFonts w:hint="eastAsia"/>
        </w:rPr>
        <w:t>到達期限までに到達した入札書等について</w:t>
      </w:r>
      <w:r w:rsidR="0018773C">
        <w:rPr>
          <w:rFonts w:hint="eastAsia"/>
        </w:rPr>
        <w:t>、</w:t>
      </w:r>
      <w:r w:rsidR="00384D4D" w:rsidRPr="00047382">
        <w:rPr>
          <w:rFonts w:hint="eastAsia"/>
        </w:rPr>
        <w:t>外封筒を開封して内封筒の表書</w:t>
      </w:r>
      <w:r w:rsidR="0018773C">
        <w:rPr>
          <w:rFonts w:hint="eastAsia"/>
        </w:rPr>
        <w:t>、</w:t>
      </w:r>
      <w:r w:rsidR="00384D4D" w:rsidRPr="00047382">
        <w:rPr>
          <w:rFonts w:hint="eastAsia"/>
        </w:rPr>
        <w:t>封印及び記載内容を確認し</w:t>
      </w:r>
      <w:r w:rsidR="0018773C">
        <w:rPr>
          <w:rFonts w:hint="eastAsia"/>
        </w:rPr>
        <w:t>、</w:t>
      </w:r>
      <w:r w:rsidR="00384D4D" w:rsidRPr="00047382">
        <w:rPr>
          <w:rFonts w:hint="eastAsia"/>
        </w:rPr>
        <w:t>開札日時まで厳重に保管しなければならない。</w:t>
      </w:r>
    </w:p>
    <w:p w:rsidR="00F7724B" w:rsidRPr="00047382" w:rsidRDefault="00C8771F" w:rsidP="007B4E7B">
      <w:pPr>
        <w:ind w:left="210" w:hangingChars="100" w:hanging="210"/>
      </w:pPr>
      <w:r w:rsidRPr="00047382">
        <w:rPr>
          <w:rFonts w:hint="eastAsia"/>
        </w:rPr>
        <w:t xml:space="preserve">２　</w:t>
      </w:r>
      <w:r w:rsidR="00151E50" w:rsidRPr="00047382">
        <w:rPr>
          <w:rFonts w:hint="eastAsia"/>
        </w:rPr>
        <w:t>到達した入札書は</w:t>
      </w:r>
      <w:r w:rsidR="0018773C">
        <w:rPr>
          <w:rFonts w:hint="eastAsia"/>
        </w:rPr>
        <w:t>、</w:t>
      </w:r>
      <w:r w:rsidR="00151E50" w:rsidRPr="00047382">
        <w:rPr>
          <w:rFonts w:hint="eastAsia"/>
        </w:rPr>
        <w:t>これを撤回し</w:t>
      </w:r>
      <w:r w:rsidR="0018773C">
        <w:rPr>
          <w:rFonts w:hint="eastAsia"/>
        </w:rPr>
        <w:t>、</w:t>
      </w:r>
      <w:r w:rsidR="00151E50" w:rsidRPr="00047382">
        <w:rPr>
          <w:rFonts w:hint="eastAsia"/>
        </w:rPr>
        <w:t>又は差し替えることができない。</w:t>
      </w:r>
    </w:p>
    <w:p w:rsidR="00D131F7" w:rsidRPr="00047382" w:rsidRDefault="00D131F7" w:rsidP="00D131F7">
      <w:r w:rsidRPr="00047382">
        <w:rPr>
          <w:rFonts w:hint="eastAsia"/>
        </w:rPr>
        <w:t>（</w:t>
      </w:r>
      <w:r w:rsidR="00151E50" w:rsidRPr="00047382">
        <w:rPr>
          <w:rFonts w:hint="eastAsia"/>
        </w:rPr>
        <w:t>開札の立会</w:t>
      </w:r>
      <w:r w:rsidRPr="00047382">
        <w:rPr>
          <w:rFonts w:hint="eastAsia"/>
        </w:rPr>
        <w:t>）</w:t>
      </w:r>
    </w:p>
    <w:p w:rsidR="00D131F7" w:rsidRPr="00047382" w:rsidRDefault="00EE02D9" w:rsidP="00A36E52">
      <w:pPr>
        <w:ind w:left="210" w:hangingChars="100" w:hanging="210"/>
      </w:pPr>
      <w:r w:rsidRPr="00047382">
        <w:rPr>
          <w:rFonts w:hint="eastAsia"/>
        </w:rPr>
        <w:t>第９</w:t>
      </w:r>
      <w:r w:rsidR="00D131F7" w:rsidRPr="00047382">
        <w:rPr>
          <w:rFonts w:hint="eastAsia"/>
        </w:rPr>
        <w:t>条　市長は</w:t>
      </w:r>
      <w:r w:rsidR="0018773C">
        <w:rPr>
          <w:rFonts w:hint="eastAsia"/>
        </w:rPr>
        <w:t>、</w:t>
      </w:r>
      <w:r w:rsidR="002D1B41" w:rsidRPr="00047382">
        <w:rPr>
          <w:rFonts w:hint="eastAsia"/>
        </w:rPr>
        <w:t>郵便等入札の開札を行う際は</w:t>
      </w:r>
      <w:r w:rsidR="0018773C">
        <w:rPr>
          <w:rFonts w:hint="eastAsia"/>
        </w:rPr>
        <w:t>、</w:t>
      </w:r>
      <w:r w:rsidR="002D1B41" w:rsidRPr="00047382">
        <w:rPr>
          <w:rFonts w:hint="eastAsia"/>
        </w:rPr>
        <w:t>当該入札の事務に関係のない職員が立ち会うものとする。</w:t>
      </w:r>
    </w:p>
    <w:p w:rsidR="002D1B41" w:rsidRPr="00047382" w:rsidRDefault="002D1B41" w:rsidP="002D1B41">
      <w:pPr>
        <w:ind w:left="210" w:hangingChars="100" w:hanging="210"/>
      </w:pPr>
      <w:r w:rsidRPr="00047382">
        <w:rPr>
          <w:rFonts w:hint="eastAsia"/>
        </w:rPr>
        <w:t>２　前号に規定する職員</w:t>
      </w:r>
      <w:r w:rsidR="00366688" w:rsidRPr="00047382">
        <w:rPr>
          <w:rFonts w:hint="eastAsia"/>
        </w:rPr>
        <w:t>（以下「立会人」という。）</w:t>
      </w:r>
      <w:r w:rsidRPr="00047382">
        <w:rPr>
          <w:rFonts w:hint="eastAsia"/>
        </w:rPr>
        <w:t>の職務は</w:t>
      </w:r>
      <w:r w:rsidR="0018773C">
        <w:rPr>
          <w:rFonts w:hint="eastAsia"/>
        </w:rPr>
        <w:t>、</w:t>
      </w:r>
      <w:r w:rsidRPr="00047382">
        <w:rPr>
          <w:rFonts w:hint="eastAsia"/>
        </w:rPr>
        <w:t>次に掲げるとおりとする</w:t>
      </w:r>
      <w:r w:rsidR="00731BA2" w:rsidRPr="00047382">
        <w:rPr>
          <w:rFonts w:hint="eastAsia"/>
        </w:rPr>
        <w:t>。</w:t>
      </w:r>
    </w:p>
    <w:p w:rsidR="00D131F7" w:rsidRPr="00047382" w:rsidRDefault="00D131F7" w:rsidP="00A36E52">
      <w:pPr>
        <w:ind w:left="420" w:hangingChars="200" w:hanging="420"/>
      </w:pPr>
      <w:r w:rsidRPr="00047382">
        <w:rPr>
          <w:rFonts w:hint="eastAsia"/>
        </w:rPr>
        <w:t xml:space="preserve">　</w:t>
      </w:r>
      <w:r w:rsidRPr="00047382">
        <w:rPr>
          <w:rFonts w:hint="eastAsia"/>
        </w:rPr>
        <w:t>(1)</w:t>
      </w:r>
      <w:r w:rsidR="00EE02D9" w:rsidRPr="00047382">
        <w:rPr>
          <w:rFonts w:hint="eastAsia"/>
        </w:rPr>
        <w:t xml:space="preserve">　</w:t>
      </w:r>
      <w:r w:rsidR="002D1B41" w:rsidRPr="00047382">
        <w:rPr>
          <w:rFonts w:hint="eastAsia"/>
        </w:rPr>
        <w:t>入札参加者数の確認</w:t>
      </w:r>
    </w:p>
    <w:p w:rsidR="00D131F7" w:rsidRPr="00047382" w:rsidRDefault="00D131F7" w:rsidP="00D131F7">
      <w:r w:rsidRPr="00047382">
        <w:rPr>
          <w:rFonts w:hint="eastAsia"/>
        </w:rPr>
        <w:t xml:space="preserve">　</w:t>
      </w:r>
      <w:r w:rsidRPr="00047382">
        <w:rPr>
          <w:rFonts w:hint="eastAsia"/>
        </w:rPr>
        <w:t>(2)</w:t>
      </w:r>
      <w:r w:rsidRPr="00047382">
        <w:rPr>
          <w:rFonts w:hint="eastAsia"/>
        </w:rPr>
        <w:t xml:space="preserve">　</w:t>
      </w:r>
      <w:r w:rsidR="002D1B41" w:rsidRPr="00047382">
        <w:rPr>
          <w:rFonts w:hint="eastAsia"/>
        </w:rPr>
        <w:t>第５条第２項に規定する内封筒の通数の確認</w:t>
      </w:r>
    </w:p>
    <w:p w:rsidR="00D131F7" w:rsidRPr="00047382" w:rsidRDefault="00D131F7" w:rsidP="00A36E52">
      <w:pPr>
        <w:ind w:left="420" w:hangingChars="200" w:hanging="420"/>
      </w:pPr>
      <w:r w:rsidRPr="00047382">
        <w:rPr>
          <w:rFonts w:hint="eastAsia"/>
        </w:rPr>
        <w:t xml:space="preserve">　</w:t>
      </w:r>
      <w:r w:rsidRPr="00047382">
        <w:rPr>
          <w:rFonts w:hint="eastAsia"/>
        </w:rPr>
        <w:t>(3)</w:t>
      </w:r>
      <w:r w:rsidRPr="00047382">
        <w:rPr>
          <w:rFonts w:hint="eastAsia"/>
        </w:rPr>
        <w:t xml:space="preserve">　</w:t>
      </w:r>
      <w:r w:rsidR="002D1B41" w:rsidRPr="00047382">
        <w:rPr>
          <w:rFonts w:hint="eastAsia"/>
        </w:rPr>
        <w:t>入札金額の確認</w:t>
      </w:r>
    </w:p>
    <w:p w:rsidR="00D131F7" w:rsidRPr="00047382" w:rsidRDefault="00D131F7" w:rsidP="002D1B41">
      <w:pPr>
        <w:ind w:leftChars="100" w:left="420" w:hangingChars="100" w:hanging="210"/>
      </w:pPr>
      <w:r w:rsidRPr="00047382">
        <w:rPr>
          <w:rFonts w:hint="eastAsia"/>
        </w:rPr>
        <w:t>(4)</w:t>
      </w:r>
      <w:r w:rsidR="00EE02D9" w:rsidRPr="00047382">
        <w:rPr>
          <w:rFonts w:hint="eastAsia"/>
        </w:rPr>
        <w:t xml:space="preserve">　</w:t>
      </w:r>
      <w:r w:rsidR="002D1B41" w:rsidRPr="00047382">
        <w:rPr>
          <w:rFonts w:hint="eastAsia"/>
        </w:rPr>
        <w:t>前各号に掲げるもののほか</w:t>
      </w:r>
      <w:r w:rsidR="0018773C">
        <w:rPr>
          <w:rFonts w:hint="eastAsia"/>
        </w:rPr>
        <w:t>、</w:t>
      </w:r>
      <w:r w:rsidR="002D1B41" w:rsidRPr="00047382">
        <w:rPr>
          <w:rFonts w:hint="eastAsia"/>
        </w:rPr>
        <w:t>郵便</w:t>
      </w:r>
      <w:r w:rsidR="00F45BCC" w:rsidRPr="00047382">
        <w:rPr>
          <w:rFonts w:hint="eastAsia"/>
        </w:rPr>
        <w:t>等</w:t>
      </w:r>
      <w:r w:rsidR="002D1B41" w:rsidRPr="00047382">
        <w:rPr>
          <w:rFonts w:hint="eastAsia"/>
        </w:rPr>
        <w:t>入札の実施の公正性を確保するため市長が必要と認める事項</w:t>
      </w:r>
    </w:p>
    <w:p w:rsidR="00D131F7" w:rsidRPr="00047382" w:rsidRDefault="001F5CA0" w:rsidP="00A36E52">
      <w:pPr>
        <w:ind w:left="210" w:hangingChars="100" w:hanging="210"/>
      </w:pPr>
      <w:r w:rsidRPr="00047382">
        <w:rPr>
          <w:rFonts w:hint="eastAsia"/>
        </w:rPr>
        <w:t>３</w:t>
      </w:r>
      <w:r w:rsidR="00D131F7" w:rsidRPr="00047382">
        <w:rPr>
          <w:rFonts w:hint="eastAsia"/>
        </w:rPr>
        <w:t xml:space="preserve">  </w:t>
      </w:r>
      <w:r w:rsidR="00D131F7" w:rsidRPr="00047382">
        <w:rPr>
          <w:rFonts w:hint="eastAsia"/>
        </w:rPr>
        <w:t>市長は</w:t>
      </w:r>
      <w:r w:rsidR="0018773C">
        <w:rPr>
          <w:rFonts w:hint="eastAsia"/>
        </w:rPr>
        <w:t>、</w:t>
      </w:r>
      <w:r w:rsidR="00D131F7" w:rsidRPr="00047382">
        <w:rPr>
          <w:rFonts w:hint="eastAsia"/>
        </w:rPr>
        <w:t>前条の規定により入札参加者の入札を無効としたときは</w:t>
      </w:r>
      <w:r w:rsidR="0018773C">
        <w:rPr>
          <w:rFonts w:hint="eastAsia"/>
        </w:rPr>
        <w:t>、</w:t>
      </w:r>
      <w:r w:rsidR="00D131F7" w:rsidRPr="00047382">
        <w:rPr>
          <w:rFonts w:hint="eastAsia"/>
        </w:rPr>
        <w:t>当該入札参加者に対して</w:t>
      </w:r>
      <w:r w:rsidR="0018773C">
        <w:rPr>
          <w:rFonts w:hint="eastAsia"/>
        </w:rPr>
        <w:t>、</w:t>
      </w:r>
      <w:r w:rsidR="00D131F7" w:rsidRPr="00047382">
        <w:rPr>
          <w:rFonts w:hint="eastAsia"/>
        </w:rPr>
        <w:t>その旨を通知するものとする。</w:t>
      </w:r>
    </w:p>
    <w:p w:rsidR="00D131F7" w:rsidRPr="00047382" w:rsidRDefault="00D131F7" w:rsidP="00D131F7">
      <w:r w:rsidRPr="00047382">
        <w:rPr>
          <w:rFonts w:hint="eastAsia"/>
        </w:rPr>
        <w:t>（</w:t>
      </w:r>
      <w:r w:rsidR="00366688" w:rsidRPr="00047382">
        <w:rPr>
          <w:rFonts w:hint="eastAsia"/>
        </w:rPr>
        <w:t>開札</w:t>
      </w:r>
      <w:r w:rsidRPr="00047382">
        <w:rPr>
          <w:rFonts w:hint="eastAsia"/>
        </w:rPr>
        <w:t>）</w:t>
      </w:r>
    </w:p>
    <w:p w:rsidR="00D131F7" w:rsidRPr="00047382" w:rsidRDefault="00D131F7" w:rsidP="00A36E52">
      <w:pPr>
        <w:ind w:left="210" w:hangingChars="100" w:hanging="210"/>
      </w:pPr>
      <w:r w:rsidRPr="00047382">
        <w:rPr>
          <w:rFonts w:hint="eastAsia"/>
        </w:rPr>
        <w:t>第１</w:t>
      </w:r>
      <w:r w:rsidR="00015841" w:rsidRPr="00047382">
        <w:rPr>
          <w:rFonts w:hint="eastAsia"/>
        </w:rPr>
        <w:t>０</w:t>
      </w:r>
      <w:r w:rsidRPr="00047382">
        <w:rPr>
          <w:rFonts w:hint="eastAsia"/>
        </w:rPr>
        <w:t>条</w:t>
      </w:r>
      <w:r w:rsidRPr="00047382">
        <w:rPr>
          <w:rFonts w:hint="eastAsia"/>
        </w:rPr>
        <w:t xml:space="preserve">  </w:t>
      </w:r>
      <w:r w:rsidR="00366688" w:rsidRPr="00047382">
        <w:rPr>
          <w:rFonts w:hint="eastAsia"/>
        </w:rPr>
        <w:t>開札は</w:t>
      </w:r>
      <w:r w:rsidR="0018773C">
        <w:rPr>
          <w:rFonts w:hint="eastAsia"/>
        </w:rPr>
        <w:t>、</w:t>
      </w:r>
      <w:r w:rsidR="00366688" w:rsidRPr="00047382">
        <w:rPr>
          <w:rFonts w:hint="eastAsia"/>
        </w:rPr>
        <w:t>第３条の規定による公告等において示す日時及び場所で行い</w:t>
      </w:r>
      <w:r w:rsidR="0018773C">
        <w:rPr>
          <w:rFonts w:hint="eastAsia"/>
        </w:rPr>
        <w:t>、</w:t>
      </w:r>
      <w:r w:rsidR="00366688" w:rsidRPr="00047382">
        <w:rPr>
          <w:rFonts w:hint="eastAsia"/>
        </w:rPr>
        <w:t>落札者を決定するものとする。</w:t>
      </w:r>
    </w:p>
    <w:p w:rsidR="00366688" w:rsidRPr="00047382" w:rsidRDefault="00366688" w:rsidP="00366688">
      <w:pPr>
        <w:ind w:left="210" w:hangingChars="100" w:hanging="210"/>
      </w:pPr>
      <w:r w:rsidRPr="00047382">
        <w:rPr>
          <w:rFonts w:hint="eastAsia"/>
        </w:rPr>
        <w:t>２　落札者を決定する際</w:t>
      </w:r>
      <w:r w:rsidR="0018773C">
        <w:rPr>
          <w:rFonts w:hint="eastAsia"/>
        </w:rPr>
        <w:t>、</w:t>
      </w:r>
      <w:r w:rsidR="00B532F9" w:rsidRPr="00047382">
        <w:rPr>
          <w:rFonts w:ascii="ＭＳ 明朝" w:hint="eastAsia"/>
          <w:color w:val="000000"/>
          <w:spacing w:val="5"/>
          <w:kern w:val="0"/>
          <w:szCs w:val="21"/>
        </w:rPr>
        <w:t>落札となるべき同価の入札をした者が二者以上あるときは</w:t>
      </w:r>
      <w:r w:rsidR="0018773C">
        <w:rPr>
          <w:rFonts w:ascii="ＭＳ 明朝" w:hint="eastAsia"/>
          <w:color w:val="000000"/>
          <w:spacing w:val="5"/>
          <w:kern w:val="0"/>
          <w:szCs w:val="21"/>
        </w:rPr>
        <w:t>、</w:t>
      </w:r>
      <w:r w:rsidR="00B532F9" w:rsidRPr="00047382">
        <w:rPr>
          <w:rFonts w:ascii="ＭＳ 明朝" w:hint="eastAsia"/>
          <w:color w:val="000000"/>
          <w:spacing w:val="5"/>
          <w:kern w:val="0"/>
          <w:szCs w:val="21"/>
        </w:rPr>
        <w:t>直ちに</w:t>
      </w:r>
      <w:r w:rsidR="0018773C">
        <w:rPr>
          <w:rFonts w:ascii="ＭＳ 明朝" w:hint="eastAsia"/>
          <w:color w:val="000000"/>
          <w:spacing w:val="5"/>
          <w:kern w:val="0"/>
          <w:szCs w:val="21"/>
        </w:rPr>
        <w:t>、</w:t>
      </w:r>
      <w:r w:rsidR="00B532F9" w:rsidRPr="00047382">
        <w:rPr>
          <w:rFonts w:ascii="ＭＳ 明朝" w:hint="eastAsia"/>
          <w:color w:val="000000"/>
          <w:spacing w:val="5"/>
          <w:kern w:val="0"/>
          <w:szCs w:val="21"/>
        </w:rPr>
        <w:t>当該入札者にくじを引かせて落札者を定めなければならない。この場合において</w:t>
      </w:r>
      <w:r w:rsidR="0018773C">
        <w:rPr>
          <w:rFonts w:ascii="ＭＳ 明朝" w:hint="eastAsia"/>
          <w:color w:val="000000"/>
          <w:spacing w:val="5"/>
          <w:kern w:val="0"/>
          <w:szCs w:val="21"/>
        </w:rPr>
        <w:t>、</w:t>
      </w:r>
      <w:r w:rsidR="00B532F9" w:rsidRPr="00047382">
        <w:rPr>
          <w:rFonts w:ascii="ＭＳ 明朝" w:hint="eastAsia"/>
          <w:color w:val="000000"/>
          <w:spacing w:val="5"/>
          <w:kern w:val="0"/>
          <w:szCs w:val="21"/>
        </w:rPr>
        <w:t>当該入札者のうちくじを引かない者があるときは</w:t>
      </w:r>
      <w:r w:rsidR="0018773C">
        <w:rPr>
          <w:rFonts w:ascii="ＭＳ 明朝" w:hint="eastAsia"/>
          <w:color w:val="000000"/>
          <w:spacing w:val="5"/>
          <w:kern w:val="0"/>
          <w:szCs w:val="21"/>
        </w:rPr>
        <w:t>、</w:t>
      </w:r>
      <w:r w:rsidR="009F4B6B" w:rsidRPr="00047382">
        <w:rPr>
          <w:rFonts w:ascii="ＭＳ 明朝" w:hint="eastAsia"/>
          <w:color w:val="000000"/>
          <w:spacing w:val="5"/>
          <w:kern w:val="0"/>
          <w:szCs w:val="21"/>
        </w:rPr>
        <w:t>これに代えて</w:t>
      </w:r>
      <w:r w:rsidR="0018773C">
        <w:rPr>
          <w:rFonts w:ascii="ＭＳ 明朝" w:hint="eastAsia"/>
          <w:color w:val="000000"/>
          <w:spacing w:val="5"/>
          <w:kern w:val="0"/>
          <w:szCs w:val="21"/>
        </w:rPr>
        <w:t>、</w:t>
      </w:r>
      <w:r w:rsidR="009F4B6B" w:rsidRPr="00047382">
        <w:rPr>
          <w:rFonts w:hint="eastAsia"/>
        </w:rPr>
        <w:t>立会人</w:t>
      </w:r>
      <w:r w:rsidR="009F4B6B" w:rsidRPr="00047382">
        <w:rPr>
          <w:rFonts w:ascii="ＭＳ 明朝" w:hint="eastAsia"/>
          <w:color w:val="000000"/>
          <w:spacing w:val="5"/>
          <w:kern w:val="0"/>
          <w:szCs w:val="21"/>
        </w:rPr>
        <w:t>にくじを引かせるものとする。</w:t>
      </w:r>
    </w:p>
    <w:p w:rsidR="00D131F7" w:rsidRPr="00047382" w:rsidRDefault="00D131F7" w:rsidP="00D131F7">
      <w:r w:rsidRPr="00047382">
        <w:rPr>
          <w:rFonts w:hint="eastAsia"/>
        </w:rPr>
        <w:t>（</w:t>
      </w:r>
      <w:r w:rsidR="00366688" w:rsidRPr="00047382">
        <w:rPr>
          <w:rFonts w:hint="eastAsia"/>
        </w:rPr>
        <w:t>入札結果</w:t>
      </w:r>
      <w:r w:rsidRPr="00047382">
        <w:rPr>
          <w:rFonts w:hint="eastAsia"/>
        </w:rPr>
        <w:t>）</w:t>
      </w:r>
    </w:p>
    <w:p w:rsidR="00D131F7" w:rsidRPr="00047382" w:rsidRDefault="00D131F7" w:rsidP="004714E9">
      <w:pPr>
        <w:ind w:left="210" w:hangingChars="100" w:hanging="210"/>
      </w:pPr>
      <w:r w:rsidRPr="00047382">
        <w:rPr>
          <w:rFonts w:hint="eastAsia"/>
        </w:rPr>
        <w:t>第１</w:t>
      </w:r>
      <w:r w:rsidR="00015841" w:rsidRPr="00047382">
        <w:rPr>
          <w:rFonts w:hint="eastAsia"/>
        </w:rPr>
        <w:t>１</w:t>
      </w:r>
      <w:r w:rsidRPr="00047382">
        <w:rPr>
          <w:rFonts w:hint="eastAsia"/>
        </w:rPr>
        <w:t>条</w:t>
      </w:r>
      <w:r w:rsidRPr="00047382">
        <w:rPr>
          <w:rFonts w:hint="eastAsia"/>
        </w:rPr>
        <w:t xml:space="preserve">  </w:t>
      </w:r>
      <w:r w:rsidR="004714E9" w:rsidRPr="00047382">
        <w:rPr>
          <w:rFonts w:hint="eastAsia"/>
        </w:rPr>
        <w:t>市長は</w:t>
      </w:r>
      <w:r w:rsidR="0018773C">
        <w:rPr>
          <w:rFonts w:hint="eastAsia"/>
        </w:rPr>
        <w:t>、</w:t>
      </w:r>
      <w:r w:rsidR="004714E9" w:rsidRPr="00047382">
        <w:rPr>
          <w:rFonts w:hint="eastAsia"/>
        </w:rPr>
        <w:t>郵便</w:t>
      </w:r>
      <w:r w:rsidR="00F45BCC" w:rsidRPr="00047382">
        <w:rPr>
          <w:rFonts w:hint="eastAsia"/>
        </w:rPr>
        <w:t>等</w:t>
      </w:r>
      <w:r w:rsidR="004714E9" w:rsidRPr="00047382">
        <w:rPr>
          <w:rFonts w:hint="eastAsia"/>
        </w:rPr>
        <w:t>入札において落札者を決定した場合は</w:t>
      </w:r>
      <w:r w:rsidR="0018773C">
        <w:rPr>
          <w:rFonts w:hint="eastAsia"/>
        </w:rPr>
        <w:t>、</w:t>
      </w:r>
      <w:r w:rsidR="004714E9" w:rsidRPr="00047382">
        <w:rPr>
          <w:rFonts w:hint="eastAsia"/>
        </w:rPr>
        <w:t>速やかにホームページ等により公開するものとする。</w:t>
      </w:r>
    </w:p>
    <w:p w:rsidR="004714E9" w:rsidRPr="00047382" w:rsidRDefault="004714E9" w:rsidP="004714E9">
      <w:r w:rsidRPr="00047382">
        <w:rPr>
          <w:rFonts w:hint="eastAsia"/>
        </w:rPr>
        <w:t>（入札書の無効）</w:t>
      </w:r>
    </w:p>
    <w:p w:rsidR="004714E9" w:rsidRPr="00047382" w:rsidRDefault="004714E9" w:rsidP="004714E9">
      <w:pPr>
        <w:ind w:left="210" w:hangingChars="100" w:hanging="210"/>
      </w:pPr>
      <w:r w:rsidRPr="00047382">
        <w:rPr>
          <w:rFonts w:hint="eastAsia"/>
        </w:rPr>
        <w:lastRenderedPageBreak/>
        <w:t>第１２条</w:t>
      </w:r>
      <w:r w:rsidRPr="00047382">
        <w:rPr>
          <w:rFonts w:hint="eastAsia"/>
        </w:rPr>
        <w:t xml:space="preserve">  </w:t>
      </w:r>
      <w:r w:rsidRPr="00047382">
        <w:rPr>
          <w:rFonts w:hint="eastAsia"/>
        </w:rPr>
        <w:t>次の各号のいずれかに該当する入札書は</w:t>
      </w:r>
      <w:r w:rsidR="0018773C">
        <w:rPr>
          <w:rFonts w:hint="eastAsia"/>
        </w:rPr>
        <w:t>、</w:t>
      </w:r>
      <w:r w:rsidRPr="00047382">
        <w:rPr>
          <w:rFonts w:hint="eastAsia"/>
        </w:rPr>
        <w:t>無効とする。</w:t>
      </w:r>
    </w:p>
    <w:p w:rsidR="004714E9" w:rsidRPr="00047382" w:rsidRDefault="004714E9" w:rsidP="004714E9">
      <w:pPr>
        <w:ind w:left="420" w:hangingChars="200" w:hanging="420"/>
      </w:pPr>
      <w:r w:rsidRPr="00047382">
        <w:rPr>
          <w:rFonts w:hint="eastAsia"/>
        </w:rPr>
        <w:t xml:space="preserve">　</w:t>
      </w:r>
      <w:r w:rsidRPr="00047382">
        <w:rPr>
          <w:rFonts w:hint="eastAsia"/>
        </w:rPr>
        <w:t>(1)</w:t>
      </w:r>
      <w:r w:rsidRPr="00047382">
        <w:rPr>
          <w:rFonts w:hint="eastAsia"/>
        </w:rPr>
        <w:t xml:space="preserve">　</w:t>
      </w:r>
      <w:r w:rsidR="00382AD1" w:rsidRPr="00047382">
        <w:rPr>
          <w:rFonts w:hint="eastAsia"/>
        </w:rPr>
        <w:t>到達期限を経過した後に到達した入札書</w:t>
      </w:r>
    </w:p>
    <w:p w:rsidR="004714E9" w:rsidRPr="00047382" w:rsidRDefault="004714E9" w:rsidP="00382AD1">
      <w:pPr>
        <w:ind w:left="420" w:hangingChars="200" w:hanging="420"/>
      </w:pPr>
      <w:r w:rsidRPr="00047382">
        <w:rPr>
          <w:rFonts w:hint="eastAsia"/>
        </w:rPr>
        <w:t xml:space="preserve">　</w:t>
      </w:r>
      <w:r w:rsidRPr="00047382">
        <w:rPr>
          <w:rFonts w:hint="eastAsia"/>
        </w:rPr>
        <w:t>(2)</w:t>
      </w:r>
      <w:r w:rsidRPr="00047382">
        <w:rPr>
          <w:rFonts w:hint="eastAsia"/>
        </w:rPr>
        <w:t xml:space="preserve">　</w:t>
      </w:r>
      <w:r w:rsidR="00382AD1" w:rsidRPr="00047382">
        <w:rPr>
          <w:rFonts w:hint="eastAsia"/>
        </w:rPr>
        <w:t>内封筒に所定の記載若しくは封印がなく</w:t>
      </w:r>
      <w:r w:rsidR="0018773C">
        <w:rPr>
          <w:rFonts w:hint="eastAsia"/>
        </w:rPr>
        <w:t>、</w:t>
      </w:r>
      <w:r w:rsidR="00382AD1" w:rsidRPr="00047382">
        <w:rPr>
          <w:rFonts w:hint="eastAsia"/>
        </w:rPr>
        <w:t>又は誤った記載がなされた入札書</w:t>
      </w:r>
    </w:p>
    <w:p w:rsidR="004714E9" w:rsidRPr="00047382" w:rsidRDefault="004714E9" w:rsidP="004714E9">
      <w:pPr>
        <w:ind w:left="420" w:hangingChars="200" w:hanging="420"/>
      </w:pPr>
      <w:r w:rsidRPr="00047382">
        <w:rPr>
          <w:rFonts w:hint="eastAsia"/>
        </w:rPr>
        <w:t xml:space="preserve">　</w:t>
      </w:r>
      <w:r w:rsidRPr="00047382">
        <w:rPr>
          <w:rFonts w:hint="eastAsia"/>
        </w:rPr>
        <w:t>(3)</w:t>
      </w:r>
      <w:r w:rsidRPr="00047382">
        <w:rPr>
          <w:rFonts w:hint="eastAsia"/>
        </w:rPr>
        <w:t xml:space="preserve">　</w:t>
      </w:r>
      <w:r w:rsidR="00382AD1" w:rsidRPr="00047382">
        <w:rPr>
          <w:rFonts w:hint="eastAsia"/>
        </w:rPr>
        <w:t>内封筒に記載された</w:t>
      </w:r>
      <w:r w:rsidR="00DA417C" w:rsidRPr="00047382">
        <w:rPr>
          <w:rFonts w:hint="eastAsia"/>
        </w:rPr>
        <w:t>業務</w:t>
      </w:r>
      <w:r w:rsidR="00382AD1" w:rsidRPr="00047382">
        <w:rPr>
          <w:rFonts w:hint="eastAsia"/>
        </w:rPr>
        <w:t>名が異なるもの</w:t>
      </w:r>
    </w:p>
    <w:p w:rsidR="00382AD1" w:rsidRPr="00047382" w:rsidRDefault="000D568B" w:rsidP="000D568B">
      <w:pPr>
        <w:ind w:left="420" w:hangingChars="200" w:hanging="420"/>
      </w:pPr>
      <w:r w:rsidRPr="00047382">
        <w:rPr>
          <w:rFonts w:hint="eastAsia"/>
        </w:rPr>
        <w:t xml:space="preserve">　</w:t>
      </w:r>
      <w:r w:rsidRPr="00047382">
        <w:rPr>
          <w:rFonts w:hint="eastAsia"/>
        </w:rPr>
        <w:t>(4)</w:t>
      </w:r>
      <w:r w:rsidR="00382AD1" w:rsidRPr="00047382">
        <w:rPr>
          <w:rFonts w:hint="eastAsia"/>
        </w:rPr>
        <w:t xml:space="preserve">　前</w:t>
      </w:r>
      <w:r w:rsidRPr="00047382">
        <w:rPr>
          <w:rFonts w:hint="eastAsia"/>
        </w:rPr>
        <w:t>３</w:t>
      </w:r>
      <w:r w:rsidR="00382AD1" w:rsidRPr="00047382">
        <w:rPr>
          <w:rFonts w:hint="eastAsia"/>
        </w:rPr>
        <w:t>号に掲げるもののほか</w:t>
      </w:r>
      <w:r w:rsidR="0018773C">
        <w:rPr>
          <w:rFonts w:hint="eastAsia"/>
        </w:rPr>
        <w:t>、</w:t>
      </w:r>
      <w:r w:rsidR="00382AD1" w:rsidRPr="00047382">
        <w:rPr>
          <w:rFonts w:hint="eastAsia"/>
        </w:rPr>
        <w:t>郵便</w:t>
      </w:r>
      <w:r w:rsidR="00F45BCC" w:rsidRPr="00047382">
        <w:rPr>
          <w:rFonts w:hint="eastAsia"/>
        </w:rPr>
        <w:t>等</w:t>
      </w:r>
      <w:r w:rsidR="00382AD1" w:rsidRPr="00047382">
        <w:rPr>
          <w:rFonts w:hint="eastAsia"/>
        </w:rPr>
        <w:t>入札の公正性を確保するため</w:t>
      </w:r>
      <w:r w:rsidR="0018773C">
        <w:rPr>
          <w:rFonts w:hint="eastAsia"/>
        </w:rPr>
        <w:t>、</w:t>
      </w:r>
      <w:r w:rsidR="00382AD1" w:rsidRPr="00047382">
        <w:rPr>
          <w:rFonts w:hint="eastAsia"/>
        </w:rPr>
        <w:t>市長が特に指定した事項に違反した入札書</w:t>
      </w:r>
    </w:p>
    <w:p w:rsidR="00382AD1" w:rsidRPr="00047382" w:rsidRDefault="00382AD1" w:rsidP="00382AD1">
      <w:pPr>
        <w:ind w:left="210" w:hangingChars="100" w:hanging="210"/>
      </w:pPr>
      <w:r w:rsidRPr="00047382">
        <w:rPr>
          <w:rFonts w:hint="eastAsia"/>
        </w:rPr>
        <w:t>２</w:t>
      </w:r>
      <w:r w:rsidRPr="00047382">
        <w:rPr>
          <w:rFonts w:hint="eastAsia"/>
        </w:rPr>
        <w:t xml:space="preserve">  </w:t>
      </w:r>
      <w:r w:rsidRPr="00047382">
        <w:rPr>
          <w:rFonts w:hint="eastAsia"/>
        </w:rPr>
        <w:t>前項第１号の規定にかかわらず</w:t>
      </w:r>
      <w:r w:rsidR="0018773C">
        <w:rPr>
          <w:rFonts w:hint="eastAsia"/>
        </w:rPr>
        <w:t>、</w:t>
      </w:r>
      <w:r w:rsidR="00731BA2" w:rsidRPr="00047382">
        <w:rPr>
          <w:rFonts w:hint="eastAsia"/>
        </w:rPr>
        <w:t>到達期限を経過した理由が郵便事故等の入札参加者の責</w:t>
      </w:r>
      <w:r w:rsidRPr="00047382">
        <w:rPr>
          <w:rFonts w:hint="eastAsia"/>
        </w:rPr>
        <w:t>に帰すことのできない事由であって</w:t>
      </w:r>
      <w:r w:rsidR="0018773C">
        <w:rPr>
          <w:rFonts w:hint="eastAsia"/>
        </w:rPr>
        <w:t>、</w:t>
      </w:r>
      <w:r w:rsidRPr="00047382">
        <w:rPr>
          <w:rFonts w:hint="eastAsia"/>
        </w:rPr>
        <w:t>かつ</w:t>
      </w:r>
      <w:r w:rsidR="0018773C">
        <w:rPr>
          <w:rFonts w:hint="eastAsia"/>
        </w:rPr>
        <w:t>、</w:t>
      </w:r>
      <w:r w:rsidRPr="00047382">
        <w:rPr>
          <w:rFonts w:hint="eastAsia"/>
        </w:rPr>
        <w:t>当該入札書が開札日の前日までに到達した場合は</w:t>
      </w:r>
      <w:r w:rsidR="0018773C">
        <w:rPr>
          <w:rFonts w:hint="eastAsia"/>
        </w:rPr>
        <w:t>、</w:t>
      </w:r>
      <w:r w:rsidRPr="00047382">
        <w:rPr>
          <w:rFonts w:hint="eastAsia"/>
        </w:rPr>
        <w:t>当該入札書は</w:t>
      </w:r>
      <w:r w:rsidR="0018773C">
        <w:rPr>
          <w:rFonts w:hint="eastAsia"/>
        </w:rPr>
        <w:t>、</w:t>
      </w:r>
      <w:r w:rsidRPr="00047382">
        <w:rPr>
          <w:rFonts w:hint="eastAsia"/>
        </w:rPr>
        <w:t>到達期限内に到達したものとみなす。</w:t>
      </w:r>
    </w:p>
    <w:p w:rsidR="00D131F7" w:rsidRPr="00047382" w:rsidRDefault="00D131F7" w:rsidP="00D131F7"/>
    <w:p w:rsidR="00D92D33" w:rsidRPr="00047382" w:rsidRDefault="00D92D33" w:rsidP="00D92D33">
      <w:pPr>
        <w:ind w:firstLineChars="300" w:firstLine="630"/>
      </w:pPr>
      <w:r w:rsidRPr="00047382">
        <w:rPr>
          <w:rFonts w:hint="eastAsia"/>
        </w:rPr>
        <w:t>附</w:t>
      </w:r>
      <w:r w:rsidRPr="00047382">
        <w:rPr>
          <w:rFonts w:hint="eastAsia"/>
        </w:rPr>
        <w:t xml:space="preserve">  </w:t>
      </w:r>
      <w:r w:rsidRPr="00047382">
        <w:rPr>
          <w:rFonts w:hint="eastAsia"/>
        </w:rPr>
        <w:t>則</w:t>
      </w:r>
    </w:p>
    <w:p w:rsidR="00747135" w:rsidRPr="00047382" w:rsidRDefault="00D92D33" w:rsidP="004C094E">
      <w:r w:rsidRPr="00047382">
        <w:rPr>
          <w:rFonts w:hint="eastAsia"/>
        </w:rPr>
        <w:t xml:space="preserve">    </w:t>
      </w:r>
      <w:r w:rsidR="00C84EB4" w:rsidRPr="00047382">
        <w:rPr>
          <w:rFonts w:hint="eastAsia"/>
        </w:rPr>
        <w:t>この要領</w:t>
      </w:r>
      <w:r w:rsidRPr="00047382">
        <w:rPr>
          <w:rFonts w:hint="eastAsia"/>
        </w:rPr>
        <w:t>は</w:t>
      </w:r>
      <w:r w:rsidR="0018773C">
        <w:rPr>
          <w:rFonts w:hint="eastAsia"/>
        </w:rPr>
        <w:t>、</w:t>
      </w:r>
      <w:r w:rsidRPr="00047382">
        <w:rPr>
          <w:rFonts w:hint="eastAsia"/>
        </w:rPr>
        <w:t>２０１</w:t>
      </w:r>
      <w:r w:rsidR="00EE02D9" w:rsidRPr="00047382">
        <w:rPr>
          <w:rFonts w:hint="eastAsia"/>
        </w:rPr>
        <w:t>１</w:t>
      </w:r>
      <w:r w:rsidRPr="00047382">
        <w:rPr>
          <w:rFonts w:hint="eastAsia"/>
        </w:rPr>
        <w:t>年（平成２</w:t>
      </w:r>
      <w:r w:rsidR="00EE02D9" w:rsidRPr="00047382">
        <w:rPr>
          <w:rFonts w:hint="eastAsia"/>
        </w:rPr>
        <w:t>３</w:t>
      </w:r>
      <w:r w:rsidRPr="00047382">
        <w:rPr>
          <w:rFonts w:hint="eastAsia"/>
        </w:rPr>
        <w:t>年）</w:t>
      </w:r>
      <w:r w:rsidR="006F0865" w:rsidRPr="00047382">
        <w:rPr>
          <w:rFonts w:hint="eastAsia"/>
        </w:rPr>
        <w:t>３</w:t>
      </w:r>
      <w:r w:rsidRPr="00047382">
        <w:rPr>
          <w:rFonts w:hint="eastAsia"/>
        </w:rPr>
        <w:t>月</w:t>
      </w:r>
      <w:r w:rsidR="006F0865" w:rsidRPr="00047382">
        <w:rPr>
          <w:rFonts w:hint="eastAsia"/>
        </w:rPr>
        <w:t>１</w:t>
      </w:r>
      <w:r w:rsidRPr="00047382">
        <w:rPr>
          <w:rFonts w:hint="eastAsia"/>
        </w:rPr>
        <w:t>日から施行する。</w:t>
      </w:r>
      <w:r w:rsidR="00BB2C9B" w:rsidRPr="00047382">
        <w:rPr>
          <w:rFonts w:hint="eastAsia"/>
        </w:rPr>
        <w:t xml:space="preserve"> </w:t>
      </w:r>
    </w:p>
    <w:p w:rsidR="005D2878" w:rsidRPr="00047382" w:rsidRDefault="005D2878" w:rsidP="005D2878">
      <w:pPr>
        <w:ind w:firstLineChars="300" w:firstLine="630"/>
      </w:pPr>
      <w:r w:rsidRPr="00047382">
        <w:rPr>
          <w:rFonts w:hint="eastAsia"/>
        </w:rPr>
        <w:t>附</w:t>
      </w:r>
      <w:r w:rsidRPr="00047382">
        <w:rPr>
          <w:rFonts w:hint="eastAsia"/>
        </w:rPr>
        <w:t xml:space="preserve">  </w:t>
      </w:r>
      <w:r w:rsidRPr="00047382">
        <w:rPr>
          <w:rFonts w:hint="eastAsia"/>
        </w:rPr>
        <w:t>則</w:t>
      </w:r>
    </w:p>
    <w:p w:rsidR="005D2878" w:rsidRPr="00047382" w:rsidRDefault="005D2878" w:rsidP="005D2878">
      <w:r w:rsidRPr="00047382">
        <w:rPr>
          <w:rFonts w:hint="eastAsia"/>
        </w:rPr>
        <w:t xml:space="preserve">    </w:t>
      </w:r>
      <w:r w:rsidR="00C84EB4" w:rsidRPr="00047382">
        <w:rPr>
          <w:rFonts w:hint="eastAsia"/>
        </w:rPr>
        <w:t>この要領</w:t>
      </w:r>
      <w:r w:rsidRPr="00047382">
        <w:rPr>
          <w:rFonts w:hint="eastAsia"/>
        </w:rPr>
        <w:t>は</w:t>
      </w:r>
      <w:r w:rsidR="0018773C">
        <w:rPr>
          <w:rFonts w:hint="eastAsia"/>
        </w:rPr>
        <w:t>、２０１２年（平成２４年）</w:t>
      </w:r>
      <w:r w:rsidR="00466762" w:rsidRPr="00047382">
        <w:rPr>
          <w:rFonts w:hint="eastAsia"/>
        </w:rPr>
        <w:t>２</w:t>
      </w:r>
      <w:r w:rsidRPr="00047382">
        <w:rPr>
          <w:rFonts w:hint="eastAsia"/>
        </w:rPr>
        <w:t>月</w:t>
      </w:r>
      <w:r w:rsidR="00466762" w:rsidRPr="00047382">
        <w:rPr>
          <w:rFonts w:hint="eastAsia"/>
        </w:rPr>
        <w:t>２２</w:t>
      </w:r>
      <w:r w:rsidRPr="00047382">
        <w:rPr>
          <w:rFonts w:hint="eastAsia"/>
        </w:rPr>
        <w:t>日から施行する。</w:t>
      </w:r>
      <w:r w:rsidRPr="00047382">
        <w:rPr>
          <w:rFonts w:hint="eastAsia"/>
        </w:rPr>
        <w:t xml:space="preserve"> </w:t>
      </w:r>
    </w:p>
    <w:p w:rsidR="00CA0792" w:rsidRPr="00047382" w:rsidRDefault="00CA0792" w:rsidP="00CA0792">
      <w:pPr>
        <w:ind w:firstLineChars="300" w:firstLine="630"/>
      </w:pPr>
      <w:r w:rsidRPr="00047382">
        <w:rPr>
          <w:rFonts w:hint="eastAsia"/>
        </w:rPr>
        <w:t>附</w:t>
      </w:r>
      <w:r w:rsidRPr="00047382">
        <w:rPr>
          <w:rFonts w:hint="eastAsia"/>
        </w:rPr>
        <w:t xml:space="preserve">  </w:t>
      </w:r>
      <w:r w:rsidRPr="00047382">
        <w:rPr>
          <w:rFonts w:hint="eastAsia"/>
        </w:rPr>
        <w:t>則</w:t>
      </w:r>
    </w:p>
    <w:p w:rsidR="00CA0792" w:rsidRPr="00047382" w:rsidRDefault="00CA0792" w:rsidP="00CA0792">
      <w:r w:rsidRPr="00047382">
        <w:rPr>
          <w:rFonts w:hint="eastAsia"/>
        </w:rPr>
        <w:t xml:space="preserve">    </w:t>
      </w:r>
      <w:r w:rsidR="00C84EB4" w:rsidRPr="00047382">
        <w:rPr>
          <w:rFonts w:hint="eastAsia"/>
        </w:rPr>
        <w:t>この要領</w:t>
      </w:r>
      <w:r w:rsidRPr="00047382">
        <w:rPr>
          <w:rFonts w:hint="eastAsia"/>
        </w:rPr>
        <w:t>は</w:t>
      </w:r>
      <w:r w:rsidR="0018773C">
        <w:rPr>
          <w:rFonts w:hint="eastAsia"/>
        </w:rPr>
        <w:t>、２０１５年（平成２７年）４月</w:t>
      </w:r>
      <w:r w:rsidRPr="00047382">
        <w:rPr>
          <w:rFonts w:hint="eastAsia"/>
        </w:rPr>
        <w:t>１日から施行する。</w:t>
      </w:r>
      <w:r w:rsidRPr="00047382">
        <w:rPr>
          <w:rFonts w:hint="eastAsia"/>
        </w:rPr>
        <w:t xml:space="preserve"> </w:t>
      </w:r>
    </w:p>
    <w:p w:rsidR="0061090B" w:rsidRPr="00047382" w:rsidRDefault="0061090B" w:rsidP="0061090B">
      <w:pPr>
        <w:ind w:firstLineChars="300" w:firstLine="630"/>
      </w:pPr>
      <w:r w:rsidRPr="00047382">
        <w:rPr>
          <w:rFonts w:hint="eastAsia"/>
        </w:rPr>
        <w:t>附</w:t>
      </w:r>
      <w:r w:rsidRPr="00047382">
        <w:rPr>
          <w:rFonts w:hint="eastAsia"/>
        </w:rPr>
        <w:t xml:space="preserve">  </w:t>
      </w:r>
      <w:r w:rsidRPr="00047382">
        <w:rPr>
          <w:rFonts w:hint="eastAsia"/>
        </w:rPr>
        <w:t>則</w:t>
      </w:r>
    </w:p>
    <w:p w:rsidR="0061090B" w:rsidRDefault="0061090B" w:rsidP="0061090B">
      <w:r w:rsidRPr="00047382">
        <w:rPr>
          <w:rFonts w:hint="eastAsia"/>
        </w:rPr>
        <w:t xml:space="preserve">    </w:t>
      </w:r>
      <w:r w:rsidR="00CA1715" w:rsidRPr="00047382">
        <w:rPr>
          <w:rFonts w:hint="eastAsia"/>
        </w:rPr>
        <w:t>この要領</w:t>
      </w:r>
      <w:r w:rsidRPr="00047382">
        <w:rPr>
          <w:rFonts w:hint="eastAsia"/>
        </w:rPr>
        <w:t>は</w:t>
      </w:r>
      <w:r w:rsidR="0018773C">
        <w:rPr>
          <w:rFonts w:hint="eastAsia"/>
        </w:rPr>
        <w:t>、２０１６年（平成２８年）４月</w:t>
      </w:r>
      <w:r w:rsidRPr="00047382">
        <w:rPr>
          <w:rFonts w:hint="eastAsia"/>
        </w:rPr>
        <w:t>１日から施行する。</w:t>
      </w:r>
      <w:r w:rsidRPr="00047382">
        <w:rPr>
          <w:rFonts w:hint="eastAsia"/>
        </w:rPr>
        <w:t xml:space="preserve"> </w:t>
      </w:r>
    </w:p>
    <w:p w:rsidR="0018773C" w:rsidRPr="00047382" w:rsidRDefault="0018773C" w:rsidP="0018773C">
      <w:pPr>
        <w:ind w:firstLineChars="300" w:firstLine="630"/>
      </w:pPr>
      <w:r w:rsidRPr="00047382">
        <w:rPr>
          <w:rFonts w:hint="eastAsia"/>
        </w:rPr>
        <w:t>附</w:t>
      </w:r>
      <w:r w:rsidRPr="00047382">
        <w:rPr>
          <w:rFonts w:hint="eastAsia"/>
        </w:rPr>
        <w:t xml:space="preserve">  </w:t>
      </w:r>
      <w:r w:rsidRPr="00047382">
        <w:rPr>
          <w:rFonts w:hint="eastAsia"/>
        </w:rPr>
        <w:t>則</w:t>
      </w:r>
    </w:p>
    <w:p w:rsidR="0018773C" w:rsidRPr="00047382" w:rsidRDefault="0018773C" w:rsidP="0018773C">
      <w:r w:rsidRPr="00047382">
        <w:rPr>
          <w:rFonts w:hint="eastAsia"/>
        </w:rPr>
        <w:t xml:space="preserve">    </w:t>
      </w:r>
      <w:r w:rsidRPr="00047382">
        <w:rPr>
          <w:rFonts w:hint="eastAsia"/>
        </w:rPr>
        <w:t>この要領は</w:t>
      </w:r>
      <w:r>
        <w:rPr>
          <w:rFonts w:hint="eastAsia"/>
        </w:rPr>
        <w:t>、</w:t>
      </w:r>
      <w:r w:rsidRPr="00047382">
        <w:rPr>
          <w:rFonts w:hint="eastAsia"/>
        </w:rPr>
        <w:t>２０</w:t>
      </w:r>
      <w:r>
        <w:rPr>
          <w:rFonts w:hint="eastAsia"/>
        </w:rPr>
        <w:t>２４年（令和６年）４月</w:t>
      </w:r>
      <w:r w:rsidRPr="00047382">
        <w:rPr>
          <w:rFonts w:hint="eastAsia"/>
        </w:rPr>
        <w:t>１日から施行する。</w:t>
      </w:r>
    </w:p>
    <w:p w:rsidR="005D2878" w:rsidRPr="00047382" w:rsidRDefault="005D2878" w:rsidP="004C094E"/>
    <w:p w:rsidR="003F1F95" w:rsidRDefault="003F1F95"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Default="002655C6" w:rsidP="004C094E"/>
    <w:p w:rsidR="002655C6" w:rsidRPr="000547D0" w:rsidRDefault="002655C6" w:rsidP="004C094E">
      <w:pPr>
        <w:rPr>
          <w:rFonts w:hint="eastAsia"/>
        </w:rPr>
      </w:pPr>
      <w:bookmarkStart w:id="1" w:name="_GoBack"/>
      <w:bookmarkEnd w:id="1"/>
    </w:p>
    <w:sectPr w:rsidR="002655C6" w:rsidRPr="000547D0" w:rsidSect="00D3707F">
      <w:headerReference w:type="default" r:id="rId7"/>
      <w:pgSz w:w="11906" w:h="16838"/>
      <w:pgMar w:top="1800" w:right="1701" w:bottom="1701" w:left="1701" w:header="851" w:footer="992" w:gutter="0"/>
      <w:pgNumType w:start="2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B9" w:rsidRDefault="00F231B9" w:rsidP="00D3707F">
      <w:r>
        <w:separator/>
      </w:r>
    </w:p>
  </w:endnote>
  <w:endnote w:type="continuationSeparator" w:id="0">
    <w:p w:rsidR="00F231B9" w:rsidRDefault="00F231B9" w:rsidP="00D3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B9" w:rsidRDefault="00F231B9" w:rsidP="00D3707F">
      <w:r>
        <w:separator/>
      </w:r>
    </w:p>
  </w:footnote>
  <w:footnote w:type="continuationSeparator" w:id="0">
    <w:p w:rsidR="00F231B9" w:rsidRDefault="00F231B9" w:rsidP="00D37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5C6" w:rsidRPr="002655C6" w:rsidRDefault="002655C6" w:rsidP="002655C6">
    <w:pPr>
      <w:pStyle w:val="a5"/>
      <w:jc w:val="center"/>
      <w:rPr>
        <w:rFonts w:asciiTheme="majorEastAsia" w:eastAsiaTheme="majorEastAsia" w:hAnsiTheme="majorEastAsia"/>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77AA"/>
    <w:multiLevelType w:val="hybridMultilevel"/>
    <w:tmpl w:val="42DE99A6"/>
    <w:lvl w:ilvl="0" w:tplc="852EBE0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23E34E4"/>
    <w:multiLevelType w:val="hybridMultilevel"/>
    <w:tmpl w:val="3986452C"/>
    <w:lvl w:ilvl="0" w:tplc="5C9E9BC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61D3"/>
    <w:rsid w:val="000000DF"/>
    <w:rsid w:val="00015841"/>
    <w:rsid w:val="00015EE0"/>
    <w:rsid w:val="0001710E"/>
    <w:rsid w:val="00027C70"/>
    <w:rsid w:val="0003031A"/>
    <w:rsid w:val="00040EB4"/>
    <w:rsid w:val="00047382"/>
    <w:rsid w:val="00053D6D"/>
    <w:rsid w:val="000547D0"/>
    <w:rsid w:val="00067653"/>
    <w:rsid w:val="00084914"/>
    <w:rsid w:val="000A4745"/>
    <w:rsid w:val="000B10FF"/>
    <w:rsid w:val="000C17D8"/>
    <w:rsid w:val="000C5F27"/>
    <w:rsid w:val="000D568B"/>
    <w:rsid w:val="000E0355"/>
    <w:rsid w:val="000F09FD"/>
    <w:rsid w:val="000F1C96"/>
    <w:rsid w:val="00116C60"/>
    <w:rsid w:val="00133528"/>
    <w:rsid w:val="0013468D"/>
    <w:rsid w:val="00143603"/>
    <w:rsid w:val="00151E50"/>
    <w:rsid w:val="0018773C"/>
    <w:rsid w:val="00190EE9"/>
    <w:rsid w:val="001D1923"/>
    <w:rsid w:val="001E3D56"/>
    <w:rsid w:val="001F5CA0"/>
    <w:rsid w:val="0022369E"/>
    <w:rsid w:val="00252E35"/>
    <w:rsid w:val="002655C6"/>
    <w:rsid w:val="00283CE2"/>
    <w:rsid w:val="002957DC"/>
    <w:rsid w:val="002961D7"/>
    <w:rsid w:val="002B603F"/>
    <w:rsid w:val="002C74D7"/>
    <w:rsid w:val="002D1B41"/>
    <w:rsid w:val="00307F1E"/>
    <w:rsid w:val="0031293E"/>
    <w:rsid w:val="00321DA1"/>
    <w:rsid w:val="00325ED1"/>
    <w:rsid w:val="00340BA2"/>
    <w:rsid w:val="0035222B"/>
    <w:rsid w:val="00366688"/>
    <w:rsid w:val="00382AD1"/>
    <w:rsid w:val="00384D4D"/>
    <w:rsid w:val="003A74AE"/>
    <w:rsid w:val="003B23D4"/>
    <w:rsid w:val="003B497E"/>
    <w:rsid w:val="003B5925"/>
    <w:rsid w:val="003D4DEB"/>
    <w:rsid w:val="003F1F95"/>
    <w:rsid w:val="003F5DB5"/>
    <w:rsid w:val="0041050D"/>
    <w:rsid w:val="00411281"/>
    <w:rsid w:val="00415B3E"/>
    <w:rsid w:val="004328CF"/>
    <w:rsid w:val="0044176D"/>
    <w:rsid w:val="004511D4"/>
    <w:rsid w:val="00457B52"/>
    <w:rsid w:val="00466762"/>
    <w:rsid w:val="004714E9"/>
    <w:rsid w:val="00474016"/>
    <w:rsid w:val="00482DBC"/>
    <w:rsid w:val="004978D5"/>
    <w:rsid w:val="004C094E"/>
    <w:rsid w:val="004C6645"/>
    <w:rsid w:val="004D262E"/>
    <w:rsid w:val="004E44E4"/>
    <w:rsid w:val="004F19AA"/>
    <w:rsid w:val="004F3728"/>
    <w:rsid w:val="00527403"/>
    <w:rsid w:val="00531D9A"/>
    <w:rsid w:val="00536DC9"/>
    <w:rsid w:val="00566AE0"/>
    <w:rsid w:val="005815B7"/>
    <w:rsid w:val="00587224"/>
    <w:rsid w:val="005A03AB"/>
    <w:rsid w:val="005A6DDB"/>
    <w:rsid w:val="005C0A21"/>
    <w:rsid w:val="005D2878"/>
    <w:rsid w:val="005E03E1"/>
    <w:rsid w:val="005E20E8"/>
    <w:rsid w:val="005F66DA"/>
    <w:rsid w:val="005F7BFD"/>
    <w:rsid w:val="0061090B"/>
    <w:rsid w:val="00610987"/>
    <w:rsid w:val="00640298"/>
    <w:rsid w:val="0064721D"/>
    <w:rsid w:val="006572C1"/>
    <w:rsid w:val="006678E7"/>
    <w:rsid w:val="00683F81"/>
    <w:rsid w:val="0069228C"/>
    <w:rsid w:val="006A169D"/>
    <w:rsid w:val="006A3A25"/>
    <w:rsid w:val="006B7631"/>
    <w:rsid w:val="006F0865"/>
    <w:rsid w:val="00731BA2"/>
    <w:rsid w:val="00732E4E"/>
    <w:rsid w:val="00747135"/>
    <w:rsid w:val="00762B72"/>
    <w:rsid w:val="007667B6"/>
    <w:rsid w:val="00770890"/>
    <w:rsid w:val="00775957"/>
    <w:rsid w:val="00782BBA"/>
    <w:rsid w:val="007847DE"/>
    <w:rsid w:val="00785173"/>
    <w:rsid w:val="00791892"/>
    <w:rsid w:val="00792798"/>
    <w:rsid w:val="00793DFA"/>
    <w:rsid w:val="007A0DCE"/>
    <w:rsid w:val="007A4AA5"/>
    <w:rsid w:val="007A6CE7"/>
    <w:rsid w:val="007B4E7B"/>
    <w:rsid w:val="007B626B"/>
    <w:rsid w:val="007D3142"/>
    <w:rsid w:val="007E1CF7"/>
    <w:rsid w:val="00800E64"/>
    <w:rsid w:val="00812CC8"/>
    <w:rsid w:val="00825DA6"/>
    <w:rsid w:val="0087028F"/>
    <w:rsid w:val="008C7849"/>
    <w:rsid w:val="008D3096"/>
    <w:rsid w:val="008D56A5"/>
    <w:rsid w:val="008E2717"/>
    <w:rsid w:val="008F3862"/>
    <w:rsid w:val="00933BEB"/>
    <w:rsid w:val="0093691C"/>
    <w:rsid w:val="009626CE"/>
    <w:rsid w:val="00964562"/>
    <w:rsid w:val="0097244B"/>
    <w:rsid w:val="0099223F"/>
    <w:rsid w:val="00993E84"/>
    <w:rsid w:val="00995963"/>
    <w:rsid w:val="00996278"/>
    <w:rsid w:val="009B6C7D"/>
    <w:rsid w:val="009C71A5"/>
    <w:rsid w:val="009C751D"/>
    <w:rsid w:val="009D04E2"/>
    <w:rsid w:val="009E2750"/>
    <w:rsid w:val="009E36FC"/>
    <w:rsid w:val="009E6605"/>
    <w:rsid w:val="009F4B6B"/>
    <w:rsid w:val="00A10960"/>
    <w:rsid w:val="00A34FA9"/>
    <w:rsid w:val="00A36E52"/>
    <w:rsid w:val="00A37DF7"/>
    <w:rsid w:val="00A46596"/>
    <w:rsid w:val="00A46949"/>
    <w:rsid w:val="00A629F8"/>
    <w:rsid w:val="00A62D61"/>
    <w:rsid w:val="00A9269F"/>
    <w:rsid w:val="00AC5D56"/>
    <w:rsid w:val="00AC69DB"/>
    <w:rsid w:val="00AD20EE"/>
    <w:rsid w:val="00B13009"/>
    <w:rsid w:val="00B14BC1"/>
    <w:rsid w:val="00B41202"/>
    <w:rsid w:val="00B532F9"/>
    <w:rsid w:val="00B567DC"/>
    <w:rsid w:val="00B56E15"/>
    <w:rsid w:val="00B7291B"/>
    <w:rsid w:val="00B81BC4"/>
    <w:rsid w:val="00B858C5"/>
    <w:rsid w:val="00B861D3"/>
    <w:rsid w:val="00B91813"/>
    <w:rsid w:val="00B92599"/>
    <w:rsid w:val="00BB1313"/>
    <w:rsid w:val="00BB2C9B"/>
    <w:rsid w:val="00BB5AD5"/>
    <w:rsid w:val="00BC2B05"/>
    <w:rsid w:val="00BC61F9"/>
    <w:rsid w:val="00BF2C9B"/>
    <w:rsid w:val="00C17601"/>
    <w:rsid w:val="00C24C80"/>
    <w:rsid w:val="00C25767"/>
    <w:rsid w:val="00C27F1B"/>
    <w:rsid w:val="00C428AA"/>
    <w:rsid w:val="00C431B8"/>
    <w:rsid w:val="00C441BA"/>
    <w:rsid w:val="00C67625"/>
    <w:rsid w:val="00C84EB4"/>
    <w:rsid w:val="00C8771F"/>
    <w:rsid w:val="00CA0792"/>
    <w:rsid w:val="00CA1715"/>
    <w:rsid w:val="00CA28DD"/>
    <w:rsid w:val="00CA41EA"/>
    <w:rsid w:val="00CC0126"/>
    <w:rsid w:val="00D049B1"/>
    <w:rsid w:val="00D07EB9"/>
    <w:rsid w:val="00D131F7"/>
    <w:rsid w:val="00D15411"/>
    <w:rsid w:val="00D27358"/>
    <w:rsid w:val="00D3707F"/>
    <w:rsid w:val="00D466C6"/>
    <w:rsid w:val="00D75B9C"/>
    <w:rsid w:val="00D92D33"/>
    <w:rsid w:val="00D9510C"/>
    <w:rsid w:val="00DA417C"/>
    <w:rsid w:val="00E00C87"/>
    <w:rsid w:val="00E039CD"/>
    <w:rsid w:val="00E06276"/>
    <w:rsid w:val="00E277C7"/>
    <w:rsid w:val="00E277DA"/>
    <w:rsid w:val="00E4435B"/>
    <w:rsid w:val="00E47744"/>
    <w:rsid w:val="00E573A9"/>
    <w:rsid w:val="00E64960"/>
    <w:rsid w:val="00E72F1E"/>
    <w:rsid w:val="00E9396F"/>
    <w:rsid w:val="00E94DFA"/>
    <w:rsid w:val="00EA13C8"/>
    <w:rsid w:val="00EB3374"/>
    <w:rsid w:val="00EC3D19"/>
    <w:rsid w:val="00EE02D9"/>
    <w:rsid w:val="00F17898"/>
    <w:rsid w:val="00F231B9"/>
    <w:rsid w:val="00F315DA"/>
    <w:rsid w:val="00F45BCC"/>
    <w:rsid w:val="00F7724B"/>
    <w:rsid w:val="00F87BD5"/>
    <w:rsid w:val="00F87FA2"/>
    <w:rsid w:val="00F90260"/>
    <w:rsid w:val="00F94F63"/>
    <w:rsid w:val="00FB312C"/>
    <w:rsid w:val="00FB366F"/>
    <w:rsid w:val="00FE275B"/>
    <w:rsid w:val="00FE464E"/>
    <w:rsid w:val="00FE5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E358250"/>
  <w15:docId w15:val="{5051011B-D89C-47C3-91DB-5B284F7D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6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861D3"/>
    <w:rPr>
      <w:rFonts w:ascii="Arial" w:eastAsia="ＭＳ ゴシック" w:hAnsi="Arial"/>
      <w:sz w:val="18"/>
      <w:szCs w:val="18"/>
    </w:rPr>
  </w:style>
  <w:style w:type="table" w:styleId="a4">
    <w:name w:val="Table Grid"/>
    <w:basedOn w:val="a1"/>
    <w:rsid w:val="009645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813"/>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5">
    <w:name w:val="header"/>
    <w:basedOn w:val="a"/>
    <w:link w:val="a6"/>
    <w:uiPriority w:val="99"/>
    <w:rsid w:val="00D3707F"/>
    <w:pPr>
      <w:tabs>
        <w:tab w:val="center" w:pos="4252"/>
        <w:tab w:val="right" w:pos="8504"/>
      </w:tabs>
      <w:snapToGrid w:val="0"/>
    </w:pPr>
  </w:style>
  <w:style w:type="character" w:customStyle="1" w:styleId="a6">
    <w:name w:val="ヘッダー (文字)"/>
    <w:basedOn w:val="a0"/>
    <w:link w:val="a5"/>
    <w:uiPriority w:val="99"/>
    <w:rsid w:val="00D3707F"/>
    <w:rPr>
      <w:kern w:val="2"/>
      <w:sz w:val="21"/>
      <w:szCs w:val="24"/>
    </w:rPr>
  </w:style>
  <w:style w:type="paragraph" w:styleId="a7">
    <w:name w:val="footer"/>
    <w:basedOn w:val="a"/>
    <w:link w:val="a8"/>
    <w:uiPriority w:val="99"/>
    <w:rsid w:val="00D3707F"/>
    <w:pPr>
      <w:tabs>
        <w:tab w:val="center" w:pos="4252"/>
        <w:tab w:val="right" w:pos="8504"/>
      </w:tabs>
      <w:snapToGrid w:val="0"/>
    </w:pPr>
  </w:style>
  <w:style w:type="character" w:customStyle="1" w:styleId="a8">
    <w:name w:val="フッター (文字)"/>
    <w:basedOn w:val="a0"/>
    <w:link w:val="a7"/>
    <w:uiPriority w:val="99"/>
    <w:rsid w:val="00D370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9645">
      <w:bodyDiv w:val="1"/>
      <w:marLeft w:val="0"/>
      <w:marRight w:val="0"/>
      <w:marTop w:val="0"/>
      <w:marBottom w:val="0"/>
      <w:divBdr>
        <w:top w:val="none" w:sz="0" w:space="0" w:color="auto"/>
        <w:left w:val="none" w:sz="0" w:space="0" w:color="auto"/>
        <w:bottom w:val="none" w:sz="0" w:space="0" w:color="auto"/>
        <w:right w:val="none" w:sz="0" w:space="0" w:color="auto"/>
      </w:divBdr>
    </w:div>
    <w:div w:id="20303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福山市建設工事等入札参加者審査会設置要領</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福山市建設工事等入札参加者審査会設置要領</dc:title>
  <dc:creator>INTER069XP</dc:creator>
  <cp:lastModifiedBy>山路　和磨</cp:lastModifiedBy>
  <cp:revision>28</cp:revision>
  <cp:lastPrinted>2016-02-19T04:11:00Z</cp:lastPrinted>
  <dcterms:created xsi:type="dcterms:W3CDTF">2015-02-26T02:25:00Z</dcterms:created>
  <dcterms:modified xsi:type="dcterms:W3CDTF">2025-05-15T13:23:00Z</dcterms:modified>
</cp:coreProperties>
</file>