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FAF" w:rsidRDefault="006B5FAF" w:rsidP="0060692A">
      <w:pPr>
        <w:kinsoku w:val="0"/>
        <w:overflowPunct w:val="0"/>
        <w:autoSpaceDE w:val="0"/>
        <w:autoSpaceDN w:val="0"/>
        <w:snapToGrid w:val="0"/>
        <w:spacing w:line="300" w:lineRule="auto"/>
        <w:contextualSpacing/>
        <w:rPr>
          <w:rFonts w:ascii="ＭＳ 明朝" w:eastAsia="ＭＳ 明朝" w:hAnsi="ＭＳ 明朝"/>
          <w:sz w:val="24"/>
          <w:szCs w:val="24"/>
        </w:rPr>
      </w:pPr>
      <w:r w:rsidRPr="006B5FAF">
        <w:rPr>
          <w:rFonts w:ascii="ＭＳ 明朝" w:eastAsia="ＭＳ 明朝" w:hAnsi="ＭＳ 明朝"/>
          <w:sz w:val="24"/>
          <w:szCs w:val="24"/>
        </w:rPr>
        <w:t>様式第３号（第</w:t>
      </w:r>
      <w:r w:rsidR="00257381">
        <w:rPr>
          <w:rFonts w:ascii="ＭＳ 明朝" w:eastAsia="ＭＳ 明朝" w:hAnsi="ＭＳ 明朝" w:hint="eastAsia"/>
          <w:sz w:val="24"/>
          <w:szCs w:val="24"/>
        </w:rPr>
        <w:t>４</w:t>
      </w:r>
      <w:r w:rsidRPr="006B5FAF">
        <w:rPr>
          <w:rFonts w:ascii="ＭＳ 明朝" w:eastAsia="ＭＳ 明朝" w:hAnsi="ＭＳ 明朝"/>
          <w:sz w:val="24"/>
          <w:szCs w:val="24"/>
        </w:rPr>
        <w:t>条関係）</w:t>
      </w:r>
    </w:p>
    <w:p w:rsidR="00C36578" w:rsidRPr="006B5FAF" w:rsidRDefault="00C36578" w:rsidP="007757FD">
      <w:pPr>
        <w:kinsoku w:val="0"/>
        <w:overflowPunct w:val="0"/>
        <w:autoSpaceDE w:val="0"/>
        <w:autoSpaceDN w:val="0"/>
        <w:snapToGrid w:val="0"/>
        <w:contextualSpacing/>
        <w:rPr>
          <w:rFonts w:ascii="ＭＳ 明朝" w:eastAsia="ＭＳ 明朝" w:hAnsi="ＭＳ 明朝"/>
          <w:sz w:val="24"/>
          <w:szCs w:val="24"/>
        </w:rPr>
      </w:pPr>
    </w:p>
    <w:p w:rsidR="006B5FAF" w:rsidRDefault="006B5FAF" w:rsidP="0060692A">
      <w:pPr>
        <w:kinsoku w:val="0"/>
        <w:overflowPunct w:val="0"/>
        <w:autoSpaceDE w:val="0"/>
        <w:autoSpaceDN w:val="0"/>
        <w:snapToGrid w:val="0"/>
        <w:spacing w:line="300" w:lineRule="auto"/>
        <w:ind w:firstLineChars="100" w:firstLine="240"/>
        <w:contextualSpacing/>
        <w:rPr>
          <w:rFonts w:ascii="ＭＳ 明朝" w:eastAsia="ＭＳ 明朝" w:hAnsi="ＭＳ 明朝"/>
          <w:sz w:val="24"/>
          <w:szCs w:val="24"/>
        </w:rPr>
      </w:pPr>
      <w:r w:rsidRPr="006B5FAF">
        <w:rPr>
          <w:rFonts w:ascii="ＭＳ 明朝" w:eastAsia="ＭＳ 明朝" w:hAnsi="ＭＳ 明朝" w:hint="eastAsia"/>
          <w:sz w:val="24"/>
          <w:szCs w:val="24"/>
        </w:rPr>
        <w:t>福　山　市　長　様</w:t>
      </w:r>
    </w:p>
    <w:p w:rsidR="00257381" w:rsidRPr="00874CB5" w:rsidRDefault="00257381" w:rsidP="00257381">
      <w:pPr>
        <w:kinsoku w:val="0"/>
        <w:overflowPunct w:val="0"/>
        <w:autoSpaceDE w:val="0"/>
        <w:autoSpaceDN w:val="0"/>
        <w:snapToGrid w:val="0"/>
        <w:ind w:left="480" w:hangingChars="200" w:hanging="480"/>
        <w:contextualSpacing/>
        <w:jc w:val="right"/>
        <w:rPr>
          <w:rFonts w:ascii="ＭＳ 明朝" w:eastAsia="ＭＳ 明朝" w:hAnsi="ＭＳ 明朝"/>
          <w:sz w:val="24"/>
        </w:rPr>
      </w:pPr>
      <w:r w:rsidRPr="00874CB5">
        <w:rPr>
          <w:rFonts w:ascii="ＭＳ 明朝" w:eastAsia="ＭＳ 明朝" w:hAnsi="ＭＳ 明朝" w:hint="eastAsia"/>
          <w:sz w:val="24"/>
        </w:rPr>
        <w:t>年　　　月　　　日</w:t>
      </w:r>
    </w:p>
    <w:p w:rsidR="00257381" w:rsidRPr="00874CB5" w:rsidRDefault="00257381" w:rsidP="00257381">
      <w:pPr>
        <w:kinsoku w:val="0"/>
        <w:overflowPunct w:val="0"/>
        <w:autoSpaceDE w:val="0"/>
        <w:autoSpaceDN w:val="0"/>
        <w:snapToGrid w:val="0"/>
        <w:ind w:firstLineChars="1600" w:firstLine="38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（申請者）</w:t>
      </w:r>
    </w:p>
    <w:p w:rsidR="00257381" w:rsidRPr="00874CB5" w:rsidRDefault="00257381" w:rsidP="00257381">
      <w:pPr>
        <w:kinsoku w:val="0"/>
        <w:overflowPunct w:val="0"/>
        <w:autoSpaceDE w:val="0"/>
        <w:autoSpaceDN w:val="0"/>
        <w:snapToGrid w:val="0"/>
        <w:ind w:firstLineChars="1700" w:firstLine="4080"/>
        <w:jc w:val="left"/>
        <w:rPr>
          <w:rFonts w:ascii="ＭＳ 明朝" w:eastAsia="ＭＳ 明朝" w:hAnsi="ＭＳ 明朝"/>
          <w:sz w:val="24"/>
          <w:szCs w:val="24"/>
          <w:u w:val="single"/>
        </w:rPr>
      </w:pPr>
      <w:r w:rsidRPr="00874CB5">
        <w:rPr>
          <w:rFonts w:ascii="ＭＳ 明朝" w:eastAsia="ＭＳ 明朝" w:hAnsi="ＭＳ 明朝" w:hint="eastAsia"/>
          <w:sz w:val="24"/>
          <w:szCs w:val="24"/>
          <w:u w:val="single"/>
        </w:rPr>
        <w:t xml:space="preserve">住　所　　　　　　　</w:t>
      </w:r>
      <w:r>
        <w:rPr>
          <w:rFonts w:ascii="ＭＳ 明朝" w:eastAsia="ＭＳ 明朝" w:hAnsi="ＭＳ 明朝" w:hint="eastAsia"/>
          <w:sz w:val="24"/>
          <w:szCs w:val="24"/>
          <w:u w:val="single"/>
        </w:rPr>
        <w:t xml:space="preserve">　　　　</w:t>
      </w:r>
      <w:r w:rsidRPr="00874CB5">
        <w:rPr>
          <w:rFonts w:ascii="ＭＳ 明朝" w:eastAsia="ＭＳ 明朝" w:hAnsi="ＭＳ 明朝" w:hint="eastAsia"/>
          <w:sz w:val="24"/>
          <w:szCs w:val="24"/>
          <w:u w:val="single"/>
        </w:rPr>
        <w:t xml:space="preserve">　　　　</w:t>
      </w:r>
    </w:p>
    <w:p w:rsidR="00257381" w:rsidRDefault="00257381" w:rsidP="00257381">
      <w:pPr>
        <w:kinsoku w:val="0"/>
        <w:overflowPunct w:val="0"/>
        <w:autoSpaceDE w:val="0"/>
        <w:autoSpaceDN w:val="0"/>
        <w:snapToGrid w:val="0"/>
        <w:spacing w:beforeLines="50" w:before="180"/>
        <w:ind w:leftChars="900" w:left="1890" w:firstLineChars="800" w:firstLine="1920"/>
        <w:jc w:val="center"/>
        <w:rPr>
          <w:rFonts w:ascii="ＭＳ 明朝" w:eastAsia="ＭＳ 明朝" w:hAnsi="ＭＳ 明朝"/>
          <w:sz w:val="24"/>
          <w:szCs w:val="24"/>
          <w:u w:val="single"/>
        </w:rPr>
      </w:pPr>
      <w:r w:rsidRPr="00C23FBD">
        <w:rPr>
          <w:rFonts w:ascii="ＭＳ 明朝" w:eastAsia="ＭＳ 明朝" w:hAnsi="ＭＳ 明朝" w:hint="eastAsia"/>
          <w:sz w:val="24"/>
          <w:szCs w:val="24"/>
        </w:rPr>
        <w:t xml:space="preserve">　</w:t>
      </w:r>
      <w:r w:rsidRPr="00874CB5">
        <w:rPr>
          <w:rFonts w:ascii="ＭＳ 明朝" w:eastAsia="ＭＳ 明朝" w:hAnsi="ＭＳ 明朝" w:hint="eastAsia"/>
          <w:sz w:val="24"/>
          <w:szCs w:val="24"/>
          <w:u w:val="single"/>
        </w:rPr>
        <w:t xml:space="preserve">名　前　　　　　　　　　　　　　　</w:t>
      </w:r>
      <w:r>
        <w:rPr>
          <w:rFonts w:ascii="ＭＳ 明朝" w:eastAsia="ＭＳ 明朝" w:hAnsi="ＭＳ 明朝" w:hint="eastAsia"/>
          <w:sz w:val="24"/>
          <w:szCs w:val="24"/>
          <w:u w:val="single"/>
        </w:rPr>
        <w:t>印</w:t>
      </w:r>
    </w:p>
    <w:p w:rsidR="003E2C9C" w:rsidRDefault="003E2C9C" w:rsidP="003E2C9C">
      <w:pPr>
        <w:kinsoku w:val="0"/>
        <w:overflowPunct w:val="0"/>
        <w:autoSpaceDE w:val="0"/>
        <w:autoSpaceDN w:val="0"/>
        <w:snapToGrid w:val="0"/>
        <w:spacing w:beforeLines="50" w:before="180"/>
        <w:jc w:val="left"/>
        <w:rPr>
          <w:rFonts w:ascii="ＭＳ 明朝" w:eastAsia="ＭＳ 明朝" w:hAnsi="ＭＳ 明朝"/>
          <w:sz w:val="24"/>
          <w:szCs w:val="24"/>
          <w:u w:val="single"/>
        </w:rPr>
      </w:pPr>
    </w:p>
    <w:p w:rsidR="003E2C9C" w:rsidRPr="006B5FAF" w:rsidRDefault="00257381" w:rsidP="003E2C9C">
      <w:pPr>
        <w:kinsoku w:val="0"/>
        <w:overflowPunct w:val="0"/>
        <w:autoSpaceDE w:val="0"/>
        <w:autoSpaceDN w:val="0"/>
        <w:snapToGrid w:val="0"/>
        <w:contextualSpacing/>
        <w:jc w:val="center"/>
        <w:rPr>
          <w:rFonts w:ascii="ＭＳ 明朝" w:eastAsia="ＭＳ 明朝" w:hAnsi="ＭＳ 明朝"/>
          <w:sz w:val="24"/>
          <w:szCs w:val="24"/>
        </w:rPr>
      </w:pPr>
      <w:r w:rsidRPr="00874CB5">
        <w:rPr>
          <w:rFonts w:ascii="ＭＳ 明朝" w:eastAsia="ＭＳ 明朝" w:hAnsi="ＭＳ 明朝" w:hint="eastAsia"/>
          <w:sz w:val="24"/>
        </w:rPr>
        <w:t xml:space="preserve">　</w:t>
      </w:r>
      <w:r w:rsidR="003E2C9C" w:rsidRPr="006B5FAF">
        <w:rPr>
          <w:rFonts w:ascii="ＭＳ 明朝" w:eastAsia="ＭＳ 明朝" w:hAnsi="ＭＳ 明朝" w:hint="eastAsia"/>
          <w:sz w:val="28"/>
          <w:szCs w:val="28"/>
        </w:rPr>
        <w:t>誓約書</w:t>
      </w:r>
    </w:p>
    <w:p w:rsidR="00257381" w:rsidRPr="006B5FAF" w:rsidRDefault="00257381" w:rsidP="003E2C9C">
      <w:pPr>
        <w:kinsoku w:val="0"/>
        <w:overflowPunct w:val="0"/>
        <w:autoSpaceDE w:val="0"/>
        <w:autoSpaceDN w:val="0"/>
        <w:snapToGrid w:val="0"/>
        <w:jc w:val="left"/>
        <w:rPr>
          <w:rFonts w:ascii="ＭＳ 明朝" w:eastAsia="ＭＳ 明朝" w:hAnsi="ＭＳ 明朝"/>
          <w:sz w:val="24"/>
          <w:szCs w:val="24"/>
        </w:rPr>
      </w:pPr>
    </w:p>
    <w:p w:rsidR="002F5A04" w:rsidRDefault="002F5A04" w:rsidP="002F5A04">
      <w:pPr>
        <w:kinsoku w:val="0"/>
        <w:overflowPunct w:val="0"/>
        <w:autoSpaceDE w:val="0"/>
        <w:autoSpaceDN w:val="0"/>
        <w:snapToGrid w:val="0"/>
        <w:ind w:leftChars="200" w:left="420" w:firstLineChars="100" w:firstLine="240"/>
        <w:contextualSpacing/>
        <w:jc w:val="left"/>
        <w:rPr>
          <w:rFonts w:ascii="ＭＳ 明朝" w:eastAsia="ＭＳ 明朝" w:hAnsi="ＭＳ 明朝"/>
          <w:sz w:val="24"/>
          <w:szCs w:val="24"/>
        </w:rPr>
      </w:pPr>
      <w:r w:rsidRPr="002F5A04">
        <w:rPr>
          <w:rFonts w:ascii="ＭＳ 明朝" w:eastAsia="ＭＳ 明朝" w:hAnsi="ＭＳ 明朝" w:hint="eastAsia"/>
          <w:sz w:val="24"/>
          <w:szCs w:val="24"/>
        </w:rPr>
        <w:t>私は、福山市空家リノベーション事業補助金交付要綱（以下「要綱」とい</w:t>
      </w:r>
      <w:bookmarkStart w:id="0" w:name="_GoBack"/>
      <w:bookmarkEnd w:id="0"/>
      <w:r w:rsidRPr="002F5A04">
        <w:rPr>
          <w:rFonts w:ascii="ＭＳ 明朝" w:eastAsia="ＭＳ 明朝" w:hAnsi="ＭＳ 明朝" w:hint="eastAsia"/>
          <w:sz w:val="24"/>
          <w:szCs w:val="24"/>
        </w:rPr>
        <w:t>う。）に基づく次の事項について同意して誓約します。</w:t>
      </w:r>
    </w:p>
    <w:p w:rsidR="002F5A04" w:rsidRDefault="002F5A04"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w:t>
      </w:r>
      <w:r w:rsidRPr="00874CB5">
        <w:rPr>
          <w:rFonts w:ascii="ＭＳ 明朝" w:eastAsia="ＭＳ 明朝" w:hAnsi="ＭＳ 明朝"/>
          <w:sz w:val="24"/>
          <w:szCs w:val="24"/>
        </w:rPr>
        <w:t xml:space="preserve">1) </w:t>
      </w:r>
      <w:r w:rsidRPr="00874CB5">
        <w:rPr>
          <w:rFonts w:ascii="ＭＳ 明朝" w:eastAsia="ＭＳ 明朝" w:hAnsi="ＭＳ 明朝" w:hint="eastAsia"/>
          <w:sz w:val="24"/>
          <w:szCs w:val="24"/>
        </w:rPr>
        <w:t>補助事業を完了した日の翌日から同日以後１０年以上継続して当該空き家に居住すること。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(2)</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補助事業を完了した日の翌日から</w:t>
      </w:r>
      <w:r w:rsidR="003E2C9C">
        <w:rPr>
          <w:rFonts w:ascii="ＭＳ 明朝" w:eastAsia="ＭＳ 明朝" w:hAnsi="ＭＳ 明朝" w:hint="eastAsia"/>
          <w:sz w:val="24"/>
          <w:szCs w:val="24"/>
        </w:rPr>
        <w:t>、</w:t>
      </w:r>
      <w:r w:rsidRPr="00874CB5">
        <w:rPr>
          <w:rFonts w:ascii="ＭＳ 明朝" w:eastAsia="ＭＳ 明朝" w:hAnsi="ＭＳ 明朝" w:hint="eastAsia"/>
          <w:sz w:val="24"/>
          <w:szCs w:val="24"/>
        </w:rPr>
        <w:t>同日以後</w:t>
      </w:r>
      <w:r w:rsidR="00F1767E" w:rsidRPr="00F1767E">
        <w:rPr>
          <w:rFonts w:ascii="ＭＳ 明朝" w:eastAsia="ＭＳ 明朝" w:hAnsi="ＭＳ 明朝" w:hint="eastAsia"/>
          <w:sz w:val="24"/>
          <w:szCs w:val="24"/>
        </w:rPr>
        <w:t>１０年を経過する日までの間</w:t>
      </w:r>
      <w:r w:rsidRPr="00874CB5">
        <w:rPr>
          <w:rFonts w:ascii="ＭＳ 明朝" w:eastAsia="ＭＳ 明朝" w:hAnsi="ＭＳ 明朝" w:hint="eastAsia"/>
          <w:sz w:val="24"/>
          <w:szCs w:val="24"/>
        </w:rPr>
        <w:t>に当該空き家から転居する等、この要綱の規定に反したときは規定により、補助金を返還すること。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(3)</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世帯員全員（親世帯が同居する場合は親世帯を含む。）が、暴力団員による不当な行為の防止等に関する法律（平成３年法律第７７号）第２条第６号に規定する暴力団員及び広島県暴力団排除条例（平成２２年広島県条例第３７号）第１９条第３項の規定により現に公表が行われている者に該当しない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(4)</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国又は地方公共団体から要綱に基づく補助対象工事と同一部位に対し補助金の交付申請を受けていないこと。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(5)</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共有者がある場合、その全員から当該空き家の改修及び補助金の受領等の当該事業に係る一切の行為について同意を得ていること。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(6)</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所有権以外の権利が設定されている場合、その権利を有する者の全員の同意が得られていること。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sz w:val="24"/>
          <w:szCs w:val="24"/>
        </w:rPr>
        <w:t>(</w:t>
      </w:r>
      <w:r w:rsidR="00CC68F1">
        <w:rPr>
          <w:rFonts w:ascii="ＭＳ 明朝" w:eastAsia="ＭＳ 明朝" w:hAnsi="ＭＳ 明朝"/>
          <w:sz w:val="24"/>
          <w:szCs w:val="24"/>
        </w:rPr>
        <w:t>7</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要綱及び福山市補助金交付規則の内容を理解し市長の指示に従うこと。</w:t>
      </w:r>
    </w:p>
    <w:p w:rsid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sidRPr="00874CB5">
        <w:rPr>
          <w:rFonts w:ascii="ＭＳ 明朝" w:eastAsia="ＭＳ 明朝" w:hAnsi="ＭＳ 明朝" w:hint="eastAsia"/>
          <w:sz w:val="24"/>
          <w:szCs w:val="24"/>
        </w:rPr>
        <w:t>(</w:t>
      </w:r>
      <w:r w:rsidR="00CC68F1">
        <w:rPr>
          <w:rFonts w:ascii="ＭＳ 明朝" w:eastAsia="ＭＳ 明朝" w:hAnsi="ＭＳ 明朝"/>
          <w:sz w:val="24"/>
          <w:szCs w:val="24"/>
        </w:rPr>
        <w:t>8</w:t>
      </w:r>
      <w:r w:rsidRPr="00874CB5">
        <w:rPr>
          <w:rFonts w:ascii="ＭＳ 明朝" w:eastAsia="ＭＳ 明朝" w:hAnsi="ＭＳ 明朝" w:hint="eastAsia"/>
          <w:sz w:val="24"/>
          <w:szCs w:val="24"/>
        </w:rPr>
        <w:t>)</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要綱に違反したこと、又は当該事業の起因により紛争等が生じた場合、福山市からの求償に全額応じ、又は近隣へ対応するなど、責任をもって解決すること。</w:t>
      </w:r>
    </w:p>
    <w:p w:rsidR="002625B3" w:rsidRPr="00874CB5" w:rsidRDefault="002625B3"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szCs w:val="24"/>
        </w:rPr>
      </w:pPr>
      <w:r>
        <w:rPr>
          <w:rFonts w:ascii="ＭＳ 明朝" w:eastAsia="ＭＳ 明朝" w:hAnsi="ＭＳ 明朝" w:hint="eastAsia"/>
          <w:sz w:val="24"/>
          <w:szCs w:val="24"/>
        </w:rPr>
        <w:t>(</w:t>
      </w:r>
      <w:r w:rsidR="00CC68F1">
        <w:rPr>
          <w:rFonts w:ascii="ＭＳ 明朝" w:eastAsia="ＭＳ 明朝" w:hAnsi="ＭＳ 明朝"/>
          <w:sz w:val="24"/>
          <w:szCs w:val="24"/>
        </w:rPr>
        <w:t>9</w:t>
      </w:r>
      <w:r>
        <w:rPr>
          <w:rFonts w:ascii="ＭＳ 明朝" w:eastAsia="ＭＳ 明朝" w:hAnsi="ＭＳ 明朝" w:hint="eastAsia"/>
          <w:sz w:val="24"/>
          <w:szCs w:val="24"/>
        </w:rPr>
        <w:t>)</w:t>
      </w:r>
      <w:r>
        <w:rPr>
          <w:rFonts w:ascii="ＭＳ 明朝" w:eastAsia="ＭＳ 明朝" w:hAnsi="ＭＳ 明朝"/>
          <w:sz w:val="24"/>
          <w:szCs w:val="24"/>
        </w:rPr>
        <w:t xml:space="preserve"> </w:t>
      </w:r>
      <w:r w:rsidR="00CC68F1" w:rsidRPr="00CC68F1">
        <w:rPr>
          <w:rFonts w:ascii="ＭＳ 明朝" w:eastAsia="ＭＳ 明朝" w:hAnsi="ＭＳ 明朝" w:hint="eastAsia"/>
          <w:sz w:val="24"/>
          <w:szCs w:val="24"/>
        </w:rPr>
        <w:t>要綱に基づく事業の効果</w:t>
      </w:r>
      <w:r w:rsidRPr="002625B3">
        <w:rPr>
          <w:rFonts w:ascii="ＭＳ 明朝" w:eastAsia="ＭＳ 明朝" w:hAnsi="ＭＳ 明朝" w:hint="eastAsia"/>
          <w:sz w:val="24"/>
          <w:szCs w:val="24"/>
        </w:rPr>
        <w:t>を検証するための調査等に協力すること。</w:t>
      </w:r>
    </w:p>
    <w:p w:rsidR="00874CB5" w:rsidRPr="00874CB5" w:rsidRDefault="00874CB5" w:rsidP="003E2C9C">
      <w:pPr>
        <w:kinsoku w:val="0"/>
        <w:overflowPunct w:val="0"/>
        <w:autoSpaceDE w:val="0"/>
        <w:autoSpaceDN w:val="0"/>
        <w:snapToGrid w:val="0"/>
        <w:ind w:leftChars="100" w:left="450" w:hangingChars="100" w:hanging="240"/>
        <w:contextualSpacing/>
        <w:jc w:val="left"/>
        <w:rPr>
          <w:rFonts w:ascii="ＭＳ 明朝" w:eastAsia="ＭＳ 明朝" w:hAnsi="ＭＳ 明朝"/>
          <w:sz w:val="24"/>
        </w:rPr>
      </w:pPr>
      <w:r w:rsidRPr="00874CB5">
        <w:rPr>
          <w:rFonts w:ascii="ＭＳ 明朝" w:eastAsia="ＭＳ 明朝" w:hAnsi="ＭＳ 明朝" w:hint="eastAsia"/>
          <w:sz w:val="24"/>
          <w:szCs w:val="24"/>
        </w:rPr>
        <w:t>(1</w:t>
      </w:r>
      <w:r w:rsidR="00CC68F1">
        <w:rPr>
          <w:rFonts w:ascii="ＭＳ 明朝" w:eastAsia="ＭＳ 明朝" w:hAnsi="ＭＳ 明朝"/>
          <w:sz w:val="24"/>
          <w:szCs w:val="24"/>
        </w:rPr>
        <w:t>0</w:t>
      </w:r>
      <w:r w:rsidRPr="00874CB5">
        <w:rPr>
          <w:rFonts w:ascii="ＭＳ 明朝" w:eastAsia="ＭＳ 明朝" w:hAnsi="ＭＳ 明朝" w:hint="eastAsia"/>
          <w:sz w:val="24"/>
          <w:szCs w:val="24"/>
        </w:rPr>
        <w:t>)</w:t>
      </w:r>
      <w:r w:rsidRPr="00874CB5">
        <w:rPr>
          <w:rFonts w:ascii="ＭＳ 明朝" w:eastAsia="ＭＳ 明朝" w:hAnsi="ＭＳ 明朝"/>
          <w:sz w:val="24"/>
          <w:szCs w:val="24"/>
        </w:rPr>
        <w:t xml:space="preserve"> </w:t>
      </w:r>
      <w:r w:rsidRPr="00874CB5">
        <w:rPr>
          <w:rFonts w:ascii="ＭＳ 明朝" w:eastAsia="ＭＳ 明朝" w:hAnsi="ＭＳ 明朝" w:hint="eastAsia"/>
          <w:sz w:val="24"/>
          <w:szCs w:val="24"/>
        </w:rPr>
        <w:t>以上の事項及び補助金交付条件に違反があったときは、速やかに市長に報告するとともに、要綱第１６条の規定に基づく返還命令に従い、補助金の全部又は一部を返還すること</w:t>
      </w:r>
      <w:r w:rsidR="003E2C9C">
        <w:rPr>
          <w:rFonts w:ascii="ＭＳ 明朝" w:eastAsia="ＭＳ 明朝" w:hAnsi="ＭＳ 明朝" w:hint="eastAsia"/>
          <w:sz w:val="24"/>
          <w:szCs w:val="24"/>
        </w:rPr>
        <w:t>。</w:t>
      </w:r>
    </w:p>
    <w:p w:rsidR="00874CB5" w:rsidRPr="00874CB5" w:rsidRDefault="00874CB5" w:rsidP="00C23FBD">
      <w:pPr>
        <w:kinsoku w:val="0"/>
        <w:overflowPunct w:val="0"/>
        <w:autoSpaceDE w:val="0"/>
        <w:autoSpaceDN w:val="0"/>
        <w:snapToGrid w:val="0"/>
        <w:ind w:left="480" w:hangingChars="200" w:hanging="480"/>
        <w:contextualSpacing/>
        <w:rPr>
          <w:rFonts w:ascii="ＭＳ 明朝" w:eastAsia="ＭＳ 明朝" w:hAnsi="ＭＳ 明朝"/>
          <w:sz w:val="24"/>
        </w:rPr>
      </w:pPr>
    </w:p>
    <w:sectPr w:rsidR="00874CB5" w:rsidRPr="00874CB5" w:rsidSect="006B5FAF">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82E" w:rsidRDefault="000F682E" w:rsidP="000F682E">
      <w:r>
        <w:separator/>
      </w:r>
    </w:p>
  </w:endnote>
  <w:endnote w:type="continuationSeparator" w:id="0">
    <w:p w:rsidR="000F682E" w:rsidRDefault="000F682E" w:rsidP="000F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82E" w:rsidRDefault="000F682E" w:rsidP="000F682E">
      <w:r>
        <w:separator/>
      </w:r>
    </w:p>
  </w:footnote>
  <w:footnote w:type="continuationSeparator" w:id="0">
    <w:p w:rsidR="000F682E" w:rsidRDefault="000F682E" w:rsidP="000F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FAF"/>
    <w:rsid w:val="00024A13"/>
    <w:rsid w:val="000F682E"/>
    <w:rsid w:val="001C24EE"/>
    <w:rsid w:val="00257381"/>
    <w:rsid w:val="002625B3"/>
    <w:rsid w:val="002F5A04"/>
    <w:rsid w:val="003E2C9C"/>
    <w:rsid w:val="004042A4"/>
    <w:rsid w:val="004834DB"/>
    <w:rsid w:val="005812E5"/>
    <w:rsid w:val="0060692A"/>
    <w:rsid w:val="006B5FAF"/>
    <w:rsid w:val="007064D7"/>
    <w:rsid w:val="007541AA"/>
    <w:rsid w:val="007757FD"/>
    <w:rsid w:val="00874CB5"/>
    <w:rsid w:val="008E1921"/>
    <w:rsid w:val="00930F9A"/>
    <w:rsid w:val="00943AB1"/>
    <w:rsid w:val="00B006D7"/>
    <w:rsid w:val="00C23FBD"/>
    <w:rsid w:val="00C36578"/>
    <w:rsid w:val="00CC68F1"/>
    <w:rsid w:val="00CF509C"/>
    <w:rsid w:val="00DD3131"/>
    <w:rsid w:val="00E55963"/>
    <w:rsid w:val="00F1767E"/>
    <w:rsid w:val="00FE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74E9C7"/>
  <w15:chartTrackingRefBased/>
  <w15:docId w15:val="{52952610-D4E5-4EF4-8968-7AE053A1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82E"/>
    <w:pPr>
      <w:tabs>
        <w:tab w:val="center" w:pos="4252"/>
        <w:tab w:val="right" w:pos="8504"/>
      </w:tabs>
      <w:snapToGrid w:val="0"/>
    </w:pPr>
  </w:style>
  <w:style w:type="character" w:customStyle="1" w:styleId="a4">
    <w:name w:val="ヘッダー (文字)"/>
    <w:basedOn w:val="a0"/>
    <w:link w:val="a3"/>
    <w:uiPriority w:val="99"/>
    <w:rsid w:val="000F682E"/>
  </w:style>
  <w:style w:type="paragraph" w:styleId="a5">
    <w:name w:val="footer"/>
    <w:basedOn w:val="a"/>
    <w:link w:val="a6"/>
    <w:uiPriority w:val="99"/>
    <w:unhideWhenUsed/>
    <w:rsid w:val="000F682E"/>
    <w:pPr>
      <w:tabs>
        <w:tab w:val="center" w:pos="4252"/>
        <w:tab w:val="right" w:pos="8504"/>
      </w:tabs>
      <w:snapToGrid w:val="0"/>
    </w:pPr>
  </w:style>
  <w:style w:type="character" w:customStyle="1" w:styleId="a6">
    <w:name w:val="フッター (文字)"/>
    <w:basedOn w:val="a0"/>
    <w:link w:val="a5"/>
    <w:uiPriority w:val="99"/>
    <w:rsid w:val="000F682E"/>
  </w:style>
  <w:style w:type="paragraph" w:styleId="a7">
    <w:name w:val="Balloon Text"/>
    <w:basedOn w:val="a"/>
    <w:link w:val="a8"/>
    <w:uiPriority w:val="99"/>
    <w:semiHidden/>
    <w:unhideWhenUsed/>
    <w:rsid w:val="00930F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F9A"/>
    <w:rPr>
      <w:rFonts w:asciiTheme="majorHAnsi" w:eastAsiaTheme="majorEastAsia" w:hAnsiTheme="majorHAnsi" w:cstheme="majorBidi"/>
      <w:sz w:val="18"/>
      <w:szCs w:val="18"/>
    </w:rPr>
  </w:style>
  <w:style w:type="table" w:styleId="a9">
    <w:name w:val="Table Grid"/>
    <w:basedOn w:val="a1"/>
    <w:uiPriority w:val="39"/>
    <w:rsid w:val="00CF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CB36-8746-4F8D-B1E7-529E1B1E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佐古　拓海</dc:creator>
  <cp:keywords/>
  <dc:description/>
  <cp:lastModifiedBy>桑田　宗央</cp:lastModifiedBy>
  <cp:revision>21</cp:revision>
  <dcterms:created xsi:type="dcterms:W3CDTF">2025-02-28T02:03:00Z</dcterms:created>
  <dcterms:modified xsi:type="dcterms:W3CDTF">2026-04-28T00:55:00Z</dcterms:modified>
</cp:coreProperties>
</file>