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3A6B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</w:t>
      </w:r>
      <w:r w:rsidR="00BE3D79" w:rsidRPr="00BE3D79">
        <w:rPr>
          <w:rFonts w:ascii="Arial" w:hAnsi="Arial" w:cs="Arial" w:hint="eastAsia"/>
          <w:sz w:val="22"/>
          <w:szCs w:val="22"/>
          <w:u w:val="dotted"/>
        </w:rPr>
        <w:t>呼吸ガスミキサ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　</w:t>
      </w:r>
      <w:r w:rsidR="00F8139E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3023DA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709"/>
        <w:gridCol w:w="1701"/>
        <w:gridCol w:w="283"/>
        <w:gridCol w:w="1843"/>
        <w:gridCol w:w="284"/>
      </w:tblGrid>
      <w:tr w:rsidR="00AB717A" w:rsidRPr="00667760" w:rsidTr="003A6B44">
        <w:trPr>
          <w:trHeight w:val="554"/>
        </w:trPr>
        <w:tc>
          <w:tcPr>
            <w:tcW w:w="1560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551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44">
        <w:trPr>
          <w:trHeight w:val="777"/>
        </w:trPr>
        <w:tc>
          <w:tcPr>
            <w:tcW w:w="1560" w:type="dxa"/>
            <w:vAlign w:val="center"/>
          </w:tcPr>
          <w:p w:rsidR="00AB717A" w:rsidRPr="00BE3D79" w:rsidRDefault="00BE3D79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D79">
              <w:rPr>
                <w:rFonts w:ascii="Arial" w:hAnsi="Arial" w:cs="Arial" w:hint="eastAsia"/>
                <w:sz w:val="18"/>
                <w:szCs w:val="18"/>
              </w:rPr>
              <w:t>呼吸ガスミキサ</w:t>
            </w:r>
          </w:p>
        </w:tc>
        <w:tc>
          <w:tcPr>
            <w:tcW w:w="2551" w:type="dxa"/>
            <w:vAlign w:val="center"/>
          </w:tcPr>
          <w:p w:rsidR="00AB717A" w:rsidRDefault="00BE3D79" w:rsidP="00AB717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D79">
              <w:rPr>
                <w:rFonts w:ascii="Arial" w:hAnsi="Arial" w:cs="Arial" w:hint="eastAsia"/>
                <w:sz w:val="16"/>
                <w:szCs w:val="16"/>
              </w:rPr>
              <w:t>エア・ウォーター・メディカル㈱</w:t>
            </w:r>
            <w:r w:rsidR="003023DA" w:rsidRPr="003023DA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BE3D79">
              <w:rPr>
                <w:rFonts w:ascii="Arial" w:hAnsi="Arial" w:cs="Arial" w:hint="eastAsia"/>
                <w:sz w:val="16"/>
                <w:szCs w:val="16"/>
              </w:rPr>
              <w:t xml:space="preserve">セクリスト　</w:t>
            </w:r>
            <w:r w:rsidRPr="00BE3D79">
              <w:rPr>
                <w:rFonts w:ascii="Arial" w:hAnsi="Arial" w:cs="Arial" w:hint="eastAsia"/>
                <w:sz w:val="16"/>
                <w:szCs w:val="16"/>
              </w:rPr>
              <w:t>02</w:t>
            </w:r>
            <w:r w:rsidRPr="00BE3D79">
              <w:rPr>
                <w:rFonts w:ascii="Arial" w:hAnsi="Arial" w:cs="Arial" w:hint="eastAsia"/>
                <w:sz w:val="16"/>
                <w:szCs w:val="16"/>
              </w:rPr>
              <w:t>エアミキサー</w:t>
            </w:r>
          </w:p>
          <w:p w:rsidR="003A6B44" w:rsidRPr="00104BAD" w:rsidRDefault="003A6B44" w:rsidP="00AB717A">
            <w:pPr>
              <w:spacing w:line="24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3A6B44">
              <w:rPr>
                <w:rFonts w:ascii="Arial" w:hAnsi="Arial" w:cs="Arial"/>
                <w:sz w:val="18"/>
                <w:szCs w:val="18"/>
              </w:rPr>
              <w:t>M210001025</w:t>
            </w:r>
          </w:p>
        </w:tc>
        <w:tc>
          <w:tcPr>
            <w:tcW w:w="709" w:type="dxa"/>
            <w:vAlign w:val="center"/>
          </w:tcPr>
          <w:p w:rsidR="00AB717A" w:rsidRPr="00104BAD" w:rsidRDefault="003A6B44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12</w:t>
            </w:r>
            <w:bookmarkStart w:id="0" w:name="_GoBack"/>
            <w:bookmarkEnd w:id="0"/>
            <w:r w:rsidR="00720C1C">
              <w:rPr>
                <w:rFonts w:ascii="Arial" w:hAnsi="Arial" w:cs="Arial" w:hint="eastAsia"/>
                <w:sz w:val="18"/>
                <w:szCs w:val="18"/>
              </w:rPr>
              <w:t>組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2C26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71</cp:revision>
  <cp:lastPrinted>2026-05-17T02:58:00Z</cp:lastPrinted>
  <dcterms:created xsi:type="dcterms:W3CDTF">2016-04-11T00:13:00Z</dcterms:created>
  <dcterms:modified xsi:type="dcterms:W3CDTF">2026-05-17T02:58:00Z</dcterms:modified>
</cp:coreProperties>
</file>