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FE9" w:rsidRPr="0074702E" w:rsidRDefault="00731FE9" w:rsidP="00731FE9">
      <w:pPr>
        <w:jc w:val="left"/>
        <w:rPr>
          <w:rFonts w:ascii="HG丸ｺﾞｼｯｸM-PRO" w:eastAsia="HG丸ｺﾞｼｯｸM-PRO" w:hAnsi="HG丸ｺﾞｼｯｸM-PRO"/>
          <w:sz w:val="36"/>
          <w:szCs w:val="36"/>
        </w:rPr>
      </w:pPr>
      <w:r w:rsidRPr="0074702E">
        <w:rPr>
          <w:rFonts w:ascii="HG丸ｺﾞｼｯｸM-PRO" w:eastAsia="HG丸ｺﾞｼｯｸM-PRO" w:hAnsi="HG丸ｺﾞｼｯｸM-PRO" w:hint="eastAsia"/>
          <w:b/>
          <w:sz w:val="36"/>
          <w:szCs w:val="36"/>
        </w:rPr>
        <w:t>福山市医療的ケア児</w:t>
      </w:r>
      <w:r w:rsidR="00FF077F" w:rsidRPr="0074702E">
        <w:rPr>
          <w:rFonts w:ascii="HG丸ｺﾞｼｯｸM-PRO" w:eastAsia="HG丸ｺﾞｼｯｸM-PRO" w:hAnsi="HG丸ｺﾞｼｯｸM-PRO" w:hint="eastAsia"/>
          <w:b/>
          <w:sz w:val="36"/>
          <w:szCs w:val="36"/>
        </w:rPr>
        <w:t>者</w:t>
      </w:r>
      <w:r w:rsidRPr="0074702E">
        <w:rPr>
          <w:rFonts w:ascii="HG丸ｺﾞｼｯｸM-PRO" w:eastAsia="HG丸ｺﾞｼｯｸM-PRO" w:hAnsi="HG丸ｺﾞｼｯｸM-PRO" w:hint="eastAsia"/>
          <w:b/>
          <w:sz w:val="36"/>
          <w:szCs w:val="36"/>
        </w:rPr>
        <w:t>のための防災マニュアル</w:t>
      </w:r>
      <w:r w:rsidRPr="0074702E">
        <w:rPr>
          <w:rFonts w:ascii="HG丸ｺﾞｼｯｸM-PRO" w:eastAsia="HG丸ｺﾞｼｯｸM-PRO" w:hAnsi="HG丸ｺﾞｼｯｸM-PRO" w:hint="eastAsia"/>
          <w:sz w:val="36"/>
          <w:szCs w:val="36"/>
        </w:rPr>
        <w:t>簡易版</w:t>
      </w:r>
    </w:p>
    <w:p w:rsidR="00FF077F" w:rsidRPr="0074702E" w:rsidRDefault="00AE525F" w:rsidP="00692F8D">
      <w:pPr>
        <w:outlineLvl w:val="0"/>
        <w:rPr>
          <w:rFonts w:ascii="HG丸ｺﾞｼｯｸM-PRO" w:eastAsia="HG丸ｺﾞｼｯｸM-PRO" w:hAnsi="HG丸ｺﾞｼｯｸM-PRO" w:cs="Times New Roman"/>
          <w:b/>
          <w:sz w:val="36"/>
          <w:szCs w:val="36"/>
        </w:rPr>
      </w:pPr>
      <w:r w:rsidRPr="0074702E"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t>■自家発電</w:t>
      </w:r>
      <w:r w:rsidR="0035087C" w:rsidRPr="0074702E"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t>設備</w:t>
      </w:r>
      <w:r w:rsidR="00FF077F" w:rsidRPr="0074702E"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t>を備えている</w:t>
      </w:r>
      <w:r w:rsidR="00B419A5" w:rsidRPr="0074702E"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t>緊急</w:t>
      </w:r>
      <w:r w:rsidRPr="0074702E"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t xml:space="preserve">避難場所　</w:t>
      </w:r>
    </w:p>
    <w:p w:rsidR="002A6CD7" w:rsidRDefault="00AE525F" w:rsidP="00692F8D">
      <w:pPr>
        <w:outlineLvl w:val="0"/>
        <w:rPr>
          <w:rFonts w:ascii="HG丸ｺﾞｼｯｸM-PRO" w:eastAsia="HG丸ｺﾞｼｯｸM-PRO" w:hAnsi="HG丸ｺﾞｼｯｸM-PRO" w:cs="Times New Roman"/>
          <w:sz w:val="22"/>
        </w:rPr>
      </w:pPr>
      <w:r w:rsidRPr="001223C7">
        <w:rPr>
          <w:rFonts w:ascii="HG丸ｺﾞｼｯｸM-PRO" w:eastAsia="HG丸ｺﾞｼｯｸM-PRO" w:hAnsi="HG丸ｺﾞｼｯｸM-PRO" w:cs="Times New Roman" w:hint="eastAsia"/>
          <w:sz w:val="22"/>
        </w:rPr>
        <w:t>警戒レベル３で開設</w:t>
      </w:r>
      <w:r>
        <w:rPr>
          <w:rFonts w:ascii="HG丸ｺﾞｼｯｸM-PRO" w:eastAsia="HG丸ｺﾞｼｯｸM-PRO" w:hAnsi="HG丸ｺﾞｼｯｸM-PRO" w:cs="Times New Roman" w:hint="eastAsia"/>
          <w:b/>
          <w:sz w:val="40"/>
          <w:szCs w:val="40"/>
        </w:rPr>
        <w:t xml:space="preserve">　</w:t>
      </w:r>
    </w:p>
    <w:tbl>
      <w:tblPr>
        <w:tblStyle w:val="a3"/>
        <w:tblW w:w="9065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1433"/>
        <w:gridCol w:w="4387"/>
      </w:tblGrid>
      <w:tr w:rsidR="001223C7" w:rsidTr="00DD2404">
        <w:trPr>
          <w:trHeight w:val="527"/>
        </w:trPr>
        <w:tc>
          <w:tcPr>
            <w:tcW w:w="32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23C7" w:rsidRPr="001223C7" w:rsidRDefault="001223C7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名称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23C7" w:rsidRDefault="001223C7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地域</w:t>
            </w:r>
          </w:p>
        </w:tc>
        <w:tc>
          <w:tcPr>
            <w:tcW w:w="4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223C7" w:rsidRPr="001223C7" w:rsidRDefault="001223C7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住所</w:t>
            </w:r>
          </w:p>
        </w:tc>
      </w:tr>
      <w:tr w:rsidR="001223C7" w:rsidTr="00AE525F">
        <w:trPr>
          <w:trHeight w:val="340"/>
        </w:trPr>
        <w:tc>
          <w:tcPr>
            <w:tcW w:w="32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223C7" w:rsidRPr="001223C7" w:rsidRDefault="001223C7" w:rsidP="0089340C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1223C7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まなびの館ローズコム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223C7" w:rsidRPr="00960BC8" w:rsidRDefault="001223C7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中部</w:t>
            </w:r>
          </w:p>
        </w:tc>
        <w:tc>
          <w:tcPr>
            <w:tcW w:w="438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223C7" w:rsidRPr="00960BC8" w:rsidRDefault="00B419A5" w:rsidP="0089340C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霞町一丁目</w:t>
            </w:r>
            <w:r w:rsidR="001223C7"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１０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番１号</w:t>
            </w:r>
          </w:p>
        </w:tc>
      </w:tr>
      <w:tr w:rsidR="00960BC8" w:rsidTr="00AE525F">
        <w:trPr>
          <w:trHeight w:val="340"/>
        </w:trPr>
        <w:tc>
          <w:tcPr>
            <w:tcW w:w="3245" w:type="dxa"/>
            <w:tcBorders>
              <w:right w:val="single" w:sz="12" w:space="0" w:color="auto"/>
            </w:tcBorders>
            <w:vAlign w:val="center"/>
          </w:tcPr>
          <w:p w:rsidR="00960BC8" w:rsidRPr="001223C7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福山</w:t>
            </w:r>
            <w:r w:rsidRPr="001223C7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すこやかセンター</w:t>
            </w:r>
          </w:p>
        </w:tc>
        <w:tc>
          <w:tcPr>
            <w:tcW w:w="1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中部</w:t>
            </w:r>
          </w:p>
        </w:tc>
        <w:tc>
          <w:tcPr>
            <w:tcW w:w="4387" w:type="dxa"/>
            <w:tcBorders>
              <w:left w:val="single" w:sz="12" w:space="0" w:color="auto"/>
            </w:tcBorders>
            <w:vAlign w:val="center"/>
          </w:tcPr>
          <w:p w:rsidR="00960BC8" w:rsidRPr="00960BC8" w:rsidRDefault="00B419A5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三吉町南二丁目</w:t>
            </w:r>
            <w:r w:rsidR="00960BC8"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１１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番</w:t>
            </w:r>
            <w:r w:rsidR="00960BC8"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２２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号</w:t>
            </w:r>
          </w:p>
        </w:tc>
      </w:tr>
      <w:tr w:rsidR="00960BC8" w:rsidTr="00AE525F">
        <w:trPr>
          <w:trHeight w:val="340"/>
        </w:trPr>
        <w:tc>
          <w:tcPr>
            <w:tcW w:w="3245" w:type="dxa"/>
            <w:tcBorders>
              <w:right w:val="single" w:sz="12" w:space="0" w:color="auto"/>
            </w:tcBorders>
            <w:vAlign w:val="center"/>
          </w:tcPr>
          <w:p w:rsidR="00960BC8" w:rsidRPr="001223C7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1223C7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東部市民センター</w:t>
            </w:r>
          </w:p>
        </w:tc>
        <w:tc>
          <w:tcPr>
            <w:tcW w:w="1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東部</w:t>
            </w:r>
          </w:p>
        </w:tc>
        <w:tc>
          <w:tcPr>
            <w:tcW w:w="4387" w:type="dxa"/>
            <w:tcBorders>
              <w:left w:val="single" w:sz="12" w:space="0" w:color="auto"/>
            </w:tcBorders>
            <w:vAlign w:val="center"/>
          </w:tcPr>
          <w:p w:rsidR="00960BC8" w:rsidRPr="00960BC8" w:rsidRDefault="00B419A5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伊勢丘六丁目</w:t>
            </w:r>
            <w:r w:rsidR="00960BC8"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６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番</w:t>
            </w:r>
            <w:r w:rsidR="00960BC8"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１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号</w:t>
            </w:r>
          </w:p>
        </w:tc>
      </w:tr>
      <w:tr w:rsidR="00960BC8" w:rsidTr="00AE525F">
        <w:trPr>
          <w:trHeight w:val="340"/>
        </w:trPr>
        <w:tc>
          <w:tcPr>
            <w:tcW w:w="3245" w:type="dxa"/>
            <w:tcBorders>
              <w:right w:val="single" w:sz="12" w:space="0" w:color="auto"/>
            </w:tcBorders>
            <w:vAlign w:val="center"/>
          </w:tcPr>
          <w:p w:rsidR="00960BC8" w:rsidRPr="001223C7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1223C7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西部市民センター</w:t>
            </w:r>
          </w:p>
        </w:tc>
        <w:tc>
          <w:tcPr>
            <w:tcW w:w="1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西部</w:t>
            </w:r>
          </w:p>
        </w:tc>
        <w:tc>
          <w:tcPr>
            <w:tcW w:w="4387" w:type="dxa"/>
            <w:tcBorders>
              <w:left w:val="single" w:sz="12" w:space="0" w:color="auto"/>
            </w:tcBorders>
            <w:vAlign w:val="center"/>
          </w:tcPr>
          <w:p w:rsidR="00960BC8" w:rsidRPr="00960BC8" w:rsidRDefault="00B419A5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松永町三丁目</w:t>
            </w:r>
            <w:r w:rsidR="00960BC8"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１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番</w:t>
            </w:r>
            <w:r w:rsidR="00960BC8"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２９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号</w:t>
            </w:r>
          </w:p>
        </w:tc>
      </w:tr>
      <w:tr w:rsidR="00960BC8" w:rsidTr="00AE525F">
        <w:trPr>
          <w:trHeight w:val="340"/>
        </w:trPr>
        <w:tc>
          <w:tcPr>
            <w:tcW w:w="3245" w:type="dxa"/>
            <w:tcBorders>
              <w:right w:val="single" w:sz="12" w:space="0" w:color="auto"/>
            </w:tcBorders>
            <w:vAlign w:val="center"/>
          </w:tcPr>
          <w:p w:rsidR="00960BC8" w:rsidRPr="001223C7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1223C7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北部市民センター</w:t>
            </w:r>
          </w:p>
        </w:tc>
        <w:tc>
          <w:tcPr>
            <w:tcW w:w="1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北部</w:t>
            </w:r>
          </w:p>
        </w:tc>
        <w:tc>
          <w:tcPr>
            <w:tcW w:w="4387" w:type="dxa"/>
            <w:tcBorders>
              <w:lef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駅家町倉光３７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番地</w:t>
            </w: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１</w:t>
            </w:r>
          </w:p>
        </w:tc>
      </w:tr>
      <w:tr w:rsidR="001237BD" w:rsidTr="00FF077F">
        <w:trPr>
          <w:trHeight w:val="340"/>
        </w:trPr>
        <w:tc>
          <w:tcPr>
            <w:tcW w:w="324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1237BD" w:rsidRPr="001223C7" w:rsidRDefault="001237BD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1223C7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しんいち市民交流センター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237BD" w:rsidRPr="00960BC8" w:rsidRDefault="001237BD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北部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237BD" w:rsidRPr="00960BC8" w:rsidRDefault="001237BD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新市町新市１０６１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番地</w:t>
            </w: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１</w:t>
            </w:r>
          </w:p>
        </w:tc>
      </w:tr>
      <w:tr w:rsidR="00960BC8" w:rsidTr="00AE525F">
        <w:trPr>
          <w:trHeight w:val="340"/>
        </w:trPr>
        <w:tc>
          <w:tcPr>
            <w:tcW w:w="3245" w:type="dxa"/>
            <w:tcBorders>
              <w:right w:val="single" w:sz="12" w:space="0" w:color="auto"/>
            </w:tcBorders>
            <w:vAlign w:val="center"/>
          </w:tcPr>
          <w:p w:rsidR="00960BC8" w:rsidRPr="001223C7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1223C7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かんなべ市民交流センター</w:t>
            </w:r>
          </w:p>
        </w:tc>
        <w:tc>
          <w:tcPr>
            <w:tcW w:w="1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神辺</w:t>
            </w:r>
          </w:p>
        </w:tc>
        <w:tc>
          <w:tcPr>
            <w:tcW w:w="4387" w:type="dxa"/>
            <w:tcBorders>
              <w:lef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神辺町川北１１５１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番地</w:t>
            </w: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１</w:t>
            </w:r>
          </w:p>
        </w:tc>
      </w:tr>
      <w:tr w:rsidR="00960BC8" w:rsidTr="00AE525F">
        <w:trPr>
          <w:trHeight w:val="340"/>
        </w:trPr>
        <w:tc>
          <w:tcPr>
            <w:tcW w:w="3245" w:type="dxa"/>
            <w:tcBorders>
              <w:right w:val="single" w:sz="12" w:space="0" w:color="auto"/>
            </w:tcBorders>
            <w:vAlign w:val="center"/>
          </w:tcPr>
          <w:p w:rsidR="00960BC8" w:rsidRPr="001223C7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1223C7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鞆公民館</w:t>
            </w:r>
          </w:p>
        </w:tc>
        <w:tc>
          <w:tcPr>
            <w:tcW w:w="1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南部</w:t>
            </w:r>
          </w:p>
        </w:tc>
        <w:tc>
          <w:tcPr>
            <w:tcW w:w="4387" w:type="dxa"/>
            <w:tcBorders>
              <w:lef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鞆町鞆４２３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番地</w:t>
            </w: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１</w:t>
            </w:r>
          </w:p>
        </w:tc>
      </w:tr>
      <w:tr w:rsidR="00960BC8" w:rsidTr="00AE525F">
        <w:trPr>
          <w:trHeight w:val="340"/>
        </w:trPr>
        <w:tc>
          <w:tcPr>
            <w:tcW w:w="3245" w:type="dxa"/>
            <w:tcBorders>
              <w:right w:val="single" w:sz="12" w:space="0" w:color="auto"/>
            </w:tcBorders>
            <w:vAlign w:val="center"/>
          </w:tcPr>
          <w:p w:rsidR="00960BC8" w:rsidRPr="001223C7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1223C7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ぬまくま市民交流センター</w:t>
            </w:r>
          </w:p>
        </w:tc>
        <w:tc>
          <w:tcPr>
            <w:tcW w:w="1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南部</w:t>
            </w:r>
          </w:p>
        </w:tc>
        <w:tc>
          <w:tcPr>
            <w:tcW w:w="4387" w:type="dxa"/>
            <w:tcBorders>
              <w:left w:val="single" w:sz="12" w:space="0" w:color="auto"/>
            </w:tcBorders>
            <w:vAlign w:val="center"/>
          </w:tcPr>
          <w:p w:rsidR="00960BC8" w:rsidRPr="00960BC8" w:rsidRDefault="00960BC8" w:rsidP="00960BC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沼隈町草深１８８９</w:t>
            </w:r>
            <w:r w:rsidR="00FF07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番地</w:t>
            </w:r>
            <w:r w:rsidRPr="00960BC8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６</w:t>
            </w:r>
          </w:p>
        </w:tc>
      </w:tr>
    </w:tbl>
    <w:p w:rsidR="0089340C" w:rsidRDefault="0089340C" w:rsidP="00AE525F">
      <w:pPr>
        <w:outlineLvl w:val="0"/>
        <w:rPr>
          <w:rFonts w:ascii="HG丸ｺﾞｼｯｸM-PRO" w:eastAsia="HG丸ｺﾞｼｯｸM-PRO" w:hAnsi="HG丸ｺﾞｼｯｸM-PRO" w:cs="Times New Roman"/>
          <w:color w:val="FF0000"/>
          <w:sz w:val="22"/>
        </w:rPr>
      </w:pPr>
    </w:p>
    <w:p w:rsidR="002A6CD7" w:rsidRPr="0074702E" w:rsidRDefault="00AE525F" w:rsidP="00692F8D">
      <w:pPr>
        <w:outlineLvl w:val="0"/>
        <w:rPr>
          <w:rFonts w:ascii="HG丸ｺﾞｼｯｸM-PRO" w:eastAsia="HG丸ｺﾞｼｯｸM-PRO" w:hAnsi="HG丸ｺﾞｼｯｸM-PRO" w:cs="Times New Roman"/>
          <w:sz w:val="36"/>
          <w:szCs w:val="36"/>
        </w:rPr>
      </w:pPr>
      <w:r w:rsidRPr="0074702E"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t>■関係機関の連絡先</w:t>
      </w:r>
    </w:p>
    <w:tbl>
      <w:tblPr>
        <w:tblStyle w:val="1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3"/>
        <w:gridCol w:w="3014"/>
      </w:tblGrid>
      <w:tr w:rsidR="00F51A52" w:rsidRPr="00F51A52" w:rsidTr="006C53A9">
        <w:trPr>
          <w:trHeight w:val="567"/>
          <w:jc w:val="center"/>
        </w:trPr>
        <w:tc>
          <w:tcPr>
            <w:tcW w:w="3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名称</w:t>
            </w:r>
          </w:p>
        </w:tc>
        <w:tc>
          <w:tcPr>
            <w:tcW w:w="3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機関名（担当者）</w:t>
            </w:r>
          </w:p>
        </w:tc>
        <w:tc>
          <w:tcPr>
            <w:tcW w:w="30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電話番号</w:t>
            </w:r>
          </w:p>
        </w:tc>
      </w:tr>
      <w:tr w:rsidR="00F51A52" w:rsidRPr="00F51A52" w:rsidTr="00F51A52">
        <w:trPr>
          <w:trHeight w:val="284"/>
          <w:jc w:val="center"/>
        </w:trPr>
        <w:tc>
          <w:tcPr>
            <w:tcW w:w="3013" w:type="dxa"/>
            <w:vMerge w:val="restart"/>
            <w:tcBorders>
              <w:top w:val="single" w:sz="12" w:space="0" w:color="auto"/>
            </w:tcBorders>
            <w:vAlign w:val="center"/>
          </w:tcPr>
          <w:p w:rsidR="00F51A52" w:rsidRPr="00F51A52" w:rsidRDefault="00FF077F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主治医・</w:t>
            </w:r>
            <w:r w:rsidR="00F51A52"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かかりつけ医</w:t>
            </w:r>
          </w:p>
        </w:tc>
        <w:tc>
          <w:tcPr>
            <w:tcW w:w="3013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51A52" w:rsidRPr="00F51A52" w:rsidTr="00F51A52">
        <w:trPr>
          <w:trHeight w:val="284"/>
          <w:jc w:val="center"/>
        </w:trPr>
        <w:tc>
          <w:tcPr>
            <w:tcW w:w="3013" w:type="dxa"/>
            <w:vMerge/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51A52" w:rsidRPr="00F51A52" w:rsidTr="00F51A52">
        <w:trPr>
          <w:trHeight w:val="284"/>
          <w:jc w:val="center"/>
        </w:trPr>
        <w:tc>
          <w:tcPr>
            <w:tcW w:w="3013" w:type="dxa"/>
            <w:vMerge w:val="restart"/>
            <w:tcBorders>
              <w:top w:val="single" w:sz="4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専門病院</w:t>
            </w:r>
          </w:p>
        </w:tc>
        <w:tc>
          <w:tcPr>
            <w:tcW w:w="301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51A52" w:rsidRPr="00F51A52" w:rsidTr="00F51A52">
        <w:trPr>
          <w:trHeight w:val="284"/>
          <w:jc w:val="center"/>
        </w:trPr>
        <w:tc>
          <w:tcPr>
            <w:tcW w:w="3013" w:type="dxa"/>
            <w:vMerge/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51A52" w:rsidRPr="00F51A52" w:rsidRDefault="00F51A52" w:rsidP="00F51A5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tcBorders>
              <w:top w:val="single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緊急時受け入れ病院</w:t>
            </w:r>
          </w:p>
        </w:tc>
        <w:tc>
          <w:tcPr>
            <w:tcW w:w="3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Merge w:val="restart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訪問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診療・看護・薬剤指導</w:t>
            </w:r>
          </w:p>
        </w:tc>
        <w:tc>
          <w:tcPr>
            <w:tcW w:w="301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F077F">
        <w:trPr>
          <w:trHeight w:val="284"/>
          <w:jc w:val="center"/>
        </w:trPr>
        <w:tc>
          <w:tcPr>
            <w:tcW w:w="3013" w:type="dxa"/>
            <w:vMerge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Merge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相談支援事業所</w:t>
            </w:r>
          </w:p>
        </w:tc>
        <w:tc>
          <w:tcPr>
            <w:tcW w:w="3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Merge w:val="restart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福祉サービス事業所</w:t>
            </w:r>
          </w:p>
        </w:tc>
        <w:tc>
          <w:tcPr>
            <w:tcW w:w="3013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Merge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3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Merge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3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保育等・学校関係</w:t>
            </w:r>
          </w:p>
        </w:tc>
        <w:tc>
          <w:tcPr>
            <w:tcW w:w="3013" w:type="dxa"/>
            <w:tcBorders>
              <w:top w:val="single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tcBorders>
              <w:top w:val="single" w:sz="4" w:space="0" w:color="auto"/>
            </w:tcBorders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消防署</w:t>
            </w:r>
          </w:p>
        </w:tc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保健師</w:t>
            </w:r>
            <w:r w:rsidR="00ED276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・民生委員</w:t>
            </w:r>
          </w:p>
        </w:tc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人工呼吸器取扱業者</w:t>
            </w:r>
          </w:p>
        </w:tc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在宅酸素取扱業者</w:t>
            </w:r>
          </w:p>
        </w:tc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3014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中国電力</w:t>
            </w:r>
          </w:p>
        </w:tc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福山ネットワークセンター</w:t>
            </w:r>
          </w:p>
        </w:tc>
        <w:tc>
          <w:tcPr>
            <w:tcW w:w="3014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</w:t>
            </w: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0120－511－605</w:t>
            </w:r>
          </w:p>
        </w:tc>
      </w:tr>
      <w:tr w:rsidR="00FF077F" w:rsidRPr="00F51A52" w:rsidTr="00F51A52">
        <w:trPr>
          <w:trHeight w:val="284"/>
          <w:jc w:val="center"/>
        </w:trPr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災害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用</w:t>
            </w: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伝言ダイヤル</w:t>
            </w:r>
          </w:p>
        </w:tc>
        <w:tc>
          <w:tcPr>
            <w:tcW w:w="3013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局番なし</w:t>
            </w:r>
          </w:p>
        </w:tc>
        <w:tc>
          <w:tcPr>
            <w:tcW w:w="3014" w:type="dxa"/>
            <w:vAlign w:val="center"/>
          </w:tcPr>
          <w:p w:rsidR="00FF077F" w:rsidRPr="00F51A52" w:rsidRDefault="00FF077F" w:rsidP="00FF077F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℡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</w:t>
            </w:r>
            <w:r w:rsidRPr="00F51A5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171</w:t>
            </w:r>
          </w:p>
        </w:tc>
      </w:tr>
    </w:tbl>
    <w:p w:rsidR="00BF56FB" w:rsidRDefault="00BF56FB" w:rsidP="00FF077F">
      <w:pPr>
        <w:ind w:left="361" w:hangingChars="100" w:hanging="361"/>
        <w:outlineLvl w:val="0"/>
        <w:rPr>
          <w:rFonts w:ascii="HG丸ｺﾞｼｯｸM-PRO" w:eastAsia="HG丸ｺﾞｼｯｸM-PRO" w:hAnsi="HG丸ｺﾞｼｯｸM-PRO" w:cs="Times New Roman"/>
          <w:b/>
          <w:sz w:val="36"/>
          <w:szCs w:val="36"/>
        </w:rPr>
      </w:pPr>
      <w:r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lastRenderedPageBreak/>
        <w:t>■持ち出し品リスト</w:t>
      </w:r>
    </w:p>
    <w:p w:rsidR="00BF56FB" w:rsidRDefault="00BF56FB" w:rsidP="00FF077F">
      <w:pPr>
        <w:ind w:left="361" w:hangingChars="100" w:hanging="361"/>
        <w:outlineLvl w:val="0"/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</w:pPr>
    </w:p>
    <w:p w:rsidR="00BF56FB" w:rsidRDefault="00BF56FB" w:rsidP="00BF56FB">
      <w:pPr>
        <w:outlineLvl w:val="0"/>
        <w:rPr>
          <w:rFonts w:ascii="HG丸ｺﾞｼｯｸM-PRO" w:eastAsia="HG丸ｺﾞｼｯｸM-PRO" w:hAnsi="HG丸ｺﾞｼｯｸM-PRO" w:cs="Times New Roman"/>
          <w:sz w:val="22"/>
        </w:rPr>
      </w:pPr>
      <w:r>
        <w:rPr>
          <w:rFonts w:ascii="HG丸ｺﾞｼｯｸM-PRO" w:eastAsia="HG丸ｺﾞｼｯｸM-PRO" w:hAnsi="HG丸ｺﾞｼｯｸM-PRO" w:cs="Times New Roman" w:hint="eastAsia"/>
          <w:sz w:val="22"/>
        </w:rPr>
        <w:t>【持ち出し品リスト（７２時間分）】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38"/>
        <w:gridCol w:w="4802"/>
      </w:tblGrid>
      <w:tr w:rsidR="00BF56FB" w:rsidTr="00CE2218">
        <w:trPr>
          <w:trHeight w:val="567"/>
        </w:trPr>
        <w:tc>
          <w:tcPr>
            <w:tcW w:w="4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F56FB" w:rsidRDefault="00BF56FB" w:rsidP="00CE221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品目</w:t>
            </w:r>
          </w:p>
        </w:tc>
        <w:tc>
          <w:tcPr>
            <w:tcW w:w="48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6FB" w:rsidRDefault="00BF56FB" w:rsidP="00CE2218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品目</w:t>
            </w:r>
          </w:p>
        </w:tc>
      </w:tr>
      <w:tr w:rsidR="00BF56FB" w:rsidTr="00CE2218">
        <w:trPr>
          <w:trHeight w:val="567"/>
        </w:trPr>
        <w:tc>
          <w:tcPr>
            <w:tcW w:w="4238" w:type="dxa"/>
            <w:tcBorders>
              <w:top w:val="single" w:sz="12" w:space="0" w:color="auto"/>
              <w:left w:val="single" w:sz="12" w:space="0" w:color="auto"/>
            </w:tcBorders>
          </w:tcPr>
          <w:p w:rsidR="00BF56FB" w:rsidRDefault="00BF56FB" w:rsidP="00CE221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□バックバルブマスク</w:t>
            </w:r>
          </w:p>
          <w:p w:rsidR="00BF56FB" w:rsidRDefault="00BF56FB" w:rsidP="00CE221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（蘇生バッグ・アンビューバッグ）</w:t>
            </w:r>
          </w:p>
        </w:tc>
        <w:tc>
          <w:tcPr>
            <w:tcW w:w="4802" w:type="dxa"/>
            <w:tcBorders>
              <w:top w:val="single" w:sz="12" w:space="0" w:color="auto"/>
              <w:right w:val="single" w:sz="12" w:space="0" w:color="auto"/>
            </w:tcBorders>
          </w:tcPr>
          <w:p w:rsidR="00BF56FB" w:rsidRPr="00341239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34123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□外部バッテリー（充電済み）</w:t>
            </w:r>
          </w:p>
          <w:p w:rsidR="00BF56FB" w:rsidRPr="00341239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34123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＊外部バッテリーは常に人工呼吸器に接続した状態にしておくものがあります。</w:t>
            </w:r>
          </w:p>
        </w:tc>
      </w:tr>
      <w:tr w:rsidR="00BF56FB" w:rsidTr="00CE2218">
        <w:trPr>
          <w:trHeight w:val="567"/>
        </w:trPr>
        <w:tc>
          <w:tcPr>
            <w:tcW w:w="4238" w:type="dxa"/>
            <w:tcBorders>
              <w:left w:val="single" w:sz="12" w:space="0" w:color="auto"/>
            </w:tcBorders>
          </w:tcPr>
          <w:p w:rsidR="00BF56FB" w:rsidRDefault="00BF56FB" w:rsidP="00CE221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□気管カニューレ</w:t>
            </w:r>
          </w:p>
        </w:tc>
        <w:tc>
          <w:tcPr>
            <w:tcW w:w="4802" w:type="dxa"/>
            <w:tcBorders>
              <w:right w:val="single" w:sz="12" w:space="0" w:color="auto"/>
            </w:tcBorders>
          </w:tcPr>
          <w:p w:rsidR="00BF56FB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34123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</w:t>
            </w:r>
            <w:r w:rsidRPr="00341239">
              <w:rPr>
                <w:rFonts w:ascii="HG丸ｺﾞｼｯｸM-PRO" w:eastAsia="HG丸ｺﾞｼｯｸM-PRO" w:hAnsi="HG丸ｺﾞｼｯｸM-PRO" w:hint="eastAsia"/>
                <w:sz w:val="22"/>
              </w:rPr>
              <w:t>経管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栄養剤</w:t>
            </w:r>
          </w:p>
          <w:p w:rsidR="00BF56FB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□イルリガートル</w:t>
            </w:r>
          </w:p>
          <w:p w:rsidR="00BF56FB" w:rsidRPr="00341239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□接続チューブ（エクステンションチューブ）</w:t>
            </w:r>
          </w:p>
        </w:tc>
      </w:tr>
      <w:tr w:rsidR="00BF56FB" w:rsidTr="00CE2218">
        <w:trPr>
          <w:trHeight w:val="567"/>
        </w:trPr>
        <w:tc>
          <w:tcPr>
            <w:tcW w:w="4238" w:type="dxa"/>
            <w:tcBorders>
              <w:left w:val="single" w:sz="12" w:space="0" w:color="auto"/>
            </w:tcBorders>
          </w:tcPr>
          <w:p w:rsidR="00BF56FB" w:rsidRDefault="00BF56FB" w:rsidP="00CE221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□予備吸引器</w:t>
            </w:r>
          </w:p>
          <w:p w:rsidR="00BF56FB" w:rsidRDefault="00BF56FB" w:rsidP="00CE221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（手動式、足踏み式）</w:t>
            </w:r>
          </w:p>
        </w:tc>
        <w:tc>
          <w:tcPr>
            <w:tcW w:w="4802" w:type="dxa"/>
            <w:tcBorders>
              <w:right w:val="single" w:sz="12" w:space="0" w:color="auto"/>
            </w:tcBorders>
          </w:tcPr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341239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酸素ボンベ</w:t>
            </w:r>
          </w:p>
          <w:p w:rsidR="00BF56FB" w:rsidRPr="00341239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□酸素チューブ</w:t>
            </w:r>
          </w:p>
        </w:tc>
      </w:tr>
      <w:tr w:rsidR="00BF56FB" w:rsidTr="00CE2218">
        <w:trPr>
          <w:trHeight w:val="567"/>
        </w:trPr>
        <w:tc>
          <w:tcPr>
            <w:tcW w:w="4238" w:type="dxa"/>
            <w:tcBorders>
              <w:left w:val="single" w:sz="12" w:space="0" w:color="auto"/>
            </w:tcBorders>
          </w:tcPr>
          <w:p w:rsidR="00BF56FB" w:rsidRDefault="00BF56FB" w:rsidP="00CE221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□予備の吸引カテーテル</w:t>
            </w:r>
          </w:p>
        </w:tc>
        <w:tc>
          <w:tcPr>
            <w:tcW w:w="4802" w:type="dxa"/>
            <w:vMerge w:val="restart"/>
            <w:tcBorders>
              <w:right w:val="single" w:sz="12" w:space="0" w:color="auto"/>
            </w:tcBorders>
          </w:tcPr>
          <w:p w:rsidR="00BF56FB" w:rsidRPr="00341239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□内服薬</w:t>
            </w:r>
          </w:p>
        </w:tc>
      </w:tr>
      <w:tr w:rsidR="00BF56FB" w:rsidTr="00CE2218">
        <w:trPr>
          <w:trHeight w:val="567"/>
        </w:trPr>
        <w:tc>
          <w:tcPr>
            <w:tcW w:w="4238" w:type="dxa"/>
            <w:tcBorders>
              <w:left w:val="single" w:sz="12" w:space="0" w:color="auto"/>
            </w:tcBorders>
          </w:tcPr>
          <w:p w:rsidR="00BF56FB" w:rsidRDefault="00BF56FB" w:rsidP="00CE2218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□予備の吸入器</w:t>
            </w:r>
          </w:p>
        </w:tc>
        <w:tc>
          <w:tcPr>
            <w:tcW w:w="4802" w:type="dxa"/>
            <w:vMerge/>
            <w:tcBorders>
              <w:right w:val="single" w:sz="12" w:space="0" w:color="auto"/>
            </w:tcBorders>
          </w:tcPr>
          <w:p w:rsidR="00BF56FB" w:rsidRPr="00341239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BF56FB" w:rsidTr="00CE2218">
        <w:trPr>
          <w:trHeight w:val="567"/>
        </w:trPr>
        <w:tc>
          <w:tcPr>
            <w:tcW w:w="4238" w:type="dxa"/>
            <w:tcBorders>
              <w:left w:val="single" w:sz="12" w:space="0" w:color="auto"/>
            </w:tcBorders>
          </w:tcPr>
          <w:p w:rsidR="00BF56FB" w:rsidRDefault="00BF56FB" w:rsidP="00CE2218">
            <w:r w:rsidRPr="009E4CCC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予備の人工呼吸器回路</w:t>
            </w:r>
          </w:p>
        </w:tc>
        <w:tc>
          <w:tcPr>
            <w:tcW w:w="4802" w:type="dxa"/>
            <w:vMerge w:val="restart"/>
            <w:tcBorders>
              <w:right w:val="single" w:sz="12" w:space="0" w:color="auto"/>
            </w:tcBorders>
            <w:vAlign w:val="center"/>
          </w:tcPr>
          <w:p w:rsidR="00BF56FB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□吸入薬　　　　　□坐薬</w:t>
            </w:r>
          </w:p>
          <w:p w:rsidR="00BF56FB" w:rsidRPr="00341239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□浣腸液　　　　　□エピペン</w:t>
            </w:r>
          </w:p>
        </w:tc>
      </w:tr>
      <w:tr w:rsidR="00BF56FB" w:rsidTr="00CE2218">
        <w:trPr>
          <w:trHeight w:val="567"/>
        </w:trPr>
        <w:tc>
          <w:tcPr>
            <w:tcW w:w="4238" w:type="dxa"/>
            <w:tcBorders>
              <w:left w:val="single" w:sz="12" w:space="0" w:color="auto"/>
            </w:tcBorders>
          </w:tcPr>
          <w:p w:rsidR="00BF56FB" w:rsidRDefault="00BF56FB" w:rsidP="00CE2218">
            <w:r w:rsidRPr="009E4CCC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人工鼻</w:t>
            </w:r>
          </w:p>
        </w:tc>
        <w:tc>
          <w:tcPr>
            <w:tcW w:w="4802" w:type="dxa"/>
            <w:vMerge/>
            <w:tcBorders>
              <w:right w:val="single" w:sz="12" w:space="0" w:color="auto"/>
            </w:tcBorders>
          </w:tcPr>
          <w:p w:rsidR="00BF56FB" w:rsidRPr="00341239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BF56FB" w:rsidTr="00CE2218">
        <w:trPr>
          <w:trHeight w:val="906"/>
        </w:trPr>
        <w:tc>
          <w:tcPr>
            <w:tcW w:w="4238" w:type="dxa"/>
            <w:vMerge w:val="restart"/>
            <w:tcBorders>
              <w:left w:val="single" w:sz="12" w:space="0" w:color="auto"/>
            </w:tcBorders>
          </w:tcPr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9E4CCC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衛生材料</w:t>
            </w:r>
          </w:p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□ガーゼ　　　　　□滅菌手袋</w:t>
            </w:r>
          </w:p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□蒸留水　　　　　□消毒薬</w:t>
            </w:r>
          </w:p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□アルコール綿　　□注射器</w:t>
            </w:r>
          </w:p>
          <w:p w:rsidR="00BF56FB" w:rsidRPr="00D16D1E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□紙コップ　　　　□オムツ</w:t>
            </w:r>
          </w:p>
        </w:tc>
        <w:tc>
          <w:tcPr>
            <w:tcW w:w="4802" w:type="dxa"/>
            <w:tcBorders>
              <w:right w:val="single" w:sz="12" w:space="0" w:color="auto"/>
            </w:tcBorders>
            <w:vAlign w:val="center"/>
          </w:tcPr>
          <w:p w:rsidR="00BF56FB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□予備の胃ろうボタン・チューブ</w:t>
            </w:r>
          </w:p>
          <w:p w:rsidR="00BF56FB" w:rsidRPr="00341239" w:rsidRDefault="00BF56FB" w:rsidP="00CE221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□予備の経管栄養チューブ</w:t>
            </w:r>
          </w:p>
        </w:tc>
      </w:tr>
      <w:tr w:rsidR="00BF56FB" w:rsidTr="00CE2218">
        <w:trPr>
          <w:trHeight w:val="906"/>
        </w:trPr>
        <w:tc>
          <w:tcPr>
            <w:tcW w:w="4238" w:type="dxa"/>
            <w:vMerge/>
            <w:tcBorders>
              <w:left w:val="single" w:sz="12" w:space="0" w:color="auto"/>
            </w:tcBorders>
          </w:tcPr>
          <w:p w:rsidR="00BF56FB" w:rsidRPr="009E4CCC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4802" w:type="dxa"/>
            <w:tcBorders>
              <w:right w:val="single" w:sz="12" w:space="0" w:color="auto"/>
            </w:tcBorders>
          </w:tcPr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□その他</w:t>
            </w:r>
          </w:p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延長コード</w:t>
            </w:r>
          </w:p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カーインバーター（シガーソケット）</w:t>
            </w:r>
          </w:p>
        </w:tc>
      </w:tr>
      <w:tr w:rsidR="00BF56FB" w:rsidTr="00CE2218">
        <w:trPr>
          <w:trHeight w:val="567"/>
        </w:trPr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6FB" w:rsidRPr="00341239" w:rsidRDefault="00BF56FB" w:rsidP="00CE2218">
            <w:pPr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緊急持ち出し品リスト　＊災害に備えてベッド脇に備えておきましょう</w:t>
            </w:r>
          </w:p>
        </w:tc>
      </w:tr>
      <w:tr w:rsidR="00BF56FB" w:rsidTr="00CE2218">
        <w:trPr>
          <w:trHeight w:val="1427"/>
        </w:trPr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□懐中電灯・LEDランタン　　　□ティッシュペーパー　　□タオル</w:t>
            </w:r>
          </w:p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□飲料水　　　　　　 </w:t>
            </w:r>
            <w:r>
              <w:rPr>
                <w:rFonts w:ascii="HG丸ｺﾞｼｯｸM-PRO" w:eastAsia="HG丸ｺﾞｼｯｸM-PRO" w:hAnsi="HG丸ｺﾞｼｯｸM-PRO" w:cs="Times New Roman"/>
                <w:sz w:val="22"/>
              </w:rPr>
              <w:t xml:space="preserve">          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□食料品（３日分）　　　□ウェットティッシュ</w:t>
            </w:r>
          </w:p>
          <w:p w:rsidR="00BF56FB" w:rsidRPr="00341239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0364E1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□体温計　　　　　　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 </w:t>
            </w:r>
            <w:r>
              <w:rPr>
                <w:rFonts w:ascii="HG丸ｺﾞｼｯｸM-PRO" w:eastAsia="HG丸ｺﾞｼｯｸM-PRO" w:hAnsi="HG丸ｺﾞｼｯｸM-PRO" w:cs="Times New Roman"/>
                <w:sz w:val="22"/>
              </w:rPr>
              <w:t xml:space="preserve">          </w:t>
            </w:r>
            <w:r w:rsidRPr="000364E1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□スリッパ</w:t>
            </w:r>
          </w:p>
        </w:tc>
      </w:tr>
      <w:tr w:rsidR="00BF56FB" w:rsidTr="00CE2218">
        <w:trPr>
          <w:trHeight w:val="567"/>
        </w:trPr>
        <w:tc>
          <w:tcPr>
            <w:tcW w:w="904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□健康保険証（マイナンバーカード）　□身体障がい者手帳等　</w:t>
            </w:r>
          </w:p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□重度障がい者医療費受給者証等　</w:t>
            </w:r>
          </w:p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</w:t>
            </w:r>
            <w:r w:rsidRPr="00DA3AD7">
              <w:rPr>
                <w:rFonts w:ascii="HG丸ｺﾞｼｯｸM-PRO" w:eastAsia="HG丸ｺﾞｼｯｸM-PRO" w:hAnsi="HG丸ｺﾞｼｯｸM-PRO" w:hint="eastAsia"/>
                <w:sz w:val="22"/>
              </w:rPr>
              <w:t>小児慢性特定疾病医療受給者証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□お薬手帳　</w:t>
            </w:r>
          </w:p>
          <w:p w:rsidR="00BF56F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□人工呼吸器、酸素流量等の設定リスト（設置方法、接続等の見取り図や機器の写真）</w:t>
            </w:r>
          </w:p>
          <w:p w:rsidR="00BF56FB" w:rsidRPr="00475C1B" w:rsidRDefault="00BF56FB" w:rsidP="00CE2218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□各種指示書　　　　　　　　　　　　　　（すべてコピーを事前に入れておきましょう）</w:t>
            </w:r>
          </w:p>
        </w:tc>
      </w:tr>
    </w:tbl>
    <w:p w:rsidR="00BF56FB" w:rsidRDefault="00BF56FB" w:rsidP="00BF56FB">
      <w:pPr>
        <w:outlineLvl w:val="0"/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</w:pPr>
      <w:bookmarkStart w:id="0" w:name="_GoBack"/>
      <w:bookmarkEnd w:id="0"/>
    </w:p>
    <w:p w:rsidR="00FF077F" w:rsidRPr="0074702E" w:rsidRDefault="00FF077F" w:rsidP="00FF077F">
      <w:pPr>
        <w:ind w:left="361" w:hangingChars="100" w:hanging="361"/>
        <w:outlineLvl w:val="0"/>
        <w:rPr>
          <w:rFonts w:ascii="HG丸ｺﾞｼｯｸM-PRO" w:eastAsia="HG丸ｺﾞｼｯｸM-PRO" w:hAnsi="HG丸ｺﾞｼｯｸM-PRO" w:cs="Times New Roman"/>
          <w:b/>
          <w:sz w:val="36"/>
          <w:szCs w:val="36"/>
        </w:rPr>
      </w:pPr>
      <w:r w:rsidRPr="0074702E"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t>■医療処置情報</w:t>
      </w:r>
    </w:p>
    <w:p w:rsidR="00FF077F" w:rsidRPr="000F697F" w:rsidRDefault="00FF077F" w:rsidP="00FF077F">
      <w:pPr>
        <w:ind w:leftChars="100" w:left="210" w:firstLineChars="2400" w:firstLine="4819"/>
        <w:outlineLvl w:val="0"/>
        <w:rPr>
          <w:rFonts w:ascii="HG丸ｺﾞｼｯｸM-PRO" w:eastAsia="HG丸ｺﾞｼｯｸM-PRO" w:hAnsi="HG丸ｺﾞｼｯｸM-PRO" w:cs="Times New Roman"/>
          <w:b/>
          <w:sz w:val="20"/>
          <w:szCs w:val="20"/>
        </w:rPr>
      </w:pPr>
      <w:r w:rsidRPr="000F697F">
        <w:rPr>
          <w:rFonts w:ascii="HG丸ｺﾞｼｯｸM-PRO" w:eastAsia="HG丸ｺﾞｼｯｸM-PRO" w:hAnsi="HG丸ｺﾞｼｯｸM-PRO" w:cs="Times New Roman" w:hint="eastAsia"/>
          <w:b/>
          <w:sz w:val="20"/>
          <w:szCs w:val="20"/>
        </w:rPr>
        <w:t>情報記載年月日</w:t>
      </w:r>
      <w:r>
        <w:rPr>
          <w:rFonts w:ascii="HG丸ｺﾞｼｯｸM-PRO" w:eastAsia="HG丸ｺﾞｼｯｸM-PRO" w:hAnsi="HG丸ｺﾞｼｯｸM-PRO" w:cs="Times New Roman" w:hint="eastAsia"/>
          <w:b/>
          <w:sz w:val="20"/>
          <w:szCs w:val="20"/>
        </w:rPr>
        <w:t xml:space="preserve">　　　　　　年　　月　　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5"/>
        <w:gridCol w:w="1315"/>
        <w:gridCol w:w="4376"/>
        <w:gridCol w:w="2504"/>
      </w:tblGrid>
      <w:tr w:rsidR="00FF077F" w:rsidTr="00C07F22">
        <w:trPr>
          <w:trHeight w:val="952"/>
          <w:jc w:val="center"/>
        </w:trPr>
        <w:tc>
          <w:tcPr>
            <w:tcW w:w="21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名前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生年月日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住所</w:t>
            </w:r>
          </w:p>
        </w:tc>
        <w:tc>
          <w:tcPr>
            <w:tcW w:w="4376" w:type="dxa"/>
            <w:tcBorders>
              <w:top w:val="single" w:sz="12" w:space="0" w:color="auto"/>
              <w:bottom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25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電話番号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携帯電話</w:t>
            </w:r>
          </w:p>
        </w:tc>
      </w:tr>
      <w:tr w:rsidR="00FF077F" w:rsidTr="00C07F22">
        <w:trPr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FF077F" w:rsidRDefault="00FF077F" w:rsidP="00C07F22">
            <w:pPr>
              <w:ind w:left="113" w:right="113"/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基本情報</w:t>
            </w:r>
          </w:p>
        </w:tc>
        <w:tc>
          <w:tcPr>
            <w:tcW w:w="1274" w:type="dxa"/>
            <w:tcBorders>
              <w:top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診断名</w:t>
            </w:r>
          </w:p>
        </w:tc>
        <w:tc>
          <w:tcPr>
            <w:tcW w:w="688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FF077F" w:rsidRDefault="00FF077F" w:rsidP="00C07F22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FF077F" w:rsidTr="00C07F22">
        <w:trPr>
          <w:jc w:val="center"/>
        </w:trPr>
        <w:tc>
          <w:tcPr>
            <w:tcW w:w="844" w:type="dxa"/>
            <w:vMerge/>
            <w:tcBorders>
              <w:left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315" w:type="dxa"/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病院名</w:t>
            </w:r>
          </w:p>
        </w:tc>
        <w:tc>
          <w:tcPr>
            <w:tcW w:w="6881" w:type="dxa"/>
            <w:gridSpan w:val="2"/>
            <w:tcBorders>
              <w:right w:val="single" w:sz="12" w:space="0" w:color="auto"/>
            </w:tcBorders>
          </w:tcPr>
          <w:p w:rsidR="00FF077F" w:rsidRDefault="00FF077F" w:rsidP="00C07F22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FF077F" w:rsidTr="00C07F22">
        <w:trPr>
          <w:jc w:val="center"/>
        </w:trPr>
        <w:tc>
          <w:tcPr>
            <w:tcW w:w="844" w:type="dxa"/>
            <w:vMerge/>
            <w:tcBorders>
              <w:left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315" w:type="dxa"/>
          </w:tcPr>
          <w:p w:rsidR="00FF077F" w:rsidRDefault="00FF077F" w:rsidP="00C07F22">
            <w:pPr>
              <w:jc w:val="left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主治医</w:t>
            </w:r>
          </w:p>
        </w:tc>
        <w:tc>
          <w:tcPr>
            <w:tcW w:w="6881" w:type="dxa"/>
            <w:gridSpan w:val="2"/>
            <w:tcBorders>
              <w:right w:val="single" w:sz="12" w:space="0" w:color="auto"/>
            </w:tcBorders>
          </w:tcPr>
          <w:p w:rsidR="00FF077F" w:rsidRDefault="00FF077F" w:rsidP="00C07F22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FF077F" w:rsidTr="00C07F22">
        <w:trPr>
          <w:jc w:val="center"/>
        </w:trPr>
        <w:tc>
          <w:tcPr>
            <w:tcW w:w="844" w:type="dxa"/>
            <w:vMerge/>
            <w:tcBorders>
              <w:left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315" w:type="dxa"/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治療状況</w:t>
            </w:r>
          </w:p>
        </w:tc>
        <w:tc>
          <w:tcPr>
            <w:tcW w:w="6881" w:type="dxa"/>
            <w:gridSpan w:val="2"/>
            <w:tcBorders>
              <w:right w:val="single" w:sz="12" w:space="0" w:color="auto"/>
            </w:tcBorders>
          </w:tcPr>
          <w:p w:rsidR="00FF077F" w:rsidRDefault="00FF077F" w:rsidP="00C07F22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FF077F" w:rsidTr="00C07F22">
        <w:trPr>
          <w:jc w:val="center"/>
        </w:trPr>
        <w:tc>
          <w:tcPr>
            <w:tcW w:w="844" w:type="dxa"/>
            <w:vMerge/>
            <w:tcBorders>
              <w:left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315" w:type="dxa"/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F077F">
              <w:rPr>
                <w:rFonts w:ascii="HG丸ｺﾞｼｯｸM-PRO" w:eastAsia="HG丸ｺﾞｼｯｸM-PRO" w:hAnsi="HG丸ｺﾞｼｯｸM-PRO" w:cs="Times New Roman" w:hint="eastAsia"/>
                <w:w w:val="71"/>
                <w:kern w:val="0"/>
                <w:sz w:val="22"/>
                <w:fitText w:val="1100" w:id="-367869440"/>
              </w:rPr>
              <w:t>アレルギー情</w:t>
            </w:r>
            <w:r w:rsidRPr="00FF077F">
              <w:rPr>
                <w:rFonts w:ascii="HG丸ｺﾞｼｯｸM-PRO" w:eastAsia="HG丸ｺﾞｼｯｸM-PRO" w:hAnsi="HG丸ｺﾞｼｯｸM-PRO" w:cs="Times New Roman" w:hint="eastAsia"/>
                <w:spacing w:val="8"/>
                <w:w w:val="71"/>
                <w:kern w:val="0"/>
                <w:sz w:val="22"/>
                <w:fitText w:val="1100" w:id="-367869440"/>
              </w:rPr>
              <w:t>報</w:t>
            </w:r>
          </w:p>
        </w:tc>
        <w:tc>
          <w:tcPr>
            <w:tcW w:w="6881" w:type="dxa"/>
            <w:gridSpan w:val="2"/>
            <w:tcBorders>
              <w:right w:val="single" w:sz="12" w:space="0" w:color="auto"/>
            </w:tcBorders>
          </w:tcPr>
          <w:p w:rsidR="00FF077F" w:rsidRDefault="00FF077F" w:rsidP="00C07F22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FF077F" w:rsidTr="00C07F22">
        <w:trPr>
          <w:jc w:val="center"/>
        </w:trPr>
        <w:tc>
          <w:tcPr>
            <w:tcW w:w="84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315" w:type="dxa"/>
            <w:tcBorders>
              <w:bottom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禁忌薬品</w:t>
            </w:r>
          </w:p>
        </w:tc>
        <w:tc>
          <w:tcPr>
            <w:tcW w:w="6881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FF077F" w:rsidRDefault="00FF077F" w:rsidP="00C07F22">
            <w:pPr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FF077F" w:rsidTr="00C07F22">
        <w:trPr>
          <w:cantSplit/>
          <w:trHeight w:val="1134"/>
          <w:jc w:val="center"/>
        </w:trPr>
        <w:tc>
          <w:tcPr>
            <w:tcW w:w="84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FF077F" w:rsidRDefault="00FF077F" w:rsidP="00C07F22">
            <w:pPr>
              <w:ind w:left="113" w:right="113"/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呼吸</w:t>
            </w:r>
          </w:p>
        </w:tc>
        <w:tc>
          <w:tcPr>
            <w:tcW w:w="8196" w:type="dxa"/>
            <w:gridSpan w:val="3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□気管切開　　　□気管カニューレ　サイズ　　ｍｍ　　□製品名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□カフアシスト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□侵襲的陽圧換気療法（TPPV）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□非侵襲的陽圧換気療法（NPPV、CPAP、BIPAP）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□機種：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□内部バッテリー　　　　時間　　　□外部バッテリー　　　　　時間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□換気モード：　　　　　　　　　　□呼吸数：　　　　回／分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□装着時間：２４時間・夜間・　　　　時間／日・（　　　　　　　　）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□離脱：可・不可</w:t>
            </w:r>
          </w:p>
        </w:tc>
      </w:tr>
      <w:tr w:rsidR="00FF077F" w:rsidTr="00C07F22">
        <w:trPr>
          <w:cantSplit/>
          <w:trHeight w:val="505"/>
          <w:jc w:val="center"/>
        </w:trPr>
        <w:tc>
          <w:tcPr>
            <w:tcW w:w="844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F077F" w:rsidRDefault="00FF077F" w:rsidP="00C07F22">
            <w:pPr>
              <w:ind w:left="113" w:right="113" w:firstLineChars="100" w:firstLine="220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8196" w:type="dxa"/>
            <w:gridSpan w:val="3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077F" w:rsidRPr="00A92D38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□酸素療法　　　　酸素流量：　　　　</w:t>
            </w:r>
            <w:r w:rsidRPr="000F697F">
              <w:rPr>
                <w:rFonts w:ascii="HG丸ｺﾞｼｯｸM-PRO" w:eastAsia="HG丸ｺﾞｼｯｸM-PRO" w:hAnsi="HG丸ｺﾞｼｯｸM-PRO" w:cs="ＭＳ 明朝" w:hint="eastAsia"/>
                <w:sz w:val="22"/>
              </w:rPr>
              <w:t>ｍｌ</w:t>
            </w: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／分</w:t>
            </w:r>
          </w:p>
        </w:tc>
      </w:tr>
      <w:tr w:rsidR="00FF077F" w:rsidTr="00C07F22">
        <w:trPr>
          <w:cantSplit/>
          <w:trHeight w:val="1134"/>
          <w:jc w:val="center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F077F" w:rsidRDefault="00FF077F" w:rsidP="00C07F22">
            <w:pPr>
              <w:ind w:left="113" w:right="113"/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吸引</w:t>
            </w:r>
          </w:p>
        </w:tc>
        <w:tc>
          <w:tcPr>
            <w:tcW w:w="8196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□機種：　　　　　　　　　　　　□内部バッテリー：　　　時間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□吸入カテーテル　サイズ　　　　□製品名：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□吸引回数　　　　回／日　（夜間　　　回／日）</w:t>
            </w:r>
          </w:p>
        </w:tc>
      </w:tr>
      <w:tr w:rsidR="00FF077F" w:rsidTr="00C07F22">
        <w:trPr>
          <w:cantSplit/>
          <w:trHeight w:val="1134"/>
          <w:jc w:val="center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F077F" w:rsidRDefault="00FF077F" w:rsidP="00C07F22">
            <w:pPr>
              <w:ind w:left="113" w:right="113"/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栄養</w:t>
            </w:r>
          </w:p>
        </w:tc>
        <w:tc>
          <w:tcPr>
            <w:tcW w:w="8196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□経鼻：サイズ　　　　　　　　　□腸ろう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□胃瘻：サイズ　　　　　　　　　□製品名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□内容：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□摂取量：　　　　ｍｌ／回　　　　　回／日＋水　　㏄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□ＴＰＮ（中心静脈栄養）  　　　□その他</w:t>
            </w:r>
          </w:p>
        </w:tc>
      </w:tr>
      <w:tr w:rsidR="00FF077F" w:rsidTr="00C07F22">
        <w:trPr>
          <w:cantSplit/>
          <w:trHeight w:val="718"/>
          <w:jc w:val="center"/>
        </w:trPr>
        <w:tc>
          <w:tcPr>
            <w:tcW w:w="84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FF077F" w:rsidRDefault="00FF077F" w:rsidP="00C07F22">
            <w:pPr>
              <w:ind w:left="113" w:right="113"/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排泄</w:t>
            </w:r>
          </w:p>
        </w:tc>
        <w:tc>
          <w:tcPr>
            <w:tcW w:w="8196" w:type="dxa"/>
            <w:gridSpan w:val="3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尿：□膀胱カテーテル留置　□自己導尿　　□オムツ　　□尿器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　□カテーテル　サイズ：　　　　　　　□製品名</w:t>
            </w:r>
          </w:p>
        </w:tc>
      </w:tr>
      <w:tr w:rsidR="00FF077F" w:rsidTr="00C07F22">
        <w:trPr>
          <w:cantSplit/>
          <w:trHeight w:val="792"/>
          <w:jc w:val="center"/>
        </w:trPr>
        <w:tc>
          <w:tcPr>
            <w:tcW w:w="844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F077F" w:rsidRDefault="00FF077F" w:rsidP="00C07F22">
            <w:pPr>
              <w:ind w:left="113" w:right="113"/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8196" w:type="dxa"/>
            <w:gridSpan w:val="3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便：□オムツ　□便器　　回／日　□浣腸・下剤・他（　　　　　）　回／日</w:t>
            </w:r>
          </w:p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□人工肛門　　□その他（　　　　　　　）</w:t>
            </w:r>
          </w:p>
        </w:tc>
      </w:tr>
      <w:tr w:rsidR="00FF077F" w:rsidTr="00C07F22">
        <w:trPr>
          <w:cantSplit/>
          <w:trHeight w:val="671"/>
          <w:jc w:val="center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F077F" w:rsidRDefault="00FF077F" w:rsidP="00C07F22">
            <w:pPr>
              <w:ind w:left="113" w:right="113"/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移動</w:t>
            </w:r>
          </w:p>
        </w:tc>
        <w:tc>
          <w:tcPr>
            <w:tcW w:w="8196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□車椅子　　□担架　　□その他（　　　　　　）</w:t>
            </w:r>
          </w:p>
        </w:tc>
      </w:tr>
      <w:tr w:rsidR="00FF077F" w:rsidTr="00C07F22">
        <w:trPr>
          <w:cantSplit/>
          <w:trHeight w:val="537"/>
          <w:jc w:val="center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F077F" w:rsidRPr="001956ED" w:rsidRDefault="00FF077F" w:rsidP="00C07F22">
            <w:pPr>
              <w:ind w:left="113" w:right="113"/>
              <w:jc w:val="center"/>
              <w:outlineLvl w:val="0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疎通意思</w:t>
            </w:r>
          </w:p>
        </w:tc>
        <w:tc>
          <w:tcPr>
            <w:tcW w:w="8196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077F" w:rsidRDefault="00FF077F" w:rsidP="00C07F22">
            <w:pPr>
              <w:outlineLvl w:val="0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□会話　　　□筆談　　□文字盤　　□意思伝達装置　　□その他（　　　　）</w:t>
            </w:r>
          </w:p>
          <w:p w:rsidR="00FF077F" w:rsidRPr="00574E38" w:rsidRDefault="00FF077F" w:rsidP="00C07F22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特記事項（　　　　　　　　　　　　　　　　　　　　　　　　　　　　　　）</w:t>
            </w:r>
          </w:p>
        </w:tc>
      </w:tr>
    </w:tbl>
    <w:p w:rsidR="0031786D" w:rsidRPr="00FF077F" w:rsidRDefault="0031786D" w:rsidP="00DD2404">
      <w:pPr>
        <w:rPr>
          <w:rFonts w:ascii="HG丸ｺﾞｼｯｸM-PRO" w:eastAsia="HG丸ｺﾞｼｯｸM-PRO" w:hAnsi="HG丸ｺﾞｼｯｸM-PRO"/>
          <w:sz w:val="22"/>
        </w:rPr>
      </w:pPr>
    </w:p>
    <w:sectPr w:rsidR="0031786D" w:rsidRPr="00FF077F" w:rsidSect="00731FE9">
      <w:footerReference w:type="default" r:id="rId8"/>
      <w:pgSz w:w="11906" w:h="16838"/>
      <w:pgMar w:top="1134" w:right="1418" w:bottom="1134" w:left="1418" w:header="0" w:footer="39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E9D" w:rsidRDefault="00AC2E9D" w:rsidP="00A7302B">
      <w:r>
        <w:separator/>
      </w:r>
    </w:p>
  </w:endnote>
  <w:endnote w:type="continuationSeparator" w:id="0">
    <w:p w:rsidR="00AC2E9D" w:rsidRDefault="00AC2E9D" w:rsidP="00A73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5391103"/>
      <w:docPartObj>
        <w:docPartGallery w:val="Page Numbers (Bottom of Page)"/>
        <w:docPartUnique/>
      </w:docPartObj>
    </w:sdtPr>
    <w:sdtEndPr/>
    <w:sdtContent>
      <w:p w:rsidR="00AC2E9D" w:rsidRDefault="00AC2E9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B25" w:rsidRPr="007D5B25">
          <w:rPr>
            <w:noProof/>
            <w:lang w:val="ja-JP"/>
          </w:rPr>
          <w:t>-</w:t>
        </w:r>
        <w:r w:rsidR="007D5B25">
          <w:rPr>
            <w:noProof/>
          </w:rPr>
          <w:t xml:space="preserve"> 2 -</w:t>
        </w:r>
        <w:r>
          <w:fldChar w:fldCharType="end"/>
        </w:r>
      </w:p>
    </w:sdtContent>
  </w:sdt>
  <w:p w:rsidR="00AC2E9D" w:rsidRDefault="00AC2E9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E9D" w:rsidRDefault="00AC2E9D" w:rsidP="00A7302B">
      <w:r>
        <w:separator/>
      </w:r>
    </w:p>
  </w:footnote>
  <w:footnote w:type="continuationSeparator" w:id="0">
    <w:p w:rsidR="00AC2E9D" w:rsidRDefault="00AC2E9D" w:rsidP="00A730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B4F"/>
    <w:multiLevelType w:val="hybridMultilevel"/>
    <w:tmpl w:val="CCC2CE14"/>
    <w:lvl w:ilvl="0" w:tplc="0524A54C">
      <w:start w:val="1"/>
      <w:numFmt w:val="decimalEnclosedCircle"/>
      <w:lvlText w:val="%1"/>
      <w:lvlJc w:val="left"/>
      <w:pPr>
        <w:ind w:left="9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6" w:hanging="420"/>
      </w:pPr>
    </w:lvl>
    <w:lvl w:ilvl="3" w:tplc="0409000F" w:tentative="1">
      <w:start w:val="1"/>
      <w:numFmt w:val="decimal"/>
      <w:lvlText w:val="%4."/>
      <w:lvlJc w:val="left"/>
      <w:pPr>
        <w:ind w:left="2256" w:hanging="420"/>
      </w:pPr>
    </w:lvl>
    <w:lvl w:ilvl="4" w:tplc="04090017" w:tentative="1">
      <w:start w:val="1"/>
      <w:numFmt w:val="aiueoFullWidth"/>
      <w:lvlText w:val="(%5)"/>
      <w:lvlJc w:val="left"/>
      <w:pPr>
        <w:ind w:left="26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6" w:hanging="420"/>
      </w:pPr>
    </w:lvl>
    <w:lvl w:ilvl="6" w:tplc="0409000F" w:tentative="1">
      <w:start w:val="1"/>
      <w:numFmt w:val="decimal"/>
      <w:lvlText w:val="%7."/>
      <w:lvlJc w:val="left"/>
      <w:pPr>
        <w:ind w:left="3516" w:hanging="420"/>
      </w:pPr>
    </w:lvl>
    <w:lvl w:ilvl="7" w:tplc="04090017" w:tentative="1">
      <w:start w:val="1"/>
      <w:numFmt w:val="aiueoFullWidth"/>
      <w:lvlText w:val="(%8)"/>
      <w:lvlJc w:val="left"/>
      <w:pPr>
        <w:ind w:left="39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20"/>
      </w:pPr>
    </w:lvl>
  </w:abstractNum>
  <w:abstractNum w:abstractNumId="1" w15:restartNumberingAfterBreak="0">
    <w:nsid w:val="1DC95932"/>
    <w:multiLevelType w:val="hybridMultilevel"/>
    <w:tmpl w:val="1E784A6C"/>
    <w:lvl w:ilvl="0" w:tplc="B2E6C070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FED763A"/>
    <w:multiLevelType w:val="hybridMultilevel"/>
    <w:tmpl w:val="BA225DA6"/>
    <w:lvl w:ilvl="0" w:tplc="D360A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1742BA"/>
    <w:multiLevelType w:val="hybridMultilevel"/>
    <w:tmpl w:val="F17CD846"/>
    <w:lvl w:ilvl="0" w:tplc="C9903F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B0026C1"/>
    <w:multiLevelType w:val="hybridMultilevel"/>
    <w:tmpl w:val="1760375E"/>
    <w:lvl w:ilvl="0" w:tplc="27C88E8C">
      <w:start w:val="1"/>
      <w:numFmt w:val="decimalEnclosedCircle"/>
      <w:lvlText w:val="%1"/>
      <w:lvlJc w:val="left"/>
      <w:pPr>
        <w:ind w:left="12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6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7" w:tentative="1">
      <w:start w:val="1"/>
      <w:numFmt w:val="aiueoFullWidth"/>
      <w:lvlText w:val="(%5)"/>
      <w:lvlJc w:val="left"/>
      <w:pPr>
        <w:ind w:left="30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7" w:tentative="1">
      <w:start w:val="1"/>
      <w:numFmt w:val="aiueoFullWidth"/>
      <w:lvlText w:val="(%8)"/>
      <w:lvlJc w:val="left"/>
      <w:pPr>
        <w:ind w:left="42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6" w:hanging="420"/>
      </w:pPr>
    </w:lvl>
  </w:abstractNum>
  <w:abstractNum w:abstractNumId="5" w15:restartNumberingAfterBreak="0">
    <w:nsid w:val="3F6B1B54"/>
    <w:multiLevelType w:val="hybridMultilevel"/>
    <w:tmpl w:val="BEF079F2"/>
    <w:lvl w:ilvl="0" w:tplc="B2062708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0983FFA"/>
    <w:multiLevelType w:val="hybridMultilevel"/>
    <w:tmpl w:val="3AD69BA2"/>
    <w:lvl w:ilvl="0" w:tplc="F8404930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7" w15:restartNumberingAfterBreak="0">
    <w:nsid w:val="4FF704A6"/>
    <w:multiLevelType w:val="hybridMultilevel"/>
    <w:tmpl w:val="23643B4E"/>
    <w:lvl w:ilvl="0" w:tplc="08BA1564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22B5A23"/>
    <w:multiLevelType w:val="hybridMultilevel"/>
    <w:tmpl w:val="5270F572"/>
    <w:lvl w:ilvl="0" w:tplc="712ABC40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98150EE"/>
    <w:multiLevelType w:val="hybridMultilevel"/>
    <w:tmpl w:val="D6285484"/>
    <w:lvl w:ilvl="0" w:tplc="457E50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9C843E4"/>
    <w:multiLevelType w:val="hybridMultilevel"/>
    <w:tmpl w:val="6DA84B36"/>
    <w:lvl w:ilvl="0" w:tplc="19EA70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C0F286F"/>
    <w:multiLevelType w:val="hybridMultilevel"/>
    <w:tmpl w:val="DB54A96A"/>
    <w:lvl w:ilvl="0" w:tplc="4C84FAD2">
      <w:start w:val="3"/>
      <w:numFmt w:val="bullet"/>
      <w:lvlText w:val="□"/>
      <w:lvlJc w:val="left"/>
      <w:pPr>
        <w:ind w:left="5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2" w15:restartNumberingAfterBreak="0">
    <w:nsid w:val="7F0B0B4C"/>
    <w:multiLevelType w:val="hybridMultilevel"/>
    <w:tmpl w:val="0D0857EE"/>
    <w:lvl w:ilvl="0" w:tplc="2842E350">
      <w:start w:val="1"/>
      <w:numFmt w:val="decimalEnclosedCircle"/>
      <w:lvlText w:val="%1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0"/>
  </w:num>
  <w:num w:numId="9">
    <w:abstractNumId w:val="4"/>
  </w:num>
  <w:num w:numId="10">
    <w:abstractNumId w:val="9"/>
  </w:num>
  <w:num w:numId="11">
    <w:abstractNumId w:val="1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C3"/>
    <w:rsid w:val="00002024"/>
    <w:rsid w:val="000149A5"/>
    <w:rsid w:val="00034320"/>
    <w:rsid w:val="000364E1"/>
    <w:rsid w:val="00036F1A"/>
    <w:rsid w:val="00040FE3"/>
    <w:rsid w:val="00041AF7"/>
    <w:rsid w:val="00047A56"/>
    <w:rsid w:val="00051FD1"/>
    <w:rsid w:val="000741A5"/>
    <w:rsid w:val="000A1807"/>
    <w:rsid w:val="000D7D40"/>
    <w:rsid w:val="000E2D7D"/>
    <w:rsid w:val="001025B3"/>
    <w:rsid w:val="00104DD4"/>
    <w:rsid w:val="001223C7"/>
    <w:rsid w:val="001229FC"/>
    <w:rsid w:val="001237BD"/>
    <w:rsid w:val="00142AAD"/>
    <w:rsid w:val="00152027"/>
    <w:rsid w:val="001521CB"/>
    <w:rsid w:val="0016600D"/>
    <w:rsid w:val="0019090C"/>
    <w:rsid w:val="001956ED"/>
    <w:rsid w:val="001A08E7"/>
    <w:rsid w:val="001A1223"/>
    <w:rsid w:val="001A3D96"/>
    <w:rsid w:val="001C10EF"/>
    <w:rsid w:val="001D534C"/>
    <w:rsid w:val="001D5FE0"/>
    <w:rsid w:val="001F42C5"/>
    <w:rsid w:val="00210550"/>
    <w:rsid w:val="00244F61"/>
    <w:rsid w:val="00245982"/>
    <w:rsid w:val="00254853"/>
    <w:rsid w:val="002711B9"/>
    <w:rsid w:val="00274F2F"/>
    <w:rsid w:val="00284053"/>
    <w:rsid w:val="00287E71"/>
    <w:rsid w:val="0029083D"/>
    <w:rsid w:val="002A4DC9"/>
    <w:rsid w:val="002A6CD7"/>
    <w:rsid w:val="002B5925"/>
    <w:rsid w:val="002D211C"/>
    <w:rsid w:val="002E02C3"/>
    <w:rsid w:val="00307A99"/>
    <w:rsid w:val="0031786D"/>
    <w:rsid w:val="00327229"/>
    <w:rsid w:val="00341239"/>
    <w:rsid w:val="0035087C"/>
    <w:rsid w:val="00362DB0"/>
    <w:rsid w:val="00366BD1"/>
    <w:rsid w:val="003A2C5C"/>
    <w:rsid w:val="003A4E05"/>
    <w:rsid w:val="003A59C8"/>
    <w:rsid w:val="003B23E6"/>
    <w:rsid w:val="003B2E51"/>
    <w:rsid w:val="003B3C41"/>
    <w:rsid w:val="003B4E98"/>
    <w:rsid w:val="003C4017"/>
    <w:rsid w:val="00416988"/>
    <w:rsid w:val="00423C6B"/>
    <w:rsid w:val="00434E96"/>
    <w:rsid w:val="0044319A"/>
    <w:rsid w:val="00447464"/>
    <w:rsid w:val="0045536F"/>
    <w:rsid w:val="004626C0"/>
    <w:rsid w:val="00467F00"/>
    <w:rsid w:val="00475C1B"/>
    <w:rsid w:val="00481B98"/>
    <w:rsid w:val="0048757B"/>
    <w:rsid w:val="00493589"/>
    <w:rsid w:val="004A44B7"/>
    <w:rsid w:val="004A6704"/>
    <w:rsid w:val="004C52F1"/>
    <w:rsid w:val="004D06C9"/>
    <w:rsid w:val="004D06EC"/>
    <w:rsid w:val="004D1F7A"/>
    <w:rsid w:val="004E3DBF"/>
    <w:rsid w:val="004E69C0"/>
    <w:rsid w:val="004F002C"/>
    <w:rsid w:val="004F0978"/>
    <w:rsid w:val="004F2F91"/>
    <w:rsid w:val="004F49AE"/>
    <w:rsid w:val="004F54BD"/>
    <w:rsid w:val="0050156C"/>
    <w:rsid w:val="00501940"/>
    <w:rsid w:val="00510AE9"/>
    <w:rsid w:val="005167A7"/>
    <w:rsid w:val="00524ABF"/>
    <w:rsid w:val="005373A9"/>
    <w:rsid w:val="005427BF"/>
    <w:rsid w:val="00553052"/>
    <w:rsid w:val="00554F15"/>
    <w:rsid w:val="00565C29"/>
    <w:rsid w:val="005740A1"/>
    <w:rsid w:val="005910B6"/>
    <w:rsid w:val="005944C3"/>
    <w:rsid w:val="005B0C23"/>
    <w:rsid w:val="005B6AD0"/>
    <w:rsid w:val="005C6AE4"/>
    <w:rsid w:val="005F7432"/>
    <w:rsid w:val="00606E7F"/>
    <w:rsid w:val="00612137"/>
    <w:rsid w:val="00612656"/>
    <w:rsid w:val="00616401"/>
    <w:rsid w:val="00626D2A"/>
    <w:rsid w:val="00634F1D"/>
    <w:rsid w:val="00643DAB"/>
    <w:rsid w:val="00644EC1"/>
    <w:rsid w:val="006634C4"/>
    <w:rsid w:val="00664FC9"/>
    <w:rsid w:val="00673224"/>
    <w:rsid w:val="00686550"/>
    <w:rsid w:val="00692F8D"/>
    <w:rsid w:val="00693786"/>
    <w:rsid w:val="006B16E0"/>
    <w:rsid w:val="006C5F5D"/>
    <w:rsid w:val="006C69F2"/>
    <w:rsid w:val="006D1CEA"/>
    <w:rsid w:val="006E2903"/>
    <w:rsid w:val="006E70E9"/>
    <w:rsid w:val="006F2991"/>
    <w:rsid w:val="006F7179"/>
    <w:rsid w:val="00731FE9"/>
    <w:rsid w:val="00734559"/>
    <w:rsid w:val="00735E0B"/>
    <w:rsid w:val="00745041"/>
    <w:rsid w:val="0074702E"/>
    <w:rsid w:val="00762091"/>
    <w:rsid w:val="00775817"/>
    <w:rsid w:val="00784B4E"/>
    <w:rsid w:val="0078566C"/>
    <w:rsid w:val="00786C96"/>
    <w:rsid w:val="00794071"/>
    <w:rsid w:val="007A35B2"/>
    <w:rsid w:val="007B095E"/>
    <w:rsid w:val="007B2138"/>
    <w:rsid w:val="007B52DA"/>
    <w:rsid w:val="007D5B25"/>
    <w:rsid w:val="007E0733"/>
    <w:rsid w:val="007E3D0C"/>
    <w:rsid w:val="007F5B57"/>
    <w:rsid w:val="00806BD9"/>
    <w:rsid w:val="0085429E"/>
    <w:rsid w:val="008553D6"/>
    <w:rsid w:val="008556E0"/>
    <w:rsid w:val="0086281A"/>
    <w:rsid w:val="00871B20"/>
    <w:rsid w:val="00880CF1"/>
    <w:rsid w:val="0089340C"/>
    <w:rsid w:val="008C6879"/>
    <w:rsid w:val="008F0224"/>
    <w:rsid w:val="008F7B0A"/>
    <w:rsid w:val="00902F90"/>
    <w:rsid w:val="00904019"/>
    <w:rsid w:val="00906933"/>
    <w:rsid w:val="00910A7F"/>
    <w:rsid w:val="00930959"/>
    <w:rsid w:val="0093695E"/>
    <w:rsid w:val="00960BC8"/>
    <w:rsid w:val="00971EB5"/>
    <w:rsid w:val="00972D1E"/>
    <w:rsid w:val="00981BA1"/>
    <w:rsid w:val="00982F6A"/>
    <w:rsid w:val="00983FD7"/>
    <w:rsid w:val="009A2641"/>
    <w:rsid w:val="009B04D2"/>
    <w:rsid w:val="009B0B63"/>
    <w:rsid w:val="009B6C9C"/>
    <w:rsid w:val="009D65B5"/>
    <w:rsid w:val="009E5C90"/>
    <w:rsid w:val="009E6A10"/>
    <w:rsid w:val="009E6B85"/>
    <w:rsid w:val="009F328C"/>
    <w:rsid w:val="00A03755"/>
    <w:rsid w:val="00A04A30"/>
    <w:rsid w:val="00A056BE"/>
    <w:rsid w:val="00A11815"/>
    <w:rsid w:val="00A11884"/>
    <w:rsid w:val="00A14F6F"/>
    <w:rsid w:val="00A20A51"/>
    <w:rsid w:val="00A409B5"/>
    <w:rsid w:val="00A40A4C"/>
    <w:rsid w:val="00A45089"/>
    <w:rsid w:val="00A47CCA"/>
    <w:rsid w:val="00A56722"/>
    <w:rsid w:val="00A7302B"/>
    <w:rsid w:val="00A817F5"/>
    <w:rsid w:val="00A83FD5"/>
    <w:rsid w:val="00A90C27"/>
    <w:rsid w:val="00A92D38"/>
    <w:rsid w:val="00AB2C5C"/>
    <w:rsid w:val="00AC2E9D"/>
    <w:rsid w:val="00AC7C0B"/>
    <w:rsid w:val="00AD29A8"/>
    <w:rsid w:val="00AE525F"/>
    <w:rsid w:val="00AF711A"/>
    <w:rsid w:val="00B04673"/>
    <w:rsid w:val="00B141BE"/>
    <w:rsid w:val="00B2403A"/>
    <w:rsid w:val="00B40DBA"/>
    <w:rsid w:val="00B419A5"/>
    <w:rsid w:val="00B4582A"/>
    <w:rsid w:val="00B63E15"/>
    <w:rsid w:val="00B75D02"/>
    <w:rsid w:val="00B76A87"/>
    <w:rsid w:val="00B76B72"/>
    <w:rsid w:val="00B8556B"/>
    <w:rsid w:val="00B926EA"/>
    <w:rsid w:val="00B9421F"/>
    <w:rsid w:val="00B95719"/>
    <w:rsid w:val="00BB4168"/>
    <w:rsid w:val="00BC45E8"/>
    <w:rsid w:val="00BE1643"/>
    <w:rsid w:val="00BF0398"/>
    <w:rsid w:val="00BF56FB"/>
    <w:rsid w:val="00C159FA"/>
    <w:rsid w:val="00C16478"/>
    <w:rsid w:val="00C27B71"/>
    <w:rsid w:val="00C3136B"/>
    <w:rsid w:val="00C37427"/>
    <w:rsid w:val="00C45160"/>
    <w:rsid w:val="00C45F5C"/>
    <w:rsid w:val="00C66145"/>
    <w:rsid w:val="00C83E58"/>
    <w:rsid w:val="00CC08B2"/>
    <w:rsid w:val="00CE1C5E"/>
    <w:rsid w:val="00CE7FA0"/>
    <w:rsid w:val="00D102A5"/>
    <w:rsid w:val="00D11CFA"/>
    <w:rsid w:val="00D253D8"/>
    <w:rsid w:val="00D27E87"/>
    <w:rsid w:val="00D34210"/>
    <w:rsid w:val="00D37336"/>
    <w:rsid w:val="00D5133A"/>
    <w:rsid w:val="00D54DA3"/>
    <w:rsid w:val="00D60117"/>
    <w:rsid w:val="00D674D5"/>
    <w:rsid w:val="00D724DF"/>
    <w:rsid w:val="00D7477C"/>
    <w:rsid w:val="00D77D31"/>
    <w:rsid w:val="00D85257"/>
    <w:rsid w:val="00D931D8"/>
    <w:rsid w:val="00D97074"/>
    <w:rsid w:val="00DA2364"/>
    <w:rsid w:val="00DA572C"/>
    <w:rsid w:val="00DC20B4"/>
    <w:rsid w:val="00DC5B41"/>
    <w:rsid w:val="00DD2404"/>
    <w:rsid w:val="00DD2F17"/>
    <w:rsid w:val="00DD3FF9"/>
    <w:rsid w:val="00DF258A"/>
    <w:rsid w:val="00DF682C"/>
    <w:rsid w:val="00E01B0F"/>
    <w:rsid w:val="00E12BF6"/>
    <w:rsid w:val="00E13E0B"/>
    <w:rsid w:val="00E168A6"/>
    <w:rsid w:val="00E174A5"/>
    <w:rsid w:val="00E31BE5"/>
    <w:rsid w:val="00E32A01"/>
    <w:rsid w:val="00E50E3E"/>
    <w:rsid w:val="00E53164"/>
    <w:rsid w:val="00E535B6"/>
    <w:rsid w:val="00E55A8D"/>
    <w:rsid w:val="00E638BD"/>
    <w:rsid w:val="00E64AB7"/>
    <w:rsid w:val="00E84A94"/>
    <w:rsid w:val="00E9191C"/>
    <w:rsid w:val="00E94967"/>
    <w:rsid w:val="00EA2109"/>
    <w:rsid w:val="00EB1257"/>
    <w:rsid w:val="00EB3E61"/>
    <w:rsid w:val="00EC0586"/>
    <w:rsid w:val="00EC5F3A"/>
    <w:rsid w:val="00EC63EB"/>
    <w:rsid w:val="00EC67AA"/>
    <w:rsid w:val="00ED2762"/>
    <w:rsid w:val="00EF6404"/>
    <w:rsid w:val="00F04785"/>
    <w:rsid w:val="00F1195E"/>
    <w:rsid w:val="00F16879"/>
    <w:rsid w:val="00F215F6"/>
    <w:rsid w:val="00F24885"/>
    <w:rsid w:val="00F3024D"/>
    <w:rsid w:val="00F34C1E"/>
    <w:rsid w:val="00F424C3"/>
    <w:rsid w:val="00F51A52"/>
    <w:rsid w:val="00F638C4"/>
    <w:rsid w:val="00F65D58"/>
    <w:rsid w:val="00F730A1"/>
    <w:rsid w:val="00F8099A"/>
    <w:rsid w:val="00F80DA9"/>
    <w:rsid w:val="00F85D82"/>
    <w:rsid w:val="00F86872"/>
    <w:rsid w:val="00FA3757"/>
    <w:rsid w:val="00FB01F7"/>
    <w:rsid w:val="00FC02FB"/>
    <w:rsid w:val="00FC2DBF"/>
    <w:rsid w:val="00FC6D7B"/>
    <w:rsid w:val="00FD65EA"/>
    <w:rsid w:val="00FE0E89"/>
    <w:rsid w:val="00FE2641"/>
    <w:rsid w:val="00FE7AD7"/>
    <w:rsid w:val="00FF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33F22054"/>
  <w15:chartTrackingRefBased/>
  <w15:docId w15:val="{D18BD052-09E5-4CB8-9DF2-B68257CC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30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302B"/>
  </w:style>
  <w:style w:type="paragraph" w:styleId="a6">
    <w:name w:val="footer"/>
    <w:basedOn w:val="a"/>
    <w:link w:val="a7"/>
    <w:uiPriority w:val="99"/>
    <w:unhideWhenUsed/>
    <w:rsid w:val="00A730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302B"/>
  </w:style>
  <w:style w:type="paragraph" w:styleId="a8">
    <w:name w:val="Balloon Text"/>
    <w:basedOn w:val="a"/>
    <w:link w:val="a9"/>
    <w:uiPriority w:val="99"/>
    <w:semiHidden/>
    <w:unhideWhenUsed/>
    <w:rsid w:val="00434E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34E96"/>
    <w:rPr>
      <w:rFonts w:asciiTheme="majorHAnsi" w:eastAsiaTheme="majorEastAsia" w:hAnsiTheme="majorHAnsi" w:cstheme="majorBidi"/>
      <w:sz w:val="18"/>
      <w:szCs w:val="18"/>
    </w:rPr>
  </w:style>
  <w:style w:type="table" w:customStyle="1" w:styleId="5">
    <w:name w:val="表 (格子)5"/>
    <w:basedOn w:val="a1"/>
    <w:next w:val="a3"/>
    <w:uiPriority w:val="59"/>
    <w:rsid w:val="00612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11884"/>
    <w:pPr>
      <w:ind w:leftChars="400" w:left="840"/>
    </w:pPr>
  </w:style>
  <w:style w:type="character" w:styleId="ab">
    <w:name w:val="Hyperlink"/>
    <w:basedOn w:val="a0"/>
    <w:uiPriority w:val="99"/>
    <w:unhideWhenUsed/>
    <w:rsid w:val="00142AAD"/>
    <w:rPr>
      <w:color w:val="0563C1" w:themeColor="hyperlink"/>
      <w:u w:val="single"/>
    </w:rPr>
  </w:style>
  <w:style w:type="table" w:customStyle="1" w:styleId="1">
    <w:name w:val="表 (格子)1"/>
    <w:basedOn w:val="a1"/>
    <w:next w:val="a3"/>
    <w:uiPriority w:val="59"/>
    <w:rsid w:val="00F51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F51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356CD-5AF8-4833-BD82-115929142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田庭 倫子</dc:creator>
  <cp:keywords/>
  <dc:description/>
  <cp:lastModifiedBy>田中　友梨</cp:lastModifiedBy>
  <cp:revision>27</cp:revision>
  <cp:lastPrinted>2021-07-06T07:29:00Z</cp:lastPrinted>
  <dcterms:created xsi:type="dcterms:W3CDTF">2021-04-30T08:22:00Z</dcterms:created>
  <dcterms:modified xsi:type="dcterms:W3CDTF">2026-10-13T00:41:00Z</dcterms:modified>
</cp:coreProperties>
</file>