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42E9" w14:textId="55E0B0CE" w:rsidR="006E592D" w:rsidRPr="00252B28" w:rsidRDefault="00505A1B" w:rsidP="00B840A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びんご</w:t>
      </w:r>
      <w:r w:rsidR="00FD218E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ワーケーション協力施設募集要領</w:t>
      </w:r>
    </w:p>
    <w:p w14:paraId="5F2290A0" w14:textId="77777777" w:rsidR="006E592D" w:rsidRPr="00252B28" w:rsidRDefault="006E592D" w:rsidP="006E59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</w:p>
    <w:p w14:paraId="2F5BF77A" w14:textId="1680181E" w:rsidR="002965CF" w:rsidRPr="00252B28" w:rsidRDefault="00FD218E" w:rsidP="006E59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</w:t>
      </w:r>
      <w:r w:rsidR="00EC1154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広島県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福山市</w:t>
      </w:r>
      <w:r w:rsidR="00295F84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，</w:t>
      </w:r>
      <w:r w:rsidR="002965CF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三原市，尾道市，</w:t>
      </w:r>
      <w:r w:rsidR="00295F84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府中市，世羅町，神石高原町</w:t>
      </w:r>
      <w:r w:rsidR="00EC1154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と岡山県</w:t>
      </w:r>
      <w:r w:rsidR="00295F84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笠岡市，井原市</w:t>
      </w:r>
      <w:r w:rsidR="00EC1154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の６市２町で構成する</w:t>
      </w:r>
      <w:r w:rsidR="003247B3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備後圏域</w:t>
      </w:r>
      <w:r w:rsidR="00295F84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の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ワーケーション事業（以下「</w:t>
      </w:r>
      <w:r w:rsidR="002965CF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びんご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ワーケーション」という。）の推進</w:t>
      </w:r>
      <w:r w:rsidR="002965CF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を目的として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，</w:t>
      </w:r>
      <w:r w:rsidR="0050624C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ワーケーション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体験</w:t>
      </w:r>
      <w:r w:rsidR="002836E5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者の受入れ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に必要となる宿泊施設やコワーキングスペースなど</w:t>
      </w:r>
      <w:r w:rsidR="009137F3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を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協力施設として</w:t>
      </w:r>
      <w:r w:rsidR="002965CF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募集します。</w:t>
      </w:r>
    </w:p>
    <w:p w14:paraId="4C133BDE" w14:textId="63CD5DE0" w:rsidR="00953521" w:rsidRPr="00252B28" w:rsidRDefault="002965CF" w:rsidP="006E59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応募の</w:t>
      </w:r>
      <w:r w:rsidR="00FD218E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手続等に関しては，この要領に定めるとおりです。</w:t>
      </w:r>
    </w:p>
    <w:p w14:paraId="18EC8326" w14:textId="77777777" w:rsidR="00FD218E" w:rsidRPr="00252B28" w:rsidRDefault="00FD218E" w:rsidP="006E592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</w:p>
    <w:p w14:paraId="447017EE" w14:textId="58974931" w:rsidR="002836E5" w:rsidRPr="00252B28" w:rsidRDefault="006E592D" w:rsidP="002836E5">
      <w:pPr>
        <w:autoSpaceDE w:val="0"/>
        <w:autoSpaceDN w:val="0"/>
        <w:adjustRightInd w:val="0"/>
        <w:ind w:left="201" w:hangingChars="100" w:hanging="201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第</w:t>
      </w:r>
      <w:r w:rsidR="00D455A9" w:rsidRPr="00252B28">
        <w:rPr>
          <w:rFonts w:ascii="ＭＳ 明朝" w:eastAsia="ＭＳ 明朝" w:hAnsi="ＭＳ 明朝" w:cs="Century" w:hint="eastAsia"/>
          <w:kern w:val="0"/>
          <w:sz w:val="21"/>
          <w:szCs w:val="21"/>
        </w:rPr>
        <w:t>１</w:t>
      </w:r>
      <w:r w:rsidR="00D455A9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</w:t>
      </w:r>
      <w:r w:rsidR="002965CF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びんご</w:t>
      </w:r>
      <w:r w:rsidR="005A096A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ワーケーションの</w:t>
      </w:r>
      <w:r w:rsidR="002836E5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目的</w:t>
      </w:r>
    </w:p>
    <w:p w14:paraId="1B52D81C" w14:textId="3E4EAFCF" w:rsidR="002836E5" w:rsidRPr="00252B28" w:rsidRDefault="0029331D" w:rsidP="002836E5">
      <w:pPr>
        <w:autoSpaceDE w:val="0"/>
        <w:autoSpaceDN w:val="0"/>
        <w:adjustRightInd w:val="0"/>
        <w:ind w:leftChars="100" w:left="211" w:firstLineChars="100" w:firstLine="201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備後圏域外の都市部</w:t>
      </w:r>
      <w:r w:rsidR="002836E5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の</w:t>
      </w:r>
      <w:r w:rsidR="002965CF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企業や</w:t>
      </w:r>
      <w:r w:rsidR="002836E5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人材が一定期間，</w:t>
      </w:r>
      <w:r w:rsidR="0050624C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備後圏域</w:t>
      </w:r>
      <w:r w:rsidR="002965CF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を拠点に</w:t>
      </w:r>
      <w:r w:rsidR="002836E5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働く</w:t>
      </w:r>
      <w:r w:rsidR="002965CF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こと</w:t>
      </w:r>
      <w:r w:rsidR="002836E5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・暮らすことの魅力を体験</w:t>
      </w:r>
      <w:r w:rsidR="002965CF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する場を提供</w:t>
      </w:r>
      <w:r w:rsidR="002836E5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します。その上で，生産性やＱＯＬ（クオリティ・オブ・ライフ</w:t>
      </w:r>
      <w:r w:rsidR="007E29B7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，生活の質</w:t>
      </w:r>
      <w:r w:rsidR="002836E5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）の向上が実現できる</w:t>
      </w:r>
      <w:r w:rsidR="00786499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地域</w:t>
      </w:r>
      <w:r w:rsidR="002836E5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として効果的に情報を発信し，移住や企業誘致</w:t>
      </w:r>
      <w:r w:rsidR="00786499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など，人の流入と定着を促進する</w:t>
      </w:r>
      <w:r w:rsidR="002836E5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ことを目的とします。</w:t>
      </w:r>
    </w:p>
    <w:p w14:paraId="12A3D424" w14:textId="77777777" w:rsidR="00250567" w:rsidRPr="00252B28" w:rsidRDefault="00250567" w:rsidP="009212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</w:p>
    <w:p w14:paraId="320E2446" w14:textId="79BB8B9D" w:rsidR="009212BA" w:rsidRPr="00252B28" w:rsidRDefault="009212BA" w:rsidP="009212BA">
      <w:pPr>
        <w:autoSpaceDE w:val="0"/>
        <w:autoSpaceDN w:val="0"/>
        <w:adjustRightInd w:val="0"/>
        <w:ind w:left="201" w:hangingChars="100" w:hanging="201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第</w:t>
      </w:r>
      <w:r w:rsidR="008D62EA" w:rsidRPr="00252B28">
        <w:rPr>
          <w:rFonts w:ascii="ＭＳ 明朝" w:eastAsia="ＭＳ 明朝" w:hAnsi="ＭＳ 明朝" w:cs="Century" w:hint="eastAsia"/>
          <w:kern w:val="0"/>
          <w:sz w:val="21"/>
          <w:szCs w:val="21"/>
        </w:rPr>
        <w:t>２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協力施設の条件</w:t>
      </w:r>
    </w:p>
    <w:p w14:paraId="639257EF" w14:textId="2AE7EDAA" w:rsidR="009212BA" w:rsidRPr="00252B28" w:rsidRDefault="009212BA" w:rsidP="005A096A">
      <w:pPr>
        <w:autoSpaceDE w:val="0"/>
        <w:autoSpaceDN w:val="0"/>
        <w:adjustRightInd w:val="0"/>
        <w:ind w:leftChars="100" w:left="211" w:firstLineChars="100" w:firstLine="201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協力施設として登録を受けるためには，次の条件を満た</w:t>
      </w:r>
      <w:r w:rsidR="0029331D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す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必要があります。</w:t>
      </w:r>
    </w:p>
    <w:p w14:paraId="1DDDFF92" w14:textId="0CE4D2EC" w:rsidR="00E071A4" w:rsidRPr="00252B28" w:rsidRDefault="00E071A4" w:rsidP="00DF39AD">
      <w:pPr>
        <w:autoSpaceDE w:val="0"/>
        <w:autoSpaceDN w:val="0"/>
        <w:adjustRightInd w:val="0"/>
        <w:ind w:left="603" w:hangingChars="300" w:hanging="603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（１）びんごワーケーションの目的に賛同し，</w:t>
      </w:r>
      <w:r w:rsidR="00DF39AD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その推進のため</w:t>
      </w:r>
      <w:r w:rsidR="00D53517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に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情報発信や</w:t>
      </w:r>
      <w:r w:rsidR="00DF39AD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各種調査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などに協力する意思があること</w:t>
      </w:r>
    </w:p>
    <w:p w14:paraId="417C52D2" w14:textId="0C01DD94" w:rsidR="005374AA" w:rsidRPr="00252B28" w:rsidRDefault="005374AA" w:rsidP="00DF39AD">
      <w:pPr>
        <w:autoSpaceDE w:val="0"/>
        <w:autoSpaceDN w:val="0"/>
        <w:adjustRightInd w:val="0"/>
        <w:ind w:left="603" w:hangingChars="300" w:hanging="603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（２）施設の所在地が備後圏域内</w:t>
      </w:r>
      <w:r w:rsidR="003E45C8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に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あること</w:t>
      </w:r>
    </w:p>
    <w:p w14:paraId="0044691C" w14:textId="2403CB00" w:rsidR="009A222E" w:rsidRPr="00252B28" w:rsidRDefault="009A222E" w:rsidP="009A222E">
      <w:pPr>
        <w:autoSpaceDE w:val="0"/>
        <w:autoSpaceDN w:val="0"/>
        <w:adjustRightInd w:val="0"/>
        <w:ind w:left="603" w:hangingChars="300" w:hanging="603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</w:t>
      </w:r>
      <w:r w:rsidR="00C3163F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（</w:t>
      </w:r>
      <w:r w:rsidR="005374AA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３</w:t>
      </w:r>
      <w:r w:rsidR="00C3163F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）</w:t>
      </w:r>
      <w:r w:rsidR="007A2371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テレワーク</w:t>
      </w:r>
      <w:r w:rsidR="0079048C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が可能な環境であり</w:t>
      </w:r>
      <w:r w:rsidR="00C3163F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，普段の職場や居住地から離れ</w:t>
      </w:r>
      <w:r w:rsidR="00CC2A84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，</w:t>
      </w:r>
      <w:r w:rsidR="00C3163F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仕事を継続しつつ，</w:t>
      </w:r>
      <w:r w:rsidR="008D62EA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備後圏域</w:t>
      </w:r>
      <w:r w:rsidR="00C3163F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ならではの休暇など非日常を体験・満喫できる環境を提供する</w:t>
      </w:r>
      <w:r w:rsidR="00CC2A84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施設である</w:t>
      </w:r>
      <w:r w:rsidR="00C3163F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こと</w:t>
      </w:r>
    </w:p>
    <w:p w14:paraId="5B80FF42" w14:textId="6FB1DD73" w:rsidR="005A096A" w:rsidRPr="00252B28" w:rsidRDefault="005A096A" w:rsidP="005A096A">
      <w:pPr>
        <w:autoSpaceDE w:val="0"/>
        <w:autoSpaceDN w:val="0"/>
        <w:adjustRightInd w:val="0"/>
        <w:ind w:leftChars="100" w:left="613" w:hangingChars="200" w:hanging="402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（</w:t>
      </w:r>
      <w:r w:rsidR="005374AA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４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）宿泊施設について</w:t>
      </w:r>
      <w:r w:rsidR="00CC2A84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は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，旅館業法（昭和２３年法律第１３８号）第３条第１項の許可を受けて旅館・ホテル営業</w:t>
      </w:r>
      <w:r w:rsidR="00EA24DE" w:rsidRPr="00252B28">
        <w:rPr>
          <w:rStyle w:val="p"/>
          <w:rFonts w:hint="eastAsia"/>
          <w:sz w:val="21"/>
          <w:szCs w:val="21"/>
        </w:rPr>
        <w:t>又は簡易宿所営業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を行う施設であること</w:t>
      </w:r>
    </w:p>
    <w:p w14:paraId="7ECD67A2" w14:textId="426B7642" w:rsidR="009A222E" w:rsidRPr="00252B28" w:rsidRDefault="009A222E" w:rsidP="009A222E">
      <w:pPr>
        <w:autoSpaceDE w:val="0"/>
        <w:autoSpaceDN w:val="0"/>
        <w:adjustRightInd w:val="0"/>
        <w:ind w:left="603" w:hangingChars="300" w:hanging="603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（</w:t>
      </w:r>
      <w:r w:rsidR="005374AA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５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）新型コロナウイルス</w:t>
      </w:r>
      <w:r w:rsidR="0079048C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の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感染防止</w:t>
      </w:r>
      <w:r w:rsidR="0079048C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対策</w:t>
      </w:r>
      <w:r w:rsidR="00B50E83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を講じること</w:t>
      </w:r>
    </w:p>
    <w:p w14:paraId="290DA638" w14:textId="77777777" w:rsidR="009212BA" w:rsidRPr="00252B28" w:rsidRDefault="009212BA" w:rsidP="009212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</w:p>
    <w:p w14:paraId="0BAE6945" w14:textId="78CFA588" w:rsidR="00C3163F" w:rsidRPr="00252B28" w:rsidRDefault="00C3163F" w:rsidP="00C3163F">
      <w:pPr>
        <w:autoSpaceDE w:val="0"/>
        <w:autoSpaceDN w:val="0"/>
        <w:adjustRightInd w:val="0"/>
        <w:ind w:left="201" w:hangingChars="100" w:hanging="201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第</w:t>
      </w:r>
      <w:r w:rsidR="0029331D" w:rsidRPr="00252B28">
        <w:rPr>
          <w:rFonts w:ascii="ＭＳ 明朝" w:eastAsia="ＭＳ 明朝" w:hAnsi="ＭＳ 明朝" w:cs="Century" w:hint="eastAsia"/>
          <w:kern w:val="0"/>
          <w:sz w:val="21"/>
          <w:szCs w:val="21"/>
        </w:rPr>
        <w:t>３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登録の方法</w:t>
      </w:r>
    </w:p>
    <w:p w14:paraId="3D093503" w14:textId="2FFEF396" w:rsidR="003F2159" w:rsidRPr="00252B28" w:rsidRDefault="00C3163F" w:rsidP="003F2159">
      <w:pPr>
        <w:autoSpaceDE w:val="0"/>
        <w:autoSpaceDN w:val="0"/>
        <w:adjustRightInd w:val="0"/>
        <w:ind w:leftChars="100" w:left="211" w:firstLineChars="100" w:firstLine="201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協力施設として登録を希望する</w:t>
      </w:r>
      <w:r w:rsidR="004A7DFA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場合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は，「</w:t>
      </w:r>
      <w:r w:rsidR="0029331D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びんご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ワーケーション</w:t>
      </w:r>
      <w:r w:rsidR="00312441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協力施設登録申出書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」</w:t>
      </w:r>
      <w:r w:rsidR="003F2159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（様式１）</w:t>
      </w:r>
      <w:r w:rsidR="00312441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に必要事項を記入の上，電子メールで提出してください。</w:t>
      </w:r>
    </w:p>
    <w:p w14:paraId="25438FBB" w14:textId="517E27C3" w:rsidR="003F2159" w:rsidRPr="00252B28" w:rsidRDefault="003F2159" w:rsidP="003F2159">
      <w:pPr>
        <w:autoSpaceDE w:val="0"/>
        <w:autoSpaceDN w:val="0"/>
        <w:adjustRightInd w:val="0"/>
        <w:ind w:leftChars="100" w:left="211" w:firstLineChars="100" w:firstLine="201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提出</w:t>
      </w:r>
      <w:r w:rsidR="0029331D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され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た申出書について，内容を審査し適当と認めたときは，協力施設として登録します。また，登録を行ったときは，「</w:t>
      </w:r>
      <w:r w:rsidR="0029331D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びんご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ワーケーション協力施設登録通知書」（様式２）</w:t>
      </w:r>
      <w:r w:rsidR="00F955FD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により通知します。</w:t>
      </w:r>
    </w:p>
    <w:p w14:paraId="2BEDB208" w14:textId="77777777" w:rsidR="00A4024C" w:rsidRPr="00252B28" w:rsidRDefault="001A5072" w:rsidP="00312441">
      <w:pPr>
        <w:autoSpaceDE w:val="0"/>
        <w:autoSpaceDN w:val="0"/>
        <w:adjustRightInd w:val="0"/>
        <w:ind w:leftChars="100" w:left="211" w:firstLineChars="100" w:firstLine="201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電子メール　　</w:t>
      </w:r>
      <w:r w:rsidRPr="00252B28">
        <w:rPr>
          <w:sz w:val="21"/>
          <w:szCs w:val="21"/>
        </w:rPr>
        <w:t>kikaku@city.fukuyama.hiroshima.jp</w:t>
      </w:r>
    </w:p>
    <w:p w14:paraId="58D3A01E" w14:textId="5A74180A" w:rsidR="001A5072" w:rsidRPr="00252B28" w:rsidRDefault="005374AA" w:rsidP="00312441">
      <w:pPr>
        <w:autoSpaceDE w:val="0"/>
        <w:autoSpaceDN w:val="0"/>
        <w:adjustRightInd w:val="0"/>
        <w:ind w:leftChars="100" w:left="211" w:firstLineChars="100" w:firstLine="201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担　　　当</w:t>
      </w:r>
      <w:r w:rsidR="001A5072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　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福山市企画財政局企画政策部企画政策課　</w:t>
      </w:r>
      <w:r w:rsidR="00252B28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高橋</w:t>
      </w:r>
      <w:r w:rsidR="008D5EB5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・</w:t>
      </w:r>
      <w:r w:rsidR="0077780C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大塚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（TEL：084-928-1012）</w:t>
      </w:r>
    </w:p>
    <w:p w14:paraId="5E6A20DB" w14:textId="09A559A1" w:rsidR="00C3163F" w:rsidRPr="00252B28" w:rsidRDefault="001A5072" w:rsidP="001F5A8F">
      <w:pPr>
        <w:autoSpaceDE w:val="0"/>
        <w:autoSpaceDN w:val="0"/>
        <w:adjustRightInd w:val="0"/>
        <w:ind w:leftChars="100" w:left="211" w:firstLineChars="100" w:firstLine="201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　　　　　　</w:t>
      </w:r>
    </w:p>
    <w:p w14:paraId="287B6819" w14:textId="26DE822D" w:rsidR="001A5072" w:rsidRPr="00252B28" w:rsidRDefault="001A5072" w:rsidP="001A5072">
      <w:pPr>
        <w:autoSpaceDE w:val="0"/>
        <w:autoSpaceDN w:val="0"/>
        <w:adjustRightInd w:val="0"/>
        <w:ind w:left="201" w:hangingChars="100" w:hanging="201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bookmarkStart w:id="0" w:name="_Hlk47807048"/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第</w:t>
      </w:r>
      <w:r w:rsidR="00E071A4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４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募集期間</w:t>
      </w:r>
    </w:p>
    <w:p w14:paraId="21554832" w14:textId="3CC8B061" w:rsidR="001A5072" w:rsidRPr="00252B28" w:rsidRDefault="001A5072" w:rsidP="001A50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　２０２</w:t>
      </w:r>
      <w:r w:rsidR="00252B28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３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年（令和</w:t>
      </w:r>
      <w:r w:rsidR="00252B28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５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年）</w:t>
      </w:r>
      <w:r w:rsidR="0077780C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９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月</w:t>
      </w:r>
      <w:r w:rsidR="00692B5E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１１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日から</w:t>
      </w:r>
      <w:r w:rsidR="0077780C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随時</w:t>
      </w:r>
      <w:r w:rsidR="00317B0D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募集</w:t>
      </w:r>
      <w:bookmarkStart w:id="1" w:name="_GoBack"/>
      <w:bookmarkEnd w:id="1"/>
    </w:p>
    <w:bookmarkEnd w:id="0"/>
    <w:p w14:paraId="5FBF7A15" w14:textId="77777777" w:rsidR="001A5072" w:rsidRPr="00252B28" w:rsidRDefault="001A5072" w:rsidP="00C3163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</w:p>
    <w:p w14:paraId="4FBB6240" w14:textId="7956F638" w:rsidR="001A5072" w:rsidRPr="00252B28" w:rsidRDefault="001A5072" w:rsidP="001A5072">
      <w:pPr>
        <w:autoSpaceDE w:val="0"/>
        <w:autoSpaceDN w:val="0"/>
        <w:adjustRightInd w:val="0"/>
        <w:ind w:left="201" w:hangingChars="100" w:hanging="201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第</w:t>
      </w:r>
      <w:r w:rsidR="00E071A4" w:rsidRPr="00252B28">
        <w:rPr>
          <w:rFonts w:ascii="ＭＳ 明朝" w:eastAsia="ＭＳ 明朝" w:hAnsi="ＭＳ 明朝" w:cs="Century" w:hint="eastAsia"/>
          <w:kern w:val="0"/>
          <w:sz w:val="21"/>
          <w:szCs w:val="21"/>
        </w:rPr>
        <w:t>５</w:t>
      </w: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その他</w:t>
      </w:r>
    </w:p>
    <w:p w14:paraId="62B51D4B" w14:textId="2A444DF3" w:rsidR="00DB1E54" w:rsidRPr="00252B28" w:rsidRDefault="0029331D" w:rsidP="00AE17F3">
      <w:pPr>
        <w:autoSpaceDE w:val="0"/>
        <w:autoSpaceDN w:val="0"/>
        <w:adjustRightInd w:val="0"/>
        <w:ind w:left="603" w:hangingChars="300" w:hanging="603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（１）</w:t>
      </w:r>
      <w:r w:rsidR="005A096A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協力施設として登録を受けた施設</w:t>
      </w:r>
      <w:r w:rsidR="00CC2A84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は</w:t>
      </w:r>
      <w:r w:rsidR="005A096A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，</w:t>
      </w:r>
      <w:r w:rsidR="00E071A4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びんごワーケーション</w:t>
      </w:r>
      <w:r w:rsidR="007B5E8D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の</w:t>
      </w:r>
      <w:r w:rsidR="000E3BB6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ＰＲ</w:t>
      </w:r>
      <w:r w:rsidR="007B5E8D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のため，関連</w:t>
      </w:r>
      <w:r w:rsidR="005A096A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ホームページやＳＮＳ</w:t>
      </w:r>
      <w:r w:rsidR="0067040B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など</w:t>
      </w:r>
      <w:r w:rsidR="00E071A4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の情報</w:t>
      </w:r>
      <w:r w:rsidR="005A096A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媒体に</w:t>
      </w:r>
      <w:r w:rsidR="007B5E8D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掲載し</w:t>
      </w:r>
      <w:r w:rsidR="005A096A" w:rsidRPr="00252B28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ます。詳細は，別途お知らせします。</w:t>
      </w:r>
    </w:p>
    <w:p w14:paraId="10F3D681" w14:textId="6AC08240" w:rsidR="000E3BB6" w:rsidRPr="00252B28" w:rsidRDefault="000E3BB6" w:rsidP="00E0232E">
      <w:pPr>
        <w:autoSpaceDE w:val="0"/>
        <w:autoSpaceDN w:val="0"/>
        <w:adjustRightInd w:val="0"/>
        <w:ind w:left="603" w:hangingChars="300" w:hanging="603"/>
        <w:jc w:val="left"/>
        <w:rPr>
          <w:rFonts w:ascii="ＭＳ 明朝" w:eastAsia="ＭＳ 明朝" w:hAnsi="ＭＳ 明朝"/>
          <w:sz w:val="21"/>
          <w:szCs w:val="21"/>
        </w:rPr>
      </w:pPr>
      <w:r w:rsidRPr="00252B28">
        <w:rPr>
          <w:rFonts w:ascii="ＭＳ 明朝" w:eastAsia="ＭＳ 明朝" w:hAnsi="ＭＳ 明朝" w:hint="eastAsia"/>
          <w:sz w:val="21"/>
          <w:szCs w:val="21"/>
        </w:rPr>
        <w:t xml:space="preserve">　（２）</w:t>
      </w:r>
      <w:r w:rsidR="00704306" w:rsidRPr="00252B28">
        <w:rPr>
          <w:rFonts w:ascii="ＭＳ 明朝" w:eastAsia="ＭＳ 明朝" w:hAnsi="ＭＳ 明朝" w:hint="eastAsia"/>
          <w:sz w:val="21"/>
          <w:szCs w:val="21"/>
        </w:rPr>
        <w:t>びんごワーケーション協力施設のうち福山市内の</w:t>
      </w:r>
      <w:r w:rsidR="00FE7F90" w:rsidRPr="00252B28">
        <w:rPr>
          <w:rFonts w:ascii="ＭＳ 明朝" w:eastAsia="ＭＳ 明朝" w:hAnsi="ＭＳ 明朝" w:hint="eastAsia"/>
          <w:sz w:val="21"/>
          <w:szCs w:val="21"/>
        </w:rPr>
        <w:t>施設については，「ワーケーションふくやま協</w:t>
      </w:r>
      <w:r w:rsidR="00FE7F90" w:rsidRPr="00252B28">
        <w:rPr>
          <w:rFonts w:ascii="ＭＳ 明朝" w:eastAsia="ＭＳ 明朝" w:hAnsi="ＭＳ 明朝" w:hint="eastAsia"/>
          <w:sz w:val="21"/>
          <w:szCs w:val="21"/>
        </w:rPr>
        <w:lastRenderedPageBreak/>
        <w:t>力施設」としても登録します。</w:t>
      </w:r>
    </w:p>
    <w:sectPr w:rsidR="000E3BB6" w:rsidRPr="00252B28" w:rsidSect="00C85009">
      <w:pgSz w:w="11906" w:h="16838" w:code="9"/>
      <w:pgMar w:top="851" w:right="1247" w:bottom="851" w:left="1247" w:header="851" w:footer="992" w:gutter="0"/>
      <w:cols w:space="425"/>
      <w:docGrid w:type="linesAndChars" w:linePitch="36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4F0E1" w14:textId="77777777" w:rsidR="00F86260" w:rsidRDefault="00F86260" w:rsidP="003D5198">
      <w:r>
        <w:separator/>
      </w:r>
    </w:p>
  </w:endnote>
  <w:endnote w:type="continuationSeparator" w:id="0">
    <w:p w14:paraId="29E462E8" w14:textId="77777777" w:rsidR="00F86260" w:rsidRDefault="00F86260" w:rsidP="003D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DF8B6" w14:textId="77777777" w:rsidR="00F86260" w:rsidRDefault="00F86260" w:rsidP="003D5198">
      <w:r>
        <w:separator/>
      </w:r>
    </w:p>
  </w:footnote>
  <w:footnote w:type="continuationSeparator" w:id="0">
    <w:p w14:paraId="40CF35F8" w14:textId="77777777" w:rsidR="00F86260" w:rsidRDefault="00F86260" w:rsidP="003D5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2D"/>
    <w:rsid w:val="0000602C"/>
    <w:rsid w:val="00064F46"/>
    <w:rsid w:val="000B75E1"/>
    <w:rsid w:val="000E3BB6"/>
    <w:rsid w:val="00106CAE"/>
    <w:rsid w:val="00127803"/>
    <w:rsid w:val="001A5072"/>
    <w:rsid w:val="001F2521"/>
    <w:rsid w:val="001F5A8F"/>
    <w:rsid w:val="00223411"/>
    <w:rsid w:val="00235975"/>
    <w:rsid w:val="00250567"/>
    <w:rsid w:val="002511FA"/>
    <w:rsid w:val="00252B28"/>
    <w:rsid w:val="002836E5"/>
    <w:rsid w:val="0029331D"/>
    <w:rsid w:val="00295906"/>
    <w:rsid w:val="00295F84"/>
    <w:rsid w:val="002965CF"/>
    <w:rsid w:val="002E0E4B"/>
    <w:rsid w:val="00312441"/>
    <w:rsid w:val="00317B0D"/>
    <w:rsid w:val="003215D2"/>
    <w:rsid w:val="003247B3"/>
    <w:rsid w:val="0034319A"/>
    <w:rsid w:val="003D5198"/>
    <w:rsid w:val="003E45C8"/>
    <w:rsid w:val="003F2159"/>
    <w:rsid w:val="00423820"/>
    <w:rsid w:val="004A7DFA"/>
    <w:rsid w:val="004B7AFD"/>
    <w:rsid w:val="004F41FB"/>
    <w:rsid w:val="0050372C"/>
    <w:rsid w:val="00505A1B"/>
    <w:rsid w:val="0050624C"/>
    <w:rsid w:val="00531858"/>
    <w:rsid w:val="00534EDE"/>
    <w:rsid w:val="005374AA"/>
    <w:rsid w:val="005737FE"/>
    <w:rsid w:val="005A096A"/>
    <w:rsid w:val="00643153"/>
    <w:rsid w:val="00660952"/>
    <w:rsid w:val="0067040B"/>
    <w:rsid w:val="0069253A"/>
    <w:rsid w:val="00692B5E"/>
    <w:rsid w:val="006E592D"/>
    <w:rsid w:val="006F6768"/>
    <w:rsid w:val="00704306"/>
    <w:rsid w:val="0077780C"/>
    <w:rsid w:val="00786499"/>
    <w:rsid w:val="0079048C"/>
    <w:rsid w:val="007A2371"/>
    <w:rsid w:val="007A4BC6"/>
    <w:rsid w:val="007B5E8D"/>
    <w:rsid w:val="007E29B7"/>
    <w:rsid w:val="0083235E"/>
    <w:rsid w:val="00842D22"/>
    <w:rsid w:val="0087737A"/>
    <w:rsid w:val="008C2FC1"/>
    <w:rsid w:val="008D5EB5"/>
    <w:rsid w:val="008D62EA"/>
    <w:rsid w:val="009137F3"/>
    <w:rsid w:val="00916337"/>
    <w:rsid w:val="009212BA"/>
    <w:rsid w:val="00921A88"/>
    <w:rsid w:val="00935603"/>
    <w:rsid w:val="00953521"/>
    <w:rsid w:val="009947E8"/>
    <w:rsid w:val="009A222E"/>
    <w:rsid w:val="00A4024C"/>
    <w:rsid w:val="00A828F0"/>
    <w:rsid w:val="00A87260"/>
    <w:rsid w:val="00A879EE"/>
    <w:rsid w:val="00AA2496"/>
    <w:rsid w:val="00AB33AF"/>
    <w:rsid w:val="00AE17F3"/>
    <w:rsid w:val="00B206DD"/>
    <w:rsid w:val="00B50E83"/>
    <w:rsid w:val="00B840A4"/>
    <w:rsid w:val="00BB530C"/>
    <w:rsid w:val="00BF1741"/>
    <w:rsid w:val="00BF2F26"/>
    <w:rsid w:val="00C06AFB"/>
    <w:rsid w:val="00C3163F"/>
    <w:rsid w:val="00C34106"/>
    <w:rsid w:val="00C85009"/>
    <w:rsid w:val="00CC25C1"/>
    <w:rsid w:val="00CC2A84"/>
    <w:rsid w:val="00D10514"/>
    <w:rsid w:val="00D455A9"/>
    <w:rsid w:val="00D53517"/>
    <w:rsid w:val="00D679DD"/>
    <w:rsid w:val="00D74D3E"/>
    <w:rsid w:val="00D9488B"/>
    <w:rsid w:val="00DB1E54"/>
    <w:rsid w:val="00DE6372"/>
    <w:rsid w:val="00DF39AD"/>
    <w:rsid w:val="00E0232E"/>
    <w:rsid w:val="00E02CD7"/>
    <w:rsid w:val="00E071A4"/>
    <w:rsid w:val="00E1226B"/>
    <w:rsid w:val="00E261E4"/>
    <w:rsid w:val="00E3382B"/>
    <w:rsid w:val="00E35F8F"/>
    <w:rsid w:val="00E9637E"/>
    <w:rsid w:val="00EA14E3"/>
    <w:rsid w:val="00EA24DE"/>
    <w:rsid w:val="00EC1154"/>
    <w:rsid w:val="00ED5BCE"/>
    <w:rsid w:val="00EE6A6F"/>
    <w:rsid w:val="00F4772C"/>
    <w:rsid w:val="00F86260"/>
    <w:rsid w:val="00F955FD"/>
    <w:rsid w:val="00FA7661"/>
    <w:rsid w:val="00FB41D5"/>
    <w:rsid w:val="00FD218E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B3DD00"/>
  <w15:docId w15:val="{9DA69757-31CD-4CE1-A53A-96A0611B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198"/>
  </w:style>
  <w:style w:type="paragraph" w:styleId="a5">
    <w:name w:val="footer"/>
    <w:basedOn w:val="a"/>
    <w:link w:val="a6"/>
    <w:uiPriority w:val="99"/>
    <w:unhideWhenUsed/>
    <w:rsid w:val="003D5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198"/>
  </w:style>
  <w:style w:type="paragraph" w:styleId="a7">
    <w:name w:val="List Paragraph"/>
    <w:basedOn w:val="a"/>
    <w:uiPriority w:val="34"/>
    <w:qFormat/>
    <w:rsid w:val="009A222E"/>
    <w:pPr>
      <w:ind w:leftChars="400" w:left="840"/>
    </w:pPr>
  </w:style>
  <w:style w:type="character" w:customStyle="1" w:styleId="p">
    <w:name w:val="p"/>
    <w:basedOn w:val="a0"/>
    <w:rsid w:val="00EA24DE"/>
  </w:style>
  <w:style w:type="paragraph" w:styleId="a8">
    <w:name w:val="Balloon Text"/>
    <w:basedOn w:val="a"/>
    <w:link w:val="a9"/>
    <w:uiPriority w:val="99"/>
    <w:semiHidden/>
    <w:unhideWhenUsed/>
    <w:rsid w:val="00505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304F5-05A4-42DA-BA30-BB2A8FD3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f07791</dc:creator>
  <cp:lastModifiedBy>USER009</cp:lastModifiedBy>
  <cp:revision>6</cp:revision>
  <cp:lastPrinted>2021-06-17T06:24:00Z</cp:lastPrinted>
  <dcterms:created xsi:type="dcterms:W3CDTF">2023-02-10T06:51:00Z</dcterms:created>
  <dcterms:modified xsi:type="dcterms:W3CDTF">2023-08-31T06:32:00Z</dcterms:modified>
</cp:coreProperties>
</file>