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84" w:rsidRDefault="00A04384" w:rsidP="00A04384"/>
    <w:p w:rsidR="00A04384" w:rsidRDefault="000C0647" w:rsidP="00A04384">
      <w:pPr>
        <w:ind w:leftChars="300" w:left="630"/>
        <w:jc w:val="left"/>
      </w:pPr>
      <w:r>
        <w:rPr>
          <w:rFonts w:hint="eastAsia"/>
        </w:rPr>
        <w:t>仮貯蔵・仮取扱い実施</w:t>
      </w:r>
      <w:bookmarkStart w:id="0" w:name="_GoBack"/>
      <w:bookmarkEnd w:id="0"/>
      <w:r>
        <w:rPr>
          <w:rFonts w:hint="eastAsia"/>
        </w:rPr>
        <w:t>計画書【例３　防災拠点等でのドラム缶等による</w:t>
      </w:r>
      <w:r w:rsidR="00A04384">
        <w:rPr>
          <w:rFonts w:hint="eastAsia"/>
        </w:rPr>
        <w:t>灯</w:t>
      </w:r>
      <w:r>
        <w:rPr>
          <w:rFonts w:hint="eastAsia"/>
        </w:rPr>
        <w:t xml:space="preserve">　　　</w:t>
      </w:r>
      <w:r w:rsidR="00A04384">
        <w:rPr>
          <w:rFonts w:hint="eastAsia"/>
        </w:rPr>
        <w:t>油</w:t>
      </w:r>
      <w:r w:rsidR="006D2282">
        <w:rPr>
          <w:rFonts w:hint="eastAsia"/>
        </w:rPr>
        <w:t>，</w:t>
      </w:r>
      <w:r w:rsidR="00A04384">
        <w:rPr>
          <w:rFonts w:hint="eastAsia"/>
        </w:rPr>
        <w:t>軽油の貯蔵・取扱い】</w:t>
      </w:r>
    </w:p>
    <w:p w:rsidR="00A04384" w:rsidRDefault="00A04384" w:rsidP="00A04384">
      <w:r>
        <w:rPr>
          <w:rFonts w:hint="eastAsia"/>
        </w:rPr>
        <w:t>１　目的</w:t>
      </w:r>
    </w:p>
    <w:p w:rsidR="00A04384" w:rsidRDefault="00EC05F3" w:rsidP="00A04384">
      <w:pPr>
        <w:ind w:leftChars="100" w:left="210" w:firstLineChars="100" w:firstLine="210"/>
      </w:pPr>
      <w:r>
        <w:rPr>
          <w:rFonts w:hint="eastAsia"/>
        </w:rPr>
        <w:t>震災等により</w:t>
      </w:r>
      <w:r w:rsidR="00A04384">
        <w:rPr>
          <w:rFonts w:hint="eastAsia"/>
        </w:rPr>
        <w:t>防災拠点等において非常用発電機及び暖房用燃料として</w:t>
      </w:r>
      <w:r w:rsidR="006D2282">
        <w:rPr>
          <w:rFonts w:hint="eastAsia"/>
        </w:rPr>
        <w:t>，</w:t>
      </w:r>
      <w:r w:rsidR="00A04384">
        <w:rPr>
          <w:rFonts w:hint="eastAsia"/>
        </w:rPr>
        <w:t>灯油</w:t>
      </w:r>
      <w:r w:rsidR="006D2282">
        <w:rPr>
          <w:rFonts w:hint="eastAsia"/>
        </w:rPr>
        <w:t>，</w:t>
      </w:r>
      <w:r w:rsidR="00A04384">
        <w:rPr>
          <w:rFonts w:hint="eastAsia"/>
        </w:rPr>
        <w:t>軽油をドラム缶で貯蔵し</w:t>
      </w:r>
      <w:r w:rsidR="006D2282">
        <w:rPr>
          <w:rFonts w:hint="eastAsia"/>
        </w:rPr>
        <w:t>，</w:t>
      </w:r>
      <w:r w:rsidR="00A04384">
        <w:rPr>
          <w:rFonts w:hint="eastAsia"/>
        </w:rPr>
        <w:t>金属製携行缶</w:t>
      </w:r>
      <w:r w:rsidR="006D2282">
        <w:rPr>
          <w:rFonts w:hint="eastAsia"/>
        </w:rPr>
        <w:t>，</w:t>
      </w:r>
      <w:r w:rsidR="00A04384">
        <w:rPr>
          <w:rFonts w:hint="eastAsia"/>
        </w:rPr>
        <w:t>灯油用ポリエチレン缶（以下「携行缶等」という。）に小分けするために必要な事項を予め計画します。</w:t>
      </w:r>
    </w:p>
    <w:p w:rsidR="00A04384" w:rsidRDefault="00A04384" w:rsidP="00A04384">
      <w:r>
        <w:rPr>
          <w:rFonts w:hint="eastAsia"/>
        </w:rPr>
        <w:t>２　仮貯蔵・仮取扱いをする場所</w:t>
      </w:r>
    </w:p>
    <w:p w:rsidR="00A04384" w:rsidRDefault="00A04384" w:rsidP="00A04384">
      <w:pPr>
        <w:ind w:firstLineChars="200" w:firstLine="420"/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市・郡</w:t>
      </w:r>
      <w:r w:rsidRPr="00A04384">
        <w:rPr>
          <w:rFonts w:hint="eastAsia"/>
          <w:u w:val="single"/>
        </w:rPr>
        <w:t xml:space="preserve">　　　　町　　　　　　　　　　　　　　　　　　　　　　　　　　</w:t>
      </w:r>
    </w:p>
    <w:p w:rsidR="00A04384" w:rsidRDefault="00A04384" w:rsidP="00A04384">
      <w:r>
        <w:rPr>
          <w:rFonts w:hint="eastAsia"/>
        </w:rPr>
        <w:t>３　仮貯蔵・仮取扱いに使用する部分の面積</w:t>
      </w:r>
    </w:p>
    <w:p w:rsidR="00A04384" w:rsidRDefault="00A04384" w:rsidP="00A04384">
      <w:pPr>
        <w:ind w:firstLineChars="200" w:firstLine="420"/>
      </w:pPr>
      <w:r>
        <w:rPr>
          <w:rFonts w:hint="eastAsia"/>
        </w:rPr>
        <w:t>約</w:t>
      </w:r>
      <w:r w:rsidRPr="00A04384">
        <w:rPr>
          <w:rFonts w:hint="eastAsia"/>
          <w:u w:val="single"/>
        </w:rPr>
        <w:t xml:space="preserve">　　　　</w:t>
      </w:r>
      <w:r>
        <w:rPr>
          <w:rFonts w:hint="eastAsia"/>
        </w:rPr>
        <w:t>平方メートル（</w:t>
      </w:r>
      <w:r w:rsidRPr="00A04384">
        <w:rPr>
          <w:rFonts w:hint="eastAsia"/>
          <w:u w:val="single"/>
        </w:rPr>
        <w:t xml:space="preserve">　　　　</w:t>
      </w:r>
      <w:r>
        <w:rPr>
          <w:rFonts w:hint="eastAsia"/>
        </w:rPr>
        <w:t>メートル×</w:t>
      </w:r>
      <w:r w:rsidRPr="00A04384">
        <w:rPr>
          <w:rFonts w:hint="eastAsia"/>
          <w:u w:val="single"/>
        </w:rPr>
        <w:t xml:space="preserve">　　　　</w:t>
      </w:r>
      <w:r>
        <w:rPr>
          <w:rFonts w:hint="eastAsia"/>
        </w:rPr>
        <w:t>メートル）</w:t>
      </w:r>
    </w:p>
    <w:p w:rsidR="00A04384" w:rsidRDefault="00A04384" w:rsidP="00A04384">
      <w:r>
        <w:rPr>
          <w:rFonts w:hint="eastAsia"/>
        </w:rPr>
        <w:t>４　詳細レイアウト</w:t>
      </w:r>
    </w:p>
    <w:p w:rsidR="00A04384" w:rsidRDefault="00A04384" w:rsidP="00A04384">
      <w:pPr>
        <w:ind w:firstLineChars="200" w:firstLine="420"/>
      </w:pPr>
      <w:r>
        <w:rPr>
          <w:rFonts w:hint="eastAsia"/>
        </w:rPr>
        <w:t>別紙のとおり</w:t>
      </w:r>
    </w:p>
    <w:p w:rsidR="00A04384" w:rsidRDefault="00A04384" w:rsidP="00A04384">
      <w:r>
        <w:rPr>
          <w:rFonts w:hint="eastAsia"/>
        </w:rPr>
        <w:t>５　仮貯蔵・仮取扱いをする危険物の類・品名・数量</w:t>
      </w:r>
    </w:p>
    <w:p w:rsidR="00A04384" w:rsidRDefault="00A04384" w:rsidP="00A04384">
      <w:pPr>
        <w:ind w:firstLineChars="200" w:firstLine="420"/>
      </w:pPr>
      <w:r>
        <w:rPr>
          <w:rFonts w:hint="eastAsia"/>
        </w:rPr>
        <w:t>第</w:t>
      </w:r>
      <w:r w:rsidRPr="00A04384">
        <w:rPr>
          <w:rFonts w:hint="eastAsia"/>
          <w:u w:val="single"/>
        </w:rPr>
        <w:t xml:space="preserve">　　</w:t>
      </w:r>
      <w:r>
        <w:rPr>
          <w:rFonts w:hint="eastAsia"/>
        </w:rPr>
        <w:t>類第</w:t>
      </w:r>
      <w:r w:rsidRPr="00A04384">
        <w:rPr>
          <w:rFonts w:hint="eastAsia"/>
          <w:u w:val="single"/>
        </w:rPr>
        <w:t xml:space="preserve">　　</w:t>
      </w:r>
      <w:r>
        <w:rPr>
          <w:rFonts w:hint="eastAsia"/>
        </w:rPr>
        <w:t>石油類（</w:t>
      </w:r>
      <w:r w:rsidRPr="00A04384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  <w:r w:rsidRPr="00A04384">
        <w:rPr>
          <w:rFonts w:hint="eastAsia"/>
          <w:u w:val="single"/>
        </w:rPr>
        <w:t xml:space="preserve">　　　　　　</w:t>
      </w:r>
      <w:r>
        <w:rPr>
          <w:rFonts w:hint="eastAsia"/>
        </w:rPr>
        <w:t>リットル</w:t>
      </w:r>
    </w:p>
    <w:p w:rsidR="00A04384" w:rsidRDefault="00A04384" w:rsidP="00A04384">
      <w:r>
        <w:rPr>
          <w:rFonts w:hint="eastAsia"/>
        </w:rPr>
        <w:t>６　指定数量の倍数</w:t>
      </w:r>
    </w:p>
    <w:p w:rsidR="00A04384" w:rsidRDefault="00A04384" w:rsidP="00A04384">
      <w:pPr>
        <w:ind w:firstLineChars="200" w:firstLine="420"/>
      </w:pPr>
      <w:r w:rsidRPr="00A04384">
        <w:rPr>
          <w:rFonts w:hint="eastAsia"/>
          <w:u w:val="single"/>
        </w:rPr>
        <w:t xml:space="preserve">　　　</w:t>
      </w:r>
      <w:r>
        <w:rPr>
          <w:rFonts w:hint="eastAsia"/>
        </w:rPr>
        <w:t>倍</w:t>
      </w:r>
    </w:p>
    <w:p w:rsidR="00A04384" w:rsidRDefault="00A04384" w:rsidP="00A04384">
      <w:r>
        <w:rPr>
          <w:rFonts w:hint="eastAsia"/>
        </w:rPr>
        <w:t>７　貯蔵及び取扱いの方法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(1) </w:t>
      </w:r>
      <w:r>
        <w:t>2</w:t>
      </w:r>
      <w:r>
        <w:rPr>
          <w:rFonts w:hint="eastAsia"/>
        </w:rPr>
        <w:t>00</w:t>
      </w:r>
      <w:r>
        <w:rPr>
          <w:rFonts w:hint="eastAsia"/>
        </w:rPr>
        <w:t>リットルの金属製容器（ドラム缶）により貯蔵する。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(2) </w:t>
      </w:r>
      <w:r>
        <w:rPr>
          <w:rFonts w:hint="eastAsia"/>
        </w:rPr>
        <w:t>保有空地を３メートル確保する。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(3) </w:t>
      </w:r>
      <w:r>
        <w:rPr>
          <w:rFonts w:hint="eastAsia"/>
        </w:rPr>
        <w:t>貯蔵場所と携行缶等に小分けする場所に３メートルの離隔をとる。</w:t>
      </w:r>
    </w:p>
    <w:p w:rsidR="00A04384" w:rsidRDefault="00A04384" w:rsidP="00A04384">
      <w:pPr>
        <w:ind w:leftChars="100" w:left="420" w:hangingChars="100" w:hanging="210"/>
      </w:pPr>
      <w:r>
        <w:rPr>
          <w:rFonts w:hint="eastAsia"/>
        </w:rPr>
        <w:t xml:space="preserve">(4) </w:t>
      </w:r>
      <w:r>
        <w:rPr>
          <w:rFonts w:hint="eastAsia"/>
        </w:rPr>
        <w:t>高温になることを避けるため</w:t>
      </w:r>
      <w:r w:rsidR="006D2282">
        <w:rPr>
          <w:rFonts w:hint="eastAsia"/>
        </w:rPr>
        <w:t>，</w:t>
      </w:r>
      <w:r>
        <w:rPr>
          <w:rFonts w:hint="eastAsia"/>
        </w:rPr>
        <w:t>必要に応じて通気性を確保した日除けを貯蔵場所に設ける。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(5) </w:t>
      </w:r>
      <w:r>
        <w:rPr>
          <w:rFonts w:hint="eastAsia"/>
        </w:rPr>
        <w:t>第５種消火設備</w:t>
      </w:r>
      <w:r w:rsidR="00E7180E" w:rsidRPr="00E7180E">
        <w:rPr>
          <w:rFonts w:hint="eastAsia"/>
          <w:u w:val="single"/>
        </w:rPr>
        <w:t xml:space="preserve">　　　</w:t>
      </w:r>
      <w:r>
        <w:rPr>
          <w:rFonts w:hint="eastAsia"/>
        </w:rPr>
        <w:t>型</w:t>
      </w:r>
      <w:r>
        <w:rPr>
          <w:rFonts w:hint="eastAsia"/>
        </w:rPr>
        <w:t>ABC</w:t>
      </w:r>
      <w:r>
        <w:rPr>
          <w:rFonts w:hint="eastAsia"/>
        </w:rPr>
        <w:t>粉末消火器</w:t>
      </w:r>
      <w:r w:rsidR="00E7180E" w:rsidRPr="00E7180E">
        <w:rPr>
          <w:rFonts w:hint="eastAsia"/>
          <w:u w:val="single"/>
        </w:rPr>
        <w:t xml:space="preserve">　　　</w:t>
      </w:r>
      <w:r>
        <w:rPr>
          <w:rFonts w:hint="eastAsia"/>
        </w:rPr>
        <w:t>本を設置する。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(6) </w:t>
      </w:r>
      <w:r>
        <w:rPr>
          <w:rFonts w:hint="eastAsia"/>
        </w:rPr>
        <w:t>標識</w:t>
      </w:r>
      <w:r w:rsidR="006D2282">
        <w:rPr>
          <w:rFonts w:hint="eastAsia"/>
        </w:rPr>
        <w:t>，</w:t>
      </w:r>
      <w:r>
        <w:rPr>
          <w:rFonts w:hint="eastAsia"/>
        </w:rPr>
        <w:t>掲示板を設置し関係者に次の事項について注意喚起を行う。</w:t>
      </w:r>
    </w:p>
    <w:p w:rsidR="00A04384" w:rsidRDefault="00A04384" w:rsidP="00A04384">
      <w:pPr>
        <w:ind w:firstLineChars="200" w:firstLine="420"/>
      </w:pPr>
      <w:r>
        <w:rPr>
          <w:rFonts w:hint="eastAsia"/>
        </w:rPr>
        <w:t>「危険物仮貯蔵・仮取扱所」</w:t>
      </w:r>
      <w:r w:rsidR="006D2282">
        <w:rPr>
          <w:rFonts w:hint="eastAsia"/>
        </w:rPr>
        <w:t>，</w:t>
      </w:r>
      <w:r>
        <w:rPr>
          <w:rFonts w:hint="eastAsia"/>
        </w:rPr>
        <w:t>「危険物の類・品名・数量（倍数）」</w:t>
      </w:r>
      <w:r w:rsidR="006D2282">
        <w:rPr>
          <w:rFonts w:hint="eastAsia"/>
        </w:rPr>
        <w:t>，</w:t>
      </w:r>
      <w:r>
        <w:rPr>
          <w:rFonts w:hint="eastAsia"/>
        </w:rPr>
        <w:t>「火気厳禁」</w:t>
      </w:r>
    </w:p>
    <w:p w:rsidR="00A04384" w:rsidRDefault="00A04384" w:rsidP="00A04384">
      <w:r>
        <w:rPr>
          <w:rFonts w:hint="eastAsia"/>
        </w:rPr>
        <w:t>８　安全対策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(1) </w:t>
      </w:r>
      <w:r>
        <w:rPr>
          <w:rFonts w:hint="eastAsia"/>
        </w:rPr>
        <w:t>ドラム本体</w:t>
      </w:r>
      <w:r w:rsidR="006D2282">
        <w:rPr>
          <w:rFonts w:hint="eastAsia"/>
        </w:rPr>
        <w:t>，</w:t>
      </w:r>
      <w:r>
        <w:rPr>
          <w:rFonts w:hint="eastAsia"/>
        </w:rPr>
        <w:t>手動ポンプ等のアースを確保する。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(2) </w:t>
      </w:r>
      <w:r>
        <w:rPr>
          <w:rFonts w:hint="eastAsia"/>
        </w:rPr>
        <w:t>危険物の取扱いは</w:t>
      </w:r>
      <w:r w:rsidR="006D2282">
        <w:rPr>
          <w:rFonts w:hint="eastAsia"/>
        </w:rPr>
        <w:t>，</w:t>
      </w:r>
      <w:r>
        <w:rPr>
          <w:rFonts w:hint="eastAsia"/>
        </w:rPr>
        <w:t>原則として危険物取扱者免状保有者が行う。</w:t>
      </w:r>
    </w:p>
    <w:p w:rsidR="00A04384" w:rsidRDefault="00A04384" w:rsidP="00A04384">
      <w:r>
        <w:rPr>
          <w:rFonts w:hint="eastAsia"/>
        </w:rPr>
        <w:t>９　管理状況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(1) </w:t>
      </w:r>
      <w:r>
        <w:rPr>
          <w:rFonts w:hint="eastAsia"/>
        </w:rPr>
        <w:t>保有空地の周囲にバリケード等を設け</w:t>
      </w:r>
      <w:r w:rsidR="006D2282">
        <w:rPr>
          <w:rFonts w:hint="eastAsia"/>
        </w:rPr>
        <w:t>，</w:t>
      </w:r>
      <w:r>
        <w:rPr>
          <w:rFonts w:hint="eastAsia"/>
        </w:rPr>
        <w:t>空地を確保する。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(2) </w:t>
      </w:r>
      <w:r>
        <w:rPr>
          <w:rFonts w:hint="eastAsia"/>
        </w:rPr>
        <w:t>敷地の出入り管理を徹底し</w:t>
      </w:r>
      <w:r w:rsidR="006D2282">
        <w:rPr>
          <w:rFonts w:hint="eastAsia"/>
        </w:rPr>
        <w:t>，</w:t>
      </w:r>
      <w:r>
        <w:rPr>
          <w:rFonts w:hint="eastAsia"/>
        </w:rPr>
        <w:t>いたずら・盗難を防止する。</w:t>
      </w:r>
    </w:p>
    <w:p w:rsidR="00A04384" w:rsidRDefault="00A04384" w:rsidP="00A04384">
      <w:pPr>
        <w:ind w:firstLineChars="100" w:firstLine="210"/>
      </w:pPr>
      <w:r>
        <w:rPr>
          <w:rFonts w:hint="eastAsia"/>
        </w:rPr>
        <w:t xml:space="preserve">(3) </w:t>
      </w:r>
      <w:r>
        <w:rPr>
          <w:rFonts w:hint="eastAsia"/>
        </w:rPr>
        <w:t>作業前と作業後に点検を行い</w:t>
      </w:r>
      <w:r w:rsidR="006D2282">
        <w:rPr>
          <w:rFonts w:hint="eastAsia"/>
        </w:rPr>
        <w:t>，</w:t>
      </w:r>
      <w:r>
        <w:rPr>
          <w:rFonts w:hint="eastAsia"/>
        </w:rPr>
        <w:t>その結果を記録する。</w:t>
      </w:r>
    </w:p>
    <w:p w:rsidR="00A04384" w:rsidRDefault="00A04384" w:rsidP="00A04384">
      <w:r>
        <w:rPr>
          <w:rFonts w:hint="eastAsia"/>
        </w:rPr>
        <w:t>10</w:t>
      </w:r>
      <w:r>
        <w:rPr>
          <w:rFonts w:hint="eastAsia"/>
        </w:rPr>
        <w:t xml:space="preserve">　その他必要な事項</w:t>
      </w:r>
    </w:p>
    <w:p w:rsidR="00C05513" w:rsidRDefault="00A04384" w:rsidP="00A04384">
      <w:pPr>
        <w:ind w:firstLineChars="200" w:firstLine="420"/>
      </w:pPr>
      <w:r>
        <w:rPr>
          <w:rFonts w:hint="eastAsia"/>
        </w:rPr>
        <w:t>携行缶等への小分けは</w:t>
      </w:r>
      <w:r w:rsidR="006D2282">
        <w:rPr>
          <w:rFonts w:hint="eastAsia"/>
        </w:rPr>
        <w:t>，</w:t>
      </w:r>
      <w:r>
        <w:rPr>
          <w:rFonts w:hint="eastAsia"/>
        </w:rPr>
        <w:t>この場所以外では行わない。</w:t>
      </w:r>
    </w:p>
    <w:p w:rsidR="00E7180E" w:rsidRDefault="00E7180E" w:rsidP="00E7180E"/>
    <w:p w:rsidR="00E7180E" w:rsidRDefault="00EC05F3" w:rsidP="00E7180E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119697</wp:posOffset>
                </wp:positionH>
                <wp:positionV relativeFrom="paragraph">
                  <wp:posOffset>6302692</wp:posOffset>
                </wp:positionV>
                <wp:extent cx="266065" cy="304800"/>
                <wp:effectExtent l="0" t="317" r="317" b="318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6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5F3" w:rsidRPr="00EC05F3" w:rsidRDefault="00EC05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05F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4pt;margin-top:496.25pt;width:20.95pt;height:2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" fillcolor="white [3201]" stroked="f" strokeweight=".5pt">
                <v:textbox>
                  <w:txbxContent>
                    <w:p w:rsidR="00EC05F3" w:rsidRPr="00EC05F3" w:rsidRDefault="00EC05F3">
                      <w:pPr>
                        <w:rPr>
                          <w:sz w:val="18"/>
                          <w:szCs w:val="18"/>
                        </w:rPr>
                      </w:pPr>
                      <w:r w:rsidRPr="00EC05F3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="00E7180E">
        <w:rPr>
          <w:rFonts w:hint="eastAsia"/>
          <w:noProof/>
        </w:rPr>
        <w:drawing>
          <wp:inline distT="0" distB="0" distL="0" distR="0">
            <wp:extent cx="5238750" cy="8524875"/>
            <wp:effectExtent l="0" t="0" r="0" b="9525"/>
            <wp:docPr id="2" name="図 2" descr="C:\Users\f70563\Desktop\地域防災拠点等でのドラム缶等による灯油、軽油の貯蔵・取扱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70563\Desktop\地域防災拠点等でのドラム缶等による灯油、軽油の貯蔵・取扱い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80E" w:rsidSect="009D1A5A">
      <w:headerReference w:type="first" r:id="rId7"/>
      <w:pgSz w:w="11906" w:h="16838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978" w:rsidRDefault="00351978" w:rsidP="009D1A5A">
      <w:r>
        <w:separator/>
      </w:r>
    </w:p>
  </w:endnote>
  <w:endnote w:type="continuationSeparator" w:id="0">
    <w:p w:rsidR="00351978" w:rsidRDefault="00351978" w:rsidP="009D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978" w:rsidRDefault="00351978" w:rsidP="009D1A5A">
      <w:r>
        <w:separator/>
      </w:r>
    </w:p>
  </w:footnote>
  <w:footnote w:type="continuationSeparator" w:id="0">
    <w:p w:rsidR="00351978" w:rsidRDefault="00351978" w:rsidP="009D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1B7" w:rsidRDefault="00A241B7" w:rsidP="00A241B7">
    <w:pPr>
      <w:pStyle w:val="a3"/>
      <w:ind w:firstLineChars="3700" w:firstLine="7770"/>
    </w:pPr>
    <w:r>
      <w:rPr>
        <w:rFonts w:hint="eastAsia"/>
      </w:rPr>
      <w:t>別添</w:t>
    </w:r>
    <w:r w:rsidR="00A04384">
      <w:rPr>
        <w:rFonts w:hint="eastAsia"/>
      </w:rPr>
      <w:t>３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2122"/>
      <w:gridCol w:w="5386"/>
    </w:tblGrid>
    <w:tr w:rsidR="00A241B7" w:rsidTr="00A241B7">
      <w:tc>
        <w:tcPr>
          <w:tcW w:w="2122" w:type="dxa"/>
        </w:tcPr>
        <w:p w:rsidR="00A241B7" w:rsidRDefault="00A241B7" w:rsidP="00A241B7">
          <w:pPr>
            <w:pStyle w:val="a3"/>
          </w:pPr>
          <w:r>
            <w:rPr>
              <w:rFonts w:hint="eastAsia"/>
            </w:rPr>
            <w:t>提出者住所</w:t>
          </w:r>
        </w:p>
      </w:tc>
      <w:tc>
        <w:tcPr>
          <w:tcW w:w="5386" w:type="dxa"/>
        </w:tcPr>
        <w:p w:rsidR="00A241B7" w:rsidRDefault="00A241B7" w:rsidP="00A241B7">
          <w:pPr>
            <w:pStyle w:val="a3"/>
          </w:pPr>
        </w:p>
      </w:tc>
    </w:tr>
    <w:tr w:rsidR="00A241B7" w:rsidTr="00A241B7">
      <w:tc>
        <w:tcPr>
          <w:tcW w:w="2122" w:type="dxa"/>
        </w:tcPr>
        <w:p w:rsidR="00A241B7" w:rsidRDefault="001C7965" w:rsidP="00A241B7">
          <w:pPr>
            <w:pStyle w:val="a3"/>
          </w:pPr>
          <w:r>
            <w:rPr>
              <w:rFonts w:hint="eastAsia"/>
            </w:rPr>
            <w:t>企業名・担当者</w:t>
          </w:r>
          <w:r w:rsidR="00A241B7">
            <w:rPr>
              <w:rFonts w:hint="eastAsia"/>
            </w:rPr>
            <w:t>名</w:t>
          </w:r>
        </w:p>
      </w:tc>
      <w:tc>
        <w:tcPr>
          <w:tcW w:w="5386" w:type="dxa"/>
        </w:tcPr>
        <w:p w:rsidR="00A241B7" w:rsidRDefault="00A241B7" w:rsidP="00A241B7">
          <w:pPr>
            <w:pStyle w:val="a3"/>
          </w:pPr>
        </w:p>
      </w:tc>
    </w:tr>
    <w:tr w:rsidR="00A241B7" w:rsidTr="00A241B7">
      <w:tc>
        <w:tcPr>
          <w:tcW w:w="2122" w:type="dxa"/>
        </w:tcPr>
        <w:p w:rsidR="00A241B7" w:rsidRDefault="00A241B7" w:rsidP="00A241B7">
          <w:pPr>
            <w:pStyle w:val="a3"/>
          </w:pPr>
          <w:r>
            <w:rPr>
              <w:rFonts w:hint="eastAsia"/>
            </w:rPr>
            <w:t>電話番号</w:t>
          </w:r>
        </w:p>
      </w:tc>
      <w:tc>
        <w:tcPr>
          <w:tcW w:w="5386" w:type="dxa"/>
        </w:tcPr>
        <w:p w:rsidR="00A241B7" w:rsidRDefault="00A241B7" w:rsidP="00A241B7">
          <w:pPr>
            <w:pStyle w:val="a3"/>
          </w:pPr>
        </w:p>
      </w:tc>
    </w:tr>
  </w:tbl>
  <w:p w:rsidR="00A241B7" w:rsidRDefault="00A241B7" w:rsidP="00A241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B6"/>
    <w:rsid w:val="000C0647"/>
    <w:rsid w:val="000D0550"/>
    <w:rsid w:val="00105DFD"/>
    <w:rsid w:val="001C7965"/>
    <w:rsid w:val="00351978"/>
    <w:rsid w:val="003766B6"/>
    <w:rsid w:val="00563678"/>
    <w:rsid w:val="006D2282"/>
    <w:rsid w:val="007A53A0"/>
    <w:rsid w:val="00843923"/>
    <w:rsid w:val="00966B56"/>
    <w:rsid w:val="009D1A5A"/>
    <w:rsid w:val="00A04384"/>
    <w:rsid w:val="00A241B7"/>
    <w:rsid w:val="00B54358"/>
    <w:rsid w:val="00C05513"/>
    <w:rsid w:val="00D20113"/>
    <w:rsid w:val="00E7180E"/>
    <w:rsid w:val="00E87C96"/>
    <w:rsid w:val="00EC05F3"/>
    <w:rsid w:val="00F1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F8698-8605-4E94-96D5-1E3934B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A5A"/>
  </w:style>
  <w:style w:type="paragraph" w:styleId="a5">
    <w:name w:val="footer"/>
    <w:basedOn w:val="a"/>
    <w:link w:val="a6"/>
    <w:uiPriority w:val="99"/>
    <w:unhideWhenUsed/>
    <w:rsid w:val="009D1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A5A"/>
  </w:style>
  <w:style w:type="table" w:styleId="a7">
    <w:name w:val="Table Grid"/>
    <w:basedOn w:val="a1"/>
    <w:uiPriority w:val="39"/>
    <w:rsid w:val="009D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4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4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瀬良　健治</dc:creator>
  <cp:keywords/>
  <dc:description/>
  <cp:lastModifiedBy>瀬良　健治</cp:lastModifiedBy>
  <cp:revision>7</cp:revision>
  <cp:lastPrinted>2015-09-02T07:32:00Z</cp:lastPrinted>
  <dcterms:created xsi:type="dcterms:W3CDTF">2015-01-08T07:13:00Z</dcterms:created>
  <dcterms:modified xsi:type="dcterms:W3CDTF">2015-09-02T07:32:00Z</dcterms:modified>
</cp:coreProperties>
</file>