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E5469" w14:textId="47818896" w:rsidR="006E69C9" w:rsidRDefault="006E69C9" w:rsidP="00D251B9">
      <w:pPr>
        <w:pStyle w:val="ae"/>
        <w:jc w:val="center"/>
        <w:rPr>
          <w:rFonts w:ascii="HG丸ｺﾞｼｯｸM-PRO" w:eastAsia="HG丸ｺﾞｼｯｸM-PRO" w:hAnsi="HG丸ｺﾞｼｯｸM-PRO"/>
          <w:b/>
          <w:bCs/>
          <w:sz w:val="28"/>
        </w:rPr>
      </w:pPr>
      <w:r w:rsidRPr="00D251B9">
        <w:rPr>
          <w:rFonts w:ascii="HG丸ｺﾞｼｯｸM-PRO" w:eastAsia="HG丸ｺﾞｼｯｸM-PRO" w:hAnsi="HG丸ｺﾞｼｯｸM-PRO" w:hint="eastAsia"/>
          <w:b/>
          <w:bCs/>
          <w:sz w:val="28"/>
        </w:rPr>
        <w:t>食品表示ラベルの貼り間違い防止対策</w:t>
      </w:r>
      <w:r w:rsidR="00D251B9">
        <w:rPr>
          <w:rFonts w:ascii="HG丸ｺﾞｼｯｸM-PRO" w:eastAsia="HG丸ｺﾞｼｯｸM-PRO" w:hAnsi="HG丸ｺﾞｼｯｸM-PRO" w:hint="eastAsia"/>
          <w:b/>
          <w:bCs/>
          <w:sz w:val="28"/>
        </w:rPr>
        <w:t xml:space="preserve">　</w:t>
      </w:r>
      <w:r w:rsidRPr="00D251B9">
        <w:rPr>
          <w:rFonts w:ascii="HG丸ｺﾞｼｯｸM-PRO" w:eastAsia="HG丸ｺﾞｼｯｸM-PRO" w:hAnsi="HG丸ｺﾞｼｯｸM-PRO" w:hint="eastAsia"/>
          <w:b/>
          <w:bCs/>
          <w:sz w:val="28"/>
        </w:rPr>
        <w:t>チェックリスト</w:t>
      </w:r>
    </w:p>
    <w:p w14:paraId="548B81F7" w14:textId="77777777" w:rsidR="0005135D" w:rsidRDefault="00EF34F1" w:rsidP="001E2A98">
      <w:pPr>
        <w:pStyle w:val="ae"/>
        <w:ind w:firstLineChars="100" w:firstLine="220"/>
        <w:rPr>
          <w:rFonts w:ascii="HG丸ｺﾞｼｯｸM-PRO" w:eastAsia="HG丸ｺﾞｼｯｸM-PRO" w:hAnsi="HG丸ｺﾞｼｯｸM-PRO"/>
        </w:rPr>
      </w:pPr>
      <w:r w:rsidRPr="001E2A98">
        <w:rPr>
          <w:rFonts w:ascii="HG丸ｺﾞｼｯｸM-PRO" w:eastAsia="HG丸ｺﾞｼｯｸM-PRO" w:hAnsi="HG丸ｺﾞｼｯｸM-PRO" w:hint="eastAsia"/>
        </w:rPr>
        <w:t>このリストは、</w:t>
      </w:r>
      <w:r w:rsidR="001E2A98" w:rsidRPr="001E2A98">
        <w:rPr>
          <w:rFonts w:ascii="HG丸ｺﾞｼｯｸM-PRO" w:eastAsia="HG丸ｺﾞｼｯｸM-PRO" w:hAnsi="HG丸ｺﾞｼｯｸM-PRO" w:hint="eastAsia"/>
        </w:rPr>
        <w:t>食品表示ラベルの貼り間違い防止</w:t>
      </w:r>
      <w:r w:rsidR="001E2A98">
        <w:rPr>
          <w:rFonts w:ascii="HG丸ｺﾞｼｯｸM-PRO" w:eastAsia="HG丸ｺﾞｼｯｸM-PRO" w:hAnsi="HG丸ｺﾞｼｯｸM-PRO" w:hint="eastAsia"/>
        </w:rPr>
        <w:t>対策をカテゴリーごとに分類</w:t>
      </w:r>
      <w:r w:rsidR="001E2A98" w:rsidRPr="001E2A98">
        <w:rPr>
          <w:rFonts w:ascii="HG丸ｺﾞｼｯｸM-PRO" w:eastAsia="HG丸ｺﾞｼｯｸM-PRO" w:hAnsi="HG丸ｺﾞｼｯｸM-PRO" w:hint="eastAsia"/>
        </w:rPr>
        <w:t>したものです</w:t>
      </w:r>
      <w:r w:rsidRPr="001E2A98">
        <w:rPr>
          <w:rFonts w:ascii="HG丸ｺﾞｼｯｸM-PRO" w:eastAsia="HG丸ｺﾞｼｯｸM-PRO" w:hAnsi="HG丸ｺﾞｼｯｸM-PRO" w:hint="eastAsia"/>
        </w:rPr>
        <w:t>。費用がかからず、事前準備も不要で、比較的簡単に実施できる</w:t>
      </w:r>
      <w:r w:rsidR="0005135D">
        <w:rPr>
          <w:rFonts w:ascii="HG丸ｺﾞｼｯｸM-PRO" w:eastAsia="HG丸ｺﾞｼｯｸM-PRO" w:hAnsi="HG丸ｺﾞｼｯｸM-PRO" w:hint="eastAsia"/>
        </w:rPr>
        <w:t>STEP1から始めるとよいでしょう。</w:t>
      </w:r>
    </w:p>
    <w:p w14:paraId="38918DE7" w14:textId="7A561C60" w:rsidR="00EF34F1" w:rsidRPr="001E2A98" w:rsidRDefault="0005135D" w:rsidP="001E2A98">
      <w:pPr>
        <w:pStyle w:val="ae"/>
        <w:ind w:firstLineChars="100" w:firstLine="220"/>
        <w:rPr>
          <w:rFonts w:ascii="HG丸ｺﾞｼｯｸM-PRO" w:eastAsia="HG丸ｺﾞｼｯｸM-PRO" w:hAnsi="HG丸ｺﾞｼｯｸM-PRO"/>
        </w:rPr>
      </w:pPr>
      <w:r w:rsidRPr="001E2A98">
        <w:rPr>
          <w:rFonts w:ascii="HG丸ｺﾞｼｯｸM-PRO" w:eastAsia="HG丸ｺﾞｼｯｸM-PRO" w:hAnsi="HG丸ｺﾞｼｯｸM-PRO" w:hint="eastAsia"/>
        </w:rPr>
        <w:t>特に「★オススメ」とされているものは、</w:t>
      </w:r>
      <w:r>
        <w:rPr>
          <w:rFonts w:ascii="HG丸ｺﾞｼｯｸM-PRO" w:eastAsia="HG丸ｺﾞｼｯｸM-PRO" w:hAnsi="HG丸ｺﾞｼｯｸM-PRO" w:hint="eastAsia"/>
        </w:rPr>
        <w:t>効果的でおすすめの対策です。</w:t>
      </w:r>
      <w:r w:rsidR="001E2A98" w:rsidRPr="001E2A98">
        <w:rPr>
          <w:rFonts w:ascii="HG丸ｺﾞｼｯｸM-PRO" w:eastAsia="HG丸ｺﾞｼｯｸM-PRO" w:hAnsi="HG丸ｺﾞｼｯｸM-PRO" w:hint="eastAsia"/>
        </w:rPr>
        <w:t>ダブルチェックについて、1人作業の場合は、時間をあけて再度チェックするなど工夫して行いましょう。</w:t>
      </w:r>
    </w:p>
    <w:p w14:paraId="68945A50" w14:textId="05A885B6" w:rsidR="009D7019" w:rsidRDefault="00B71D3F" w:rsidP="005255C1">
      <w:pPr>
        <w:pStyle w:val="ae"/>
        <w:rPr>
          <w:rFonts w:ascii="HG丸ｺﾞｼｯｸM-PRO" w:eastAsia="HG丸ｺﾞｼｯｸM-PRO" w:hAnsi="HG丸ｺﾞｼｯｸM-PRO"/>
        </w:rPr>
      </w:pPr>
      <w:r>
        <w:rPr>
          <w:rFonts w:ascii="HG丸ｺﾞｼｯｸM-PRO" w:eastAsia="HG丸ｺﾞｼｯｸM-PRO" w:hAnsi="HG丸ｺﾞｼｯｸM-PRO" w:hint="eastAsia"/>
        </w:rPr>
        <w:t>STEP</w:t>
      </w:r>
      <w:r w:rsidR="005255C1">
        <w:rPr>
          <w:rFonts w:ascii="HG丸ｺﾞｼｯｸM-PRO" w:eastAsia="HG丸ｺﾞｼｯｸM-PRO" w:hAnsi="HG丸ｺﾞｼｯｸM-PRO"/>
        </w:rPr>
        <w:t>1</w:t>
      </w:r>
    </w:p>
    <w:tbl>
      <w:tblPr>
        <w:tblStyle w:val="af6"/>
        <w:tblW w:w="8642" w:type="dxa"/>
        <w:tblBorders>
          <w:insideH w:val="dotted" w:sz="4" w:space="0" w:color="auto"/>
          <w:insideV w:val="dotted" w:sz="4" w:space="0" w:color="auto"/>
        </w:tblBorders>
        <w:tblLook w:val="04A0" w:firstRow="1" w:lastRow="0" w:firstColumn="1" w:lastColumn="0" w:noHBand="0" w:noVBand="1"/>
      </w:tblPr>
      <w:tblGrid>
        <w:gridCol w:w="562"/>
        <w:gridCol w:w="1560"/>
        <w:gridCol w:w="6520"/>
      </w:tblGrid>
      <w:tr w:rsidR="009D7019" w14:paraId="7AFE90AE" w14:textId="77777777" w:rsidTr="001F7152">
        <w:tc>
          <w:tcPr>
            <w:tcW w:w="562" w:type="dxa"/>
          </w:tcPr>
          <w:p w14:paraId="59798BAC" w14:textId="5FDC51FA" w:rsidR="009D7019" w:rsidRDefault="009D7019" w:rsidP="00D30FDE">
            <w:pPr>
              <w:pStyle w:val="ae"/>
              <w:jc w:val="right"/>
              <w:rPr>
                <w:rFonts w:ascii="HG丸ｺﾞｼｯｸM-PRO" w:eastAsia="HG丸ｺﾞｼｯｸM-PRO" w:hAnsi="HG丸ｺﾞｼｯｸM-PRO"/>
              </w:rPr>
            </w:pPr>
          </w:p>
        </w:tc>
        <w:tc>
          <w:tcPr>
            <w:tcW w:w="1560" w:type="dxa"/>
          </w:tcPr>
          <w:p w14:paraId="26F0313C" w14:textId="2677F450" w:rsidR="009D7019" w:rsidRDefault="009D7019" w:rsidP="00D30FDE">
            <w:pPr>
              <w:pStyle w:val="ae"/>
              <w:rPr>
                <w:rFonts w:ascii="HG丸ｺﾞｼｯｸM-PRO" w:eastAsia="HG丸ｺﾞｼｯｸM-PRO" w:hAnsi="HG丸ｺﾞｼｯｸM-PRO"/>
              </w:rPr>
            </w:pPr>
            <w:r>
              <w:rPr>
                <w:rFonts w:ascii="HG丸ｺﾞｼｯｸM-PRO" w:eastAsia="HG丸ｺﾞｼｯｸM-PRO" w:hAnsi="HG丸ｺﾞｼｯｸM-PRO" w:hint="eastAsia"/>
              </w:rPr>
              <w:t>カテゴリー</w:t>
            </w:r>
          </w:p>
        </w:tc>
        <w:tc>
          <w:tcPr>
            <w:tcW w:w="6520" w:type="dxa"/>
          </w:tcPr>
          <w:p w14:paraId="679D85EA" w14:textId="41E1C7A0" w:rsidR="009D7019" w:rsidRDefault="009D7019" w:rsidP="00D30FDE">
            <w:pPr>
              <w:pStyle w:val="ae"/>
              <w:rPr>
                <w:rFonts w:ascii="HG丸ｺﾞｼｯｸM-PRO" w:eastAsia="HG丸ｺﾞｼｯｸM-PRO" w:hAnsi="HG丸ｺﾞｼｯｸM-PRO"/>
              </w:rPr>
            </w:pPr>
            <w:r>
              <w:rPr>
                <w:rFonts w:ascii="HG丸ｺﾞｼｯｸM-PRO" w:eastAsia="HG丸ｺﾞｼｯｸM-PRO" w:hAnsi="HG丸ｺﾞｼｯｸM-PRO" w:hint="eastAsia"/>
              </w:rPr>
              <w:t>対策内容</w:t>
            </w:r>
          </w:p>
        </w:tc>
        <w:bookmarkStart w:id="0" w:name="_GoBack"/>
        <w:bookmarkEnd w:id="0"/>
      </w:tr>
      <w:tr w:rsidR="009D7019" w14:paraId="7AFFD7B0" w14:textId="77777777" w:rsidTr="001F7152">
        <w:tc>
          <w:tcPr>
            <w:tcW w:w="562" w:type="dxa"/>
          </w:tcPr>
          <w:p w14:paraId="35CF99A5" w14:textId="56327D58" w:rsidR="009D7019" w:rsidRPr="00074DA0" w:rsidRDefault="00B71D3F" w:rsidP="00D251B9">
            <w:pPr>
              <w:pStyle w:val="ae"/>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560" w:type="dxa"/>
            <w:vMerge w:val="restart"/>
          </w:tcPr>
          <w:p w14:paraId="784622EF" w14:textId="67B742FB" w:rsidR="009D7019" w:rsidRDefault="00752A35" w:rsidP="00D30FDE">
            <w:pPr>
              <w:pStyle w:val="ae"/>
              <w:rPr>
                <w:rFonts w:ascii="HG丸ｺﾞｼｯｸM-PRO" w:eastAsia="HG丸ｺﾞｼｯｸM-PRO" w:hAnsi="HG丸ｺﾞｼｯｸM-PRO"/>
              </w:rPr>
            </w:pPr>
            <w:r>
              <w:rPr>
                <w:rFonts w:ascii="HG丸ｺﾞｼｯｸM-PRO" w:eastAsia="HG丸ｺﾞｼｯｸM-PRO" w:hAnsi="HG丸ｺﾞｼｯｸM-PRO" w:hint="eastAsia"/>
              </w:rPr>
              <w:t>作業場所</w:t>
            </w:r>
          </w:p>
        </w:tc>
        <w:tc>
          <w:tcPr>
            <w:tcW w:w="6520" w:type="dxa"/>
          </w:tcPr>
          <w:p w14:paraId="35B71C6B" w14:textId="1D82C213" w:rsidR="009D7019" w:rsidRDefault="009D7019" w:rsidP="00D30FDE">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作業場所を整理整頓する</w:t>
            </w:r>
            <w:r w:rsidR="001F7152">
              <w:rPr>
                <w:rFonts w:ascii="HG丸ｺﾞｼｯｸM-PRO" w:eastAsia="HG丸ｺﾞｼｯｸM-PRO" w:hAnsi="HG丸ｺﾞｼｯｸM-PRO" w:hint="eastAsia"/>
              </w:rPr>
              <w:t xml:space="preserve">　★オススメ</w:t>
            </w:r>
          </w:p>
        </w:tc>
      </w:tr>
      <w:tr w:rsidR="009D7019" w14:paraId="3BAAA9B6" w14:textId="77777777" w:rsidTr="001F7152">
        <w:tc>
          <w:tcPr>
            <w:tcW w:w="562" w:type="dxa"/>
          </w:tcPr>
          <w:p w14:paraId="130157A7" w14:textId="204CCECE" w:rsidR="009D7019" w:rsidRDefault="00B71D3F" w:rsidP="00D251B9">
            <w:pPr>
              <w:pStyle w:val="ae"/>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560" w:type="dxa"/>
            <w:vMerge/>
          </w:tcPr>
          <w:p w14:paraId="358C5FA2" w14:textId="77777777" w:rsidR="009D7019" w:rsidRDefault="009D7019" w:rsidP="00D30FDE">
            <w:pPr>
              <w:pStyle w:val="ae"/>
              <w:rPr>
                <w:rFonts w:ascii="HG丸ｺﾞｼｯｸM-PRO" w:eastAsia="HG丸ｺﾞｼｯｸM-PRO" w:hAnsi="HG丸ｺﾞｼｯｸM-PRO"/>
              </w:rPr>
            </w:pPr>
          </w:p>
        </w:tc>
        <w:tc>
          <w:tcPr>
            <w:tcW w:w="6520" w:type="dxa"/>
          </w:tcPr>
          <w:p w14:paraId="653DAC01" w14:textId="0001582C" w:rsidR="009D7019" w:rsidRDefault="009D7019" w:rsidP="00D30FDE">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異なる製品が隣接して置かれた状態で作業しない</w:t>
            </w:r>
          </w:p>
        </w:tc>
      </w:tr>
      <w:tr w:rsidR="00B71D3F" w14:paraId="6ACE3463" w14:textId="77777777" w:rsidTr="001F7152">
        <w:tc>
          <w:tcPr>
            <w:tcW w:w="562" w:type="dxa"/>
          </w:tcPr>
          <w:p w14:paraId="1D3D7C91" w14:textId="6A9F99E7" w:rsidR="00B71D3F" w:rsidRDefault="00B71D3F" w:rsidP="00D251B9">
            <w:pPr>
              <w:pStyle w:val="ae"/>
              <w:jc w:val="center"/>
              <w:rPr>
                <w:rFonts w:ascii="HG丸ｺﾞｼｯｸM-PRO" w:eastAsia="HG丸ｺﾞｼｯｸM-PRO" w:hAnsi="HG丸ｺﾞｼｯｸM-PRO"/>
              </w:rPr>
            </w:pPr>
            <w:r w:rsidRPr="007553F6">
              <w:rPr>
                <w:rFonts w:ascii="HG丸ｺﾞｼｯｸM-PRO" w:eastAsia="HG丸ｺﾞｼｯｸM-PRO" w:hAnsi="HG丸ｺﾞｼｯｸM-PRO" w:hint="eastAsia"/>
              </w:rPr>
              <w:t>□</w:t>
            </w:r>
          </w:p>
        </w:tc>
        <w:tc>
          <w:tcPr>
            <w:tcW w:w="1560" w:type="dxa"/>
            <w:vMerge/>
          </w:tcPr>
          <w:p w14:paraId="5AE08B29" w14:textId="77777777" w:rsidR="00B71D3F" w:rsidRDefault="00B71D3F" w:rsidP="00B71D3F">
            <w:pPr>
              <w:pStyle w:val="ae"/>
              <w:rPr>
                <w:rFonts w:ascii="HG丸ｺﾞｼｯｸM-PRO" w:eastAsia="HG丸ｺﾞｼｯｸM-PRO" w:hAnsi="HG丸ｺﾞｼｯｸM-PRO"/>
              </w:rPr>
            </w:pPr>
          </w:p>
        </w:tc>
        <w:tc>
          <w:tcPr>
            <w:tcW w:w="6520" w:type="dxa"/>
          </w:tcPr>
          <w:p w14:paraId="73477E7B" w14:textId="7FD74C2D"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異なる製品は作業する時間帯を変える</w:t>
            </w:r>
          </w:p>
        </w:tc>
      </w:tr>
      <w:tr w:rsidR="00B71D3F" w14:paraId="4DD5A335" w14:textId="77777777" w:rsidTr="001F7152">
        <w:tc>
          <w:tcPr>
            <w:tcW w:w="562" w:type="dxa"/>
          </w:tcPr>
          <w:p w14:paraId="03BCB24E" w14:textId="3AA3B126" w:rsidR="00B71D3F" w:rsidRDefault="00B71D3F" w:rsidP="00D251B9">
            <w:pPr>
              <w:pStyle w:val="ae"/>
              <w:jc w:val="center"/>
              <w:rPr>
                <w:rFonts w:ascii="HG丸ｺﾞｼｯｸM-PRO" w:eastAsia="HG丸ｺﾞｼｯｸM-PRO" w:hAnsi="HG丸ｺﾞｼｯｸM-PRO"/>
              </w:rPr>
            </w:pPr>
            <w:r w:rsidRPr="007553F6">
              <w:rPr>
                <w:rFonts w:ascii="HG丸ｺﾞｼｯｸM-PRO" w:eastAsia="HG丸ｺﾞｼｯｸM-PRO" w:hAnsi="HG丸ｺﾞｼｯｸM-PRO" w:hint="eastAsia"/>
              </w:rPr>
              <w:t>□</w:t>
            </w:r>
          </w:p>
        </w:tc>
        <w:tc>
          <w:tcPr>
            <w:tcW w:w="1560" w:type="dxa"/>
            <w:vMerge/>
          </w:tcPr>
          <w:p w14:paraId="79110305" w14:textId="77777777" w:rsidR="00B71D3F" w:rsidRDefault="00B71D3F" w:rsidP="00B71D3F">
            <w:pPr>
              <w:pStyle w:val="ae"/>
              <w:rPr>
                <w:rFonts w:ascii="HG丸ｺﾞｼｯｸM-PRO" w:eastAsia="HG丸ｺﾞｼｯｸM-PRO" w:hAnsi="HG丸ｺﾞｼｯｸM-PRO"/>
              </w:rPr>
            </w:pPr>
          </w:p>
        </w:tc>
        <w:tc>
          <w:tcPr>
            <w:tcW w:w="6520" w:type="dxa"/>
          </w:tcPr>
          <w:p w14:paraId="1CADC8DC" w14:textId="74594F12"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種類別にラベルや商品の置き場所を固定する</w:t>
            </w:r>
          </w:p>
        </w:tc>
      </w:tr>
      <w:tr w:rsidR="00B71D3F" w14:paraId="27AD4843" w14:textId="77777777" w:rsidTr="001F7152">
        <w:tc>
          <w:tcPr>
            <w:tcW w:w="562" w:type="dxa"/>
          </w:tcPr>
          <w:p w14:paraId="56F232CF" w14:textId="21FF62EA" w:rsidR="00B71D3F" w:rsidRPr="00074DA0" w:rsidRDefault="00B71D3F" w:rsidP="00D251B9">
            <w:pPr>
              <w:pStyle w:val="ae"/>
              <w:jc w:val="center"/>
              <w:rPr>
                <w:rFonts w:ascii="HG丸ｺﾞｼｯｸM-PRO" w:eastAsia="HG丸ｺﾞｼｯｸM-PRO" w:hAnsi="HG丸ｺﾞｼｯｸM-PRO"/>
              </w:rPr>
            </w:pPr>
            <w:r w:rsidRPr="007553F6">
              <w:rPr>
                <w:rFonts w:ascii="HG丸ｺﾞｼｯｸM-PRO" w:eastAsia="HG丸ｺﾞｼｯｸM-PRO" w:hAnsi="HG丸ｺﾞｼｯｸM-PRO" w:hint="eastAsia"/>
              </w:rPr>
              <w:t>□</w:t>
            </w:r>
          </w:p>
        </w:tc>
        <w:tc>
          <w:tcPr>
            <w:tcW w:w="1560" w:type="dxa"/>
            <w:vMerge w:val="restart"/>
          </w:tcPr>
          <w:p w14:paraId="2494207E" w14:textId="5D21C3C7"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背景</w:t>
            </w:r>
          </w:p>
        </w:tc>
        <w:tc>
          <w:tcPr>
            <w:tcW w:w="6520" w:type="dxa"/>
          </w:tcPr>
          <w:p w14:paraId="61AF4DD3" w14:textId="628CC5A5" w:rsidR="00B71D3F" w:rsidRDefault="004E6ED0"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新商品を販売する時、従業員が異動or交代</w:t>
            </w:r>
            <w:r w:rsidR="00B71D3F">
              <w:rPr>
                <w:rFonts w:ascii="HG丸ｺﾞｼｯｸM-PRO" w:eastAsia="HG丸ｺﾞｼｯｸM-PRO" w:hAnsi="HG丸ｺﾞｼｯｸM-PRO" w:hint="eastAsia"/>
              </w:rPr>
              <w:t>した時など変化があった時にミーティングを実施する</w:t>
            </w:r>
          </w:p>
        </w:tc>
      </w:tr>
      <w:tr w:rsidR="00B71D3F" w14:paraId="4B18896E" w14:textId="77777777" w:rsidTr="001F7152">
        <w:tc>
          <w:tcPr>
            <w:tcW w:w="562" w:type="dxa"/>
          </w:tcPr>
          <w:p w14:paraId="3D0DA0E5" w14:textId="6D588DC0" w:rsidR="00B71D3F" w:rsidRPr="00074DA0" w:rsidRDefault="00B71D3F" w:rsidP="00D251B9">
            <w:pPr>
              <w:pStyle w:val="ae"/>
              <w:jc w:val="center"/>
              <w:rPr>
                <w:rFonts w:ascii="HG丸ｺﾞｼｯｸM-PRO" w:eastAsia="HG丸ｺﾞｼｯｸM-PRO" w:hAnsi="HG丸ｺﾞｼｯｸM-PRO"/>
              </w:rPr>
            </w:pPr>
            <w:r w:rsidRPr="007553F6">
              <w:rPr>
                <w:rFonts w:ascii="HG丸ｺﾞｼｯｸM-PRO" w:eastAsia="HG丸ｺﾞｼｯｸM-PRO" w:hAnsi="HG丸ｺﾞｼｯｸM-PRO" w:hint="eastAsia"/>
              </w:rPr>
              <w:t>□</w:t>
            </w:r>
          </w:p>
        </w:tc>
        <w:tc>
          <w:tcPr>
            <w:tcW w:w="1560" w:type="dxa"/>
            <w:vMerge/>
          </w:tcPr>
          <w:p w14:paraId="4EE24795" w14:textId="77777777" w:rsidR="00B71D3F" w:rsidRDefault="00B71D3F" w:rsidP="00B71D3F">
            <w:pPr>
              <w:pStyle w:val="ae"/>
              <w:rPr>
                <w:rFonts w:ascii="HG丸ｺﾞｼｯｸM-PRO" w:eastAsia="HG丸ｺﾞｼｯｸM-PRO" w:hAnsi="HG丸ｺﾞｼｯｸM-PRO"/>
              </w:rPr>
            </w:pPr>
          </w:p>
        </w:tc>
        <w:tc>
          <w:tcPr>
            <w:tcW w:w="6520" w:type="dxa"/>
          </w:tcPr>
          <w:p w14:paraId="59E10987" w14:textId="31BDF64B"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間違えやすい商品名は避ける</w:t>
            </w:r>
          </w:p>
        </w:tc>
      </w:tr>
      <w:tr w:rsidR="00B71D3F" w14:paraId="2038E4D5" w14:textId="77777777" w:rsidTr="001F7152">
        <w:tc>
          <w:tcPr>
            <w:tcW w:w="562" w:type="dxa"/>
          </w:tcPr>
          <w:p w14:paraId="14587BC6" w14:textId="195B727A" w:rsidR="00B71D3F" w:rsidRDefault="00B71D3F" w:rsidP="00D251B9">
            <w:pPr>
              <w:pStyle w:val="ae"/>
              <w:jc w:val="center"/>
              <w:rPr>
                <w:rFonts w:ascii="HG丸ｺﾞｼｯｸM-PRO" w:eastAsia="HG丸ｺﾞｼｯｸM-PRO" w:hAnsi="HG丸ｺﾞｼｯｸM-PRO"/>
              </w:rPr>
            </w:pPr>
            <w:r w:rsidRPr="007553F6">
              <w:rPr>
                <w:rFonts w:ascii="HG丸ｺﾞｼｯｸM-PRO" w:eastAsia="HG丸ｺﾞｼｯｸM-PRO" w:hAnsi="HG丸ｺﾞｼｯｸM-PRO" w:hint="eastAsia"/>
              </w:rPr>
              <w:t>□</w:t>
            </w:r>
          </w:p>
        </w:tc>
        <w:tc>
          <w:tcPr>
            <w:tcW w:w="1560" w:type="dxa"/>
          </w:tcPr>
          <w:p w14:paraId="219108F0" w14:textId="40F9A350" w:rsidR="00B71D3F" w:rsidRDefault="00752A35"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製品の取扱い</w:t>
            </w:r>
          </w:p>
        </w:tc>
        <w:tc>
          <w:tcPr>
            <w:tcW w:w="6520" w:type="dxa"/>
          </w:tcPr>
          <w:p w14:paraId="5410A6E5" w14:textId="00904814"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指差呼称（貼る前や確認の際に</w:t>
            </w:r>
            <w:r w:rsidR="004E6ED0">
              <w:rPr>
                <w:rFonts w:ascii="HG丸ｺﾞｼｯｸM-PRO" w:eastAsia="HG丸ｺﾞｼｯｸM-PRO" w:hAnsi="HG丸ｺﾞｼｯｸM-PRO" w:hint="eastAsia"/>
              </w:rPr>
              <w:t>商品を指差して</w:t>
            </w:r>
            <w:r>
              <w:rPr>
                <w:rFonts w:ascii="HG丸ｺﾞｼｯｸM-PRO" w:eastAsia="HG丸ｺﾞｼｯｸM-PRO" w:hAnsi="HG丸ｺﾞｼｯｸM-PRO" w:hint="eastAsia"/>
              </w:rPr>
              <w:t>商品名等を</w:t>
            </w:r>
            <w:r w:rsidRPr="00074DA0">
              <w:rPr>
                <w:rFonts w:ascii="HG丸ｺﾞｼｯｸM-PRO" w:eastAsia="HG丸ｺﾞｼｯｸM-PRO" w:hAnsi="HG丸ｺﾞｼｯｸM-PRO" w:hint="eastAsia"/>
              </w:rPr>
              <w:t>声に出</w:t>
            </w:r>
            <w:r>
              <w:rPr>
                <w:rFonts w:ascii="HG丸ｺﾞｼｯｸM-PRO" w:eastAsia="HG丸ｺﾞｼｯｸM-PRO" w:hAnsi="HG丸ｺﾞｼｯｸM-PRO" w:hint="eastAsia"/>
              </w:rPr>
              <w:t>す</w:t>
            </w:r>
            <w:r w:rsidRPr="00074DA0">
              <w:rPr>
                <w:rFonts w:ascii="HG丸ｺﾞｼｯｸM-PRO" w:eastAsia="HG丸ｺﾞｼｯｸM-PRO" w:hAnsi="HG丸ｺﾞｼｯｸM-PRO" w:hint="eastAsia"/>
              </w:rPr>
              <w:t>）</w:t>
            </w:r>
            <w:r w:rsidR="001E2A98">
              <w:rPr>
                <w:rFonts w:ascii="HG丸ｺﾞｼｯｸM-PRO" w:eastAsia="HG丸ｺﾞｼｯｸM-PRO" w:hAnsi="HG丸ｺﾞｼｯｸM-PRO" w:hint="eastAsia"/>
              </w:rPr>
              <w:t xml:space="preserve">　</w:t>
            </w:r>
            <w:r w:rsidR="001F7152">
              <w:rPr>
                <w:rFonts w:ascii="HG丸ｺﾞｼｯｸM-PRO" w:eastAsia="HG丸ｺﾞｼｯｸM-PRO" w:hAnsi="HG丸ｺﾞｼｯｸM-PRO" w:hint="eastAsia"/>
              </w:rPr>
              <w:t>★オススメ</w:t>
            </w:r>
          </w:p>
        </w:tc>
      </w:tr>
      <w:tr w:rsidR="00B71D3F" w:rsidRPr="00AD47B7" w14:paraId="1420F484" w14:textId="77777777" w:rsidTr="001F7152">
        <w:tc>
          <w:tcPr>
            <w:tcW w:w="562" w:type="dxa"/>
          </w:tcPr>
          <w:p w14:paraId="6C1DD9BD" w14:textId="0BCFB051" w:rsidR="00B71D3F" w:rsidRPr="00074DA0" w:rsidRDefault="00B71D3F" w:rsidP="00D251B9">
            <w:pPr>
              <w:pStyle w:val="ae"/>
              <w:jc w:val="center"/>
              <w:rPr>
                <w:rFonts w:ascii="HG丸ｺﾞｼｯｸM-PRO" w:eastAsia="HG丸ｺﾞｼｯｸM-PRO" w:hAnsi="HG丸ｺﾞｼｯｸM-PRO"/>
              </w:rPr>
            </w:pPr>
            <w:r w:rsidRPr="007553F6">
              <w:rPr>
                <w:rFonts w:ascii="HG丸ｺﾞｼｯｸM-PRO" w:eastAsia="HG丸ｺﾞｼｯｸM-PRO" w:hAnsi="HG丸ｺﾞｼｯｸM-PRO" w:hint="eastAsia"/>
              </w:rPr>
              <w:t>□</w:t>
            </w:r>
          </w:p>
        </w:tc>
        <w:tc>
          <w:tcPr>
            <w:tcW w:w="1560" w:type="dxa"/>
          </w:tcPr>
          <w:p w14:paraId="50371BE0" w14:textId="153A7F38"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その他</w:t>
            </w:r>
          </w:p>
        </w:tc>
        <w:tc>
          <w:tcPr>
            <w:tcW w:w="6520" w:type="dxa"/>
          </w:tcPr>
          <w:p w14:paraId="6D352FB9" w14:textId="125CA054"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作業した担当者を明確にする</w:t>
            </w:r>
          </w:p>
        </w:tc>
      </w:tr>
    </w:tbl>
    <w:p w14:paraId="49BC37DD" w14:textId="281FA289" w:rsidR="00D30FDE" w:rsidRDefault="005255C1">
      <w:pPr>
        <w:pStyle w:val="ae"/>
        <w:rPr>
          <w:rFonts w:ascii="HG丸ｺﾞｼｯｸM-PRO" w:eastAsia="HG丸ｺﾞｼｯｸM-PRO" w:hAnsi="HG丸ｺﾞｼｯｸM-PRO"/>
        </w:rPr>
      </w:pPr>
      <w:r>
        <w:rPr>
          <w:rFonts w:ascii="HG丸ｺﾞｼｯｸM-PRO" w:eastAsia="HG丸ｺﾞｼｯｸM-PRO" w:hAnsi="HG丸ｺﾞｼｯｸM-PRO" w:hint="eastAsia"/>
        </w:rPr>
        <w:t>STEP2</w:t>
      </w:r>
    </w:p>
    <w:tbl>
      <w:tblPr>
        <w:tblStyle w:val="af6"/>
        <w:tblW w:w="8642" w:type="dxa"/>
        <w:tblBorders>
          <w:insideH w:val="dotted" w:sz="4" w:space="0" w:color="auto"/>
          <w:insideV w:val="dotted" w:sz="4" w:space="0" w:color="auto"/>
        </w:tblBorders>
        <w:tblLook w:val="04A0" w:firstRow="1" w:lastRow="0" w:firstColumn="1" w:lastColumn="0" w:noHBand="0" w:noVBand="1"/>
      </w:tblPr>
      <w:tblGrid>
        <w:gridCol w:w="562"/>
        <w:gridCol w:w="1560"/>
        <w:gridCol w:w="6520"/>
      </w:tblGrid>
      <w:tr w:rsidR="009D7019" w14:paraId="36E36EB9" w14:textId="77777777" w:rsidTr="001F7152">
        <w:tc>
          <w:tcPr>
            <w:tcW w:w="562" w:type="dxa"/>
          </w:tcPr>
          <w:p w14:paraId="77E74F20" w14:textId="2241BCB0" w:rsidR="009D7019" w:rsidRDefault="009D7019" w:rsidP="003333AF">
            <w:pPr>
              <w:pStyle w:val="ae"/>
              <w:jc w:val="right"/>
              <w:rPr>
                <w:rFonts w:ascii="HG丸ｺﾞｼｯｸM-PRO" w:eastAsia="HG丸ｺﾞｼｯｸM-PRO" w:hAnsi="HG丸ｺﾞｼｯｸM-PRO"/>
              </w:rPr>
            </w:pPr>
          </w:p>
        </w:tc>
        <w:tc>
          <w:tcPr>
            <w:tcW w:w="1560" w:type="dxa"/>
          </w:tcPr>
          <w:p w14:paraId="7FD37ADA" w14:textId="77777777" w:rsidR="009D7019" w:rsidRDefault="009D7019" w:rsidP="003333AF">
            <w:pPr>
              <w:pStyle w:val="ae"/>
              <w:rPr>
                <w:rFonts w:ascii="HG丸ｺﾞｼｯｸM-PRO" w:eastAsia="HG丸ｺﾞｼｯｸM-PRO" w:hAnsi="HG丸ｺﾞｼｯｸM-PRO"/>
              </w:rPr>
            </w:pPr>
            <w:r>
              <w:rPr>
                <w:rFonts w:ascii="HG丸ｺﾞｼｯｸM-PRO" w:eastAsia="HG丸ｺﾞｼｯｸM-PRO" w:hAnsi="HG丸ｺﾞｼｯｸM-PRO" w:hint="eastAsia"/>
              </w:rPr>
              <w:t>カテゴリー</w:t>
            </w:r>
          </w:p>
        </w:tc>
        <w:tc>
          <w:tcPr>
            <w:tcW w:w="6520" w:type="dxa"/>
          </w:tcPr>
          <w:p w14:paraId="6F1D03B0" w14:textId="77777777" w:rsidR="009D7019" w:rsidRDefault="009D7019" w:rsidP="003333AF">
            <w:pPr>
              <w:pStyle w:val="ae"/>
              <w:rPr>
                <w:rFonts w:ascii="HG丸ｺﾞｼｯｸM-PRO" w:eastAsia="HG丸ｺﾞｼｯｸM-PRO" w:hAnsi="HG丸ｺﾞｼｯｸM-PRO"/>
              </w:rPr>
            </w:pPr>
            <w:r>
              <w:rPr>
                <w:rFonts w:ascii="HG丸ｺﾞｼｯｸM-PRO" w:eastAsia="HG丸ｺﾞｼｯｸM-PRO" w:hAnsi="HG丸ｺﾞｼｯｸM-PRO" w:hint="eastAsia"/>
              </w:rPr>
              <w:t>対策内容</w:t>
            </w:r>
          </w:p>
        </w:tc>
      </w:tr>
      <w:tr w:rsidR="00B71D3F" w14:paraId="230D2263" w14:textId="77777777" w:rsidTr="001F7152">
        <w:tc>
          <w:tcPr>
            <w:tcW w:w="562" w:type="dxa"/>
          </w:tcPr>
          <w:p w14:paraId="4CDB5DA6" w14:textId="2CB0054D" w:rsidR="00B71D3F" w:rsidRDefault="00B71D3F" w:rsidP="00D251B9">
            <w:pPr>
              <w:pStyle w:val="ae"/>
              <w:jc w:val="center"/>
              <w:rPr>
                <w:rFonts w:ascii="HG丸ｺﾞｼｯｸM-PRO" w:eastAsia="HG丸ｺﾞｼｯｸM-PRO" w:hAnsi="HG丸ｺﾞｼｯｸM-PRO"/>
              </w:rPr>
            </w:pPr>
            <w:r w:rsidRPr="00FC6BCF">
              <w:rPr>
                <w:rFonts w:ascii="HG丸ｺﾞｼｯｸM-PRO" w:eastAsia="HG丸ｺﾞｼｯｸM-PRO" w:hAnsi="HG丸ｺﾞｼｯｸM-PRO" w:hint="eastAsia"/>
              </w:rPr>
              <w:t>□</w:t>
            </w:r>
          </w:p>
        </w:tc>
        <w:tc>
          <w:tcPr>
            <w:tcW w:w="1560" w:type="dxa"/>
          </w:tcPr>
          <w:p w14:paraId="16A49A73" w14:textId="3AA2B6C1"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背景</w:t>
            </w:r>
          </w:p>
        </w:tc>
        <w:tc>
          <w:tcPr>
            <w:tcW w:w="6520" w:type="dxa"/>
          </w:tcPr>
          <w:p w14:paraId="43C5EBE5" w14:textId="77777777"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従業員に対しヒヤリ・ハット事例をもとに危険性や食品表示の必要性について研修を実施する</w:t>
            </w:r>
          </w:p>
        </w:tc>
      </w:tr>
      <w:tr w:rsidR="00B71D3F" w14:paraId="3CE4DA53" w14:textId="77777777" w:rsidTr="001F7152">
        <w:tc>
          <w:tcPr>
            <w:tcW w:w="562" w:type="dxa"/>
          </w:tcPr>
          <w:p w14:paraId="01F15716" w14:textId="54E15547" w:rsidR="00B71D3F" w:rsidRPr="00074DA0" w:rsidRDefault="00B71D3F" w:rsidP="00D251B9">
            <w:pPr>
              <w:pStyle w:val="ae"/>
              <w:jc w:val="center"/>
              <w:rPr>
                <w:rFonts w:ascii="HG丸ｺﾞｼｯｸM-PRO" w:eastAsia="HG丸ｺﾞｼｯｸM-PRO" w:hAnsi="HG丸ｺﾞｼｯｸM-PRO"/>
              </w:rPr>
            </w:pPr>
            <w:r w:rsidRPr="00FC6BCF">
              <w:rPr>
                <w:rFonts w:ascii="HG丸ｺﾞｼｯｸM-PRO" w:eastAsia="HG丸ｺﾞｼｯｸM-PRO" w:hAnsi="HG丸ｺﾞｼｯｸM-PRO" w:hint="eastAsia"/>
              </w:rPr>
              <w:t>□</w:t>
            </w:r>
          </w:p>
        </w:tc>
        <w:tc>
          <w:tcPr>
            <w:tcW w:w="1560" w:type="dxa"/>
            <w:vMerge w:val="restart"/>
          </w:tcPr>
          <w:p w14:paraId="22A6954D" w14:textId="2ABE8F9E"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チェック方法</w:t>
            </w:r>
          </w:p>
        </w:tc>
        <w:tc>
          <w:tcPr>
            <w:tcW w:w="6520" w:type="dxa"/>
          </w:tcPr>
          <w:p w14:paraId="075C26C6" w14:textId="77777777" w:rsidR="001F7152"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貼る人とチェックする人を分ける（ダブルチェック）</w:t>
            </w:r>
          </w:p>
          <w:p w14:paraId="6BBA6830" w14:textId="06626227" w:rsidR="00B71D3F" w:rsidRDefault="001F7152"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★オススメ</w:t>
            </w:r>
          </w:p>
        </w:tc>
      </w:tr>
      <w:tr w:rsidR="00B71D3F" w14:paraId="16EF72F6" w14:textId="77777777" w:rsidTr="001F7152">
        <w:tc>
          <w:tcPr>
            <w:tcW w:w="562" w:type="dxa"/>
          </w:tcPr>
          <w:p w14:paraId="131B5DF5" w14:textId="5E97141A" w:rsidR="00B71D3F" w:rsidRDefault="00B71D3F" w:rsidP="00D251B9">
            <w:pPr>
              <w:pStyle w:val="ae"/>
              <w:jc w:val="center"/>
              <w:rPr>
                <w:rFonts w:ascii="HG丸ｺﾞｼｯｸM-PRO" w:eastAsia="HG丸ｺﾞｼｯｸM-PRO" w:hAnsi="HG丸ｺﾞｼｯｸM-PRO"/>
              </w:rPr>
            </w:pPr>
            <w:r w:rsidRPr="00FC6BCF">
              <w:rPr>
                <w:rFonts w:ascii="HG丸ｺﾞｼｯｸM-PRO" w:eastAsia="HG丸ｺﾞｼｯｸM-PRO" w:hAnsi="HG丸ｺﾞｼｯｸM-PRO" w:hint="eastAsia"/>
              </w:rPr>
              <w:t>□</w:t>
            </w:r>
          </w:p>
        </w:tc>
        <w:tc>
          <w:tcPr>
            <w:tcW w:w="1560" w:type="dxa"/>
            <w:vMerge/>
          </w:tcPr>
          <w:p w14:paraId="1BF02CD0" w14:textId="77777777" w:rsidR="00B71D3F" w:rsidRDefault="00B71D3F" w:rsidP="00B71D3F">
            <w:pPr>
              <w:pStyle w:val="ae"/>
              <w:rPr>
                <w:rFonts w:ascii="HG丸ｺﾞｼｯｸM-PRO" w:eastAsia="HG丸ｺﾞｼｯｸM-PRO" w:hAnsi="HG丸ｺﾞｼｯｸM-PRO"/>
              </w:rPr>
            </w:pPr>
          </w:p>
        </w:tc>
        <w:tc>
          <w:tcPr>
            <w:tcW w:w="6520" w:type="dxa"/>
          </w:tcPr>
          <w:p w14:paraId="67F3F2DD" w14:textId="5A73D352"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発行したラベルは全て使い切る</w:t>
            </w:r>
            <w:r w:rsidR="004E6ED0">
              <w:rPr>
                <w:rFonts w:ascii="HG丸ｺﾞｼｯｸM-PRO" w:eastAsia="HG丸ｺﾞｼｯｸM-PRO" w:hAnsi="HG丸ｺﾞｼｯｸM-PRO" w:hint="eastAsia"/>
              </w:rPr>
              <w:t>（余分なラベルを発行しない）</w:t>
            </w:r>
          </w:p>
        </w:tc>
      </w:tr>
    </w:tbl>
    <w:p w14:paraId="3DC86645" w14:textId="1FF03153" w:rsidR="009D7019" w:rsidRDefault="009D7019" w:rsidP="009D7019">
      <w:pPr>
        <w:pStyle w:val="ae"/>
        <w:rPr>
          <w:rFonts w:ascii="HG丸ｺﾞｼｯｸM-PRO" w:eastAsia="HG丸ｺﾞｼｯｸM-PRO" w:hAnsi="HG丸ｺﾞｼｯｸM-PRO"/>
        </w:rPr>
      </w:pPr>
      <w:r>
        <w:rPr>
          <w:rFonts w:ascii="HG丸ｺﾞｼｯｸM-PRO" w:eastAsia="HG丸ｺﾞｼｯｸM-PRO" w:hAnsi="HG丸ｺﾞｼｯｸM-PRO" w:hint="eastAsia"/>
        </w:rPr>
        <w:t>STEP３</w:t>
      </w:r>
    </w:p>
    <w:tbl>
      <w:tblPr>
        <w:tblStyle w:val="af6"/>
        <w:tblW w:w="8642" w:type="dxa"/>
        <w:tblBorders>
          <w:insideH w:val="dotted" w:sz="4" w:space="0" w:color="auto"/>
          <w:insideV w:val="dotted" w:sz="4" w:space="0" w:color="auto"/>
        </w:tblBorders>
        <w:tblLook w:val="04A0" w:firstRow="1" w:lastRow="0" w:firstColumn="1" w:lastColumn="0" w:noHBand="0" w:noVBand="1"/>
      </w:tblPr>
      <w:tblGrid>
        <w:gridCol w:w="562"/>
        <w:gridCol w:w="1560"/>
        <w:gridCol w:w="6520"/>
      </w:tblGrid>
      <w:tr w:rsidR="009D7019" w14:paraId="605B2705" w14:textId="77777777" w:rsidTr="001F7152">
        <w:tc>
          <w:tcPr>
            <w:tcW w:w="562" w:type="dxa"/>
          </w:tcPr>
          <w:p w14:paraId="4C083E4E" w14:textId="4EF06FBF" w:rsidR="009D7019" w:rsidRDefault="009D7019" w:rsidP="003333AF">
            <w:pPr>
              <w:pStyle w:val="ae"/>
              <w:jc w:val="right"/>
              <w:rPr>
                <w:rFonts w:ascii="HG丸ｺﾞｼｯｸM-PRO" w:eastAsia="HG丸ｺﾞｼｯｸM-PRO" w:hAnsi="HG丸ｺﾞｼｯｸM-PRO"/>
              </w:rPr>
            </w:pPr>
          </w:p>
        </w:tc>
        <w:tc>
          <w:tcPr>
            <w:tcW w:w="1560" w:type="dxa"/>
          </w:tcPr>
          <w:p w14:paraId="734B1CFC" w14:textId="77777777" w:rsidR="009D7019" w:rsidRDefault="009D7019" w:rsidP="003333AF">
            <w:pPr>
              <w:pStyle w:val="ae"/>
              <w:rPr>
                <w:rFonts w:ascii="HG丸ｺﾞｼｯｸM-PRO" w:eastAsia="HG丸ｺﾞｼｯｸM-PRO" w:hAnsi="HG丸ｺﾞｼｯｸM-PRO"/>
              </w:rPr>
            </w:pPr>
            <w:r>
              <w:rPr>
                <w:rFonts w:ascii="HG丸ｺﾞｼｯｸM-PRO" w:eastAsia="HG丸ｺﾞｼｯｸM-PRO" w:hAnsi="HG丸ｺﾞｼｯｸM-PRO" w:hint="eastAsia"/>
              </w:rPr>
              <w:t>カテゴリー</w:t>
            </w:r>
          </w:p>
        </w:tc>
        <w:tc>
          <w:tcPr>
            <w:tcW w:w="6520" w:type="dxa"/>
          </w:tcPr>
          <w:p w14:paraId="23A3E9E8" w14:textId="77777777" w:rsidR="009D7019" w:rsidRDefault="009D7019" w:rsidP="003333AF">
            <w:pPr>
              <w:pStyle w:val="ae"/>
              <w:rPr>
                <w:rFonts w:ascii="HG丸ｺﾞｼｯｸM-PRO" w:eastAsia="HG丸ｺﾞｼｯｸM-PRO" w:hAnsi="HG丸ｺﾞｼｯｸM-PRO"/>
              </w:rPr>
            </w:pPr>
            <w:r>
              <w:rPr>
                <w:rFonts w:ascii="HG丸ｺﾞｼｯｸM-PRO" w:eastAsia="HG丸ｺﾞｼｯｸM-PRO" w:hAnsi="HG丸ｺﾞｼｯｸM-PRO" w:hint="eastAsia"/>
              </w:rPr>
              <w:t>対策内容</w:t>
            </w:r>
          </w:p>
        </w:tc>
      </w:tr>
      <w:tr w:rsidR="00B71D3F" w14:paraId="4EA8C448" w14:textId="77777777" w:rsidTr="001F7152">
        <w:tc>
          <w:tcPr>
            <w:tcW w:w="562" w:type="dxa"/>
          </w:tcPr>
          <w:p w14:paraId="22F034DE" w14:textId="3FACEFA7" w:rsidR="00B71D3F" w:rsidRPr="00074DA0"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tcPr>
          <w:p w14:paraId="7428FE24" w14:textId="52DED34D"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背景</w:t>
            </w:r>
          </w:p>
        </w:tc>
        <w:tc>
          <w:tcPr>
            <w:tcW w:w="6520" w:type="dxa"/>
          </w:tcPr>
          <w:p w14:paraId="63AA8E95" w14:textId="77777777"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無事故連続日数を掲示する</w:t>
            </w:r>
          </w:p>
        </w:tc>
      </w:tr>
      <w:tr w:rsidR="00B71D3F" w14:paraId="1157BCC4" w14:textId="77777777" w:rsidTr="001F7152">
        <w:tc>
          <w:tcPr>
            <w:tcW w:w="562" w:type="dxa"/>
          </w:tcPr>
          <w:p w14:paraId="3B7ED659" w14:textId="1086149F" w:rsidR="00B71D3F"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val="restart"/>
          </w:tcPr>
          <w:p w14:paraId="0BF1E628" w14:textId="77777777"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製品</w:t>
            </w:r>
          </w:p>
        </w:tc>
        <w:tc>
          <w:tcPr>
            <w:tcW w:w="6520" w:type="dxa"/>
          </w:tcPr>
          <w:p w14:paraId="5A174D7E" w14:textId="77777777"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ラベル</w:t>
            </w:r>
            <w:r>
              <w:rPr>
                <w:rFonts w:ascii="HG丸ｺﾞｼｯｸM-PRO" w:eastAsia="HG丸ｺﾞｼｯｸM-PRO" w:hAnsi="HG丸ｺﾞｼｯｸM-PRO" w:hint="eastAsia"/>
              </w:rPr>
              <w:t>、製品、トレー等の色や形を変えて特徴をもたせる</w:t>
            </w:r>
          </w:p>
        </w:tc>
      </w:tr>
      <w:tr w:rsidR="00B71D3F" w14:paraId="72E50B9E" w14:textId="77777777" w:rsidTr="001F7152">
        <w:tc>
          <w:tcPr>
            <w:tcW w:w="562" w:type="dxa"/>
          </w:tcPr>
          <w:p w14:paraId="6DF17022" w14:textId="466309D7" w:rsidR="00B71D3F" w:rsidRPr="00074DA0"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tcPr>
          <w:p w14:paraId="6267CCC0" w14:textId="77777777" w:rsidR="00B71D3F" w:rsidRDefault="00B71D3F" w:rsidP="00B71D3F">
            <w:pPr>
              <w:pStyle w:val="ae"/>
              <w:rPr>
                <w:rFonts w:ascii="HG丸ｺﾞｼｯｸM-PRO" w:eastAsia="HG丸ｺﾞｼｯｸM-PRO" w:hAnsi="HG丸ｺﾞｼｯｸM-PRO"/>
              </w:rPr>
            </w:pPr>
          </w:p>
        </w:tc>
        <w:tc>
          <w:tcPr>
            <w:tcW w:w="6520" w:type="dxa"/>
          </w:tcPr>
          <w:p w14:paraId="4326BA17" w14:textId="77777777"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間違えやすい製品をリスト化する</w:t>
            </w:r>
          </w:p>
        </w:tc>
      </w:tr>
      <w:tr w:rsidR="00B71D3F" w14:paraId="6D47A754" w14:textId="77777777" w:rsidTr="001F7152">
        <w:tc>
          <w:tcPr>
            <w:tcW w:w="562" w:type="dxa"/>
          </w:tcPr>
          <w:p w14:paraId="57FB997E" w14:textId="42AB9408" w:rsidR="00B71D3F"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val="restart"/>
          </w:tcPr>
          <w:p w14:paraId="6A3C6298" w14:textId="26D849F8" w:rsidR="00B71D3F" w:rsidRDefault="004E6ED0"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チェック</w:t>
            </w:r>
            <w:r w:rsidR="00B71D3F">
              <w:rPr>
                <w:rFonts w:ascii="HG丸ｺﾞｼｯｸM-PRO" w:eastAsia="HG丸ｺﾞｼｯｸM-PRO" w:hAnsi="HG丸ｺﾞｼｯｸM-PRO" w:hint="eastAsia"/>
              </w:rPr>
              <w:t>方法</w:t>
            </w:r>
          </w:p>
        </w:tc>
        <w:tc>
          <w:tcPr>
            <w:tcW w:w="6520" w:type="dxa"/>
          </w:tcPr>
          <w:p w14:paraId="299F49AC" w14:textId="77777777"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アレルゲン、消費期限等を一覧にしたチェックリストで確認する</w:t>
            </w:r>
          </w:p>
        </w:tc>
      </w:tr>
      <w:tr w:rsidR="00B71D3F" w14:paraId="743D18E2" w14:textId="77777777" w:rsidTr="001F7152">
        <w:tc>
          <w:tcPr>
            <w:tcW w:w="562" w:type="dxa"/>
          </w:tcPr>
          <w:p w14:paraId="70EB326E" w14:textId="73B11BF5" w:rsidR="00B71D3F"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tcPr>
          <w:p w14:paraId="09FA9BFA" w14:textId="77777777" w:rsidR="00B71D3F" w:rsidRDefault="00B71D3F" w:rsidP="00B71D3F">
            <w:pPr>
              <w:pStyle w:val="ae"/>
              <w:rPr>
                <w:rFonts w:ascii="HG丸ｺﾞｼｯｸM-PRO" w:eastAsia="HG丸ｺﾞｼｯｸM-PRO" w:hAnsi="HG丸ｺﾞｼｯｸM-PRO"/>
              </w:rPr>
            </w:pPr>
          </w:p>
        </w:tc>
        <w:tc>
          <w:tcPr>
            <w:tcW w:w="6520" w:type="dxa"/>
          </w:tcPr>
          <w:p w14:paraId="6E3E7C97" w14:textId="77777777"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製品画像</w:t>
            </w:r>
            <w:r>
              <w:rPr>
                <w:rFonts w:ascii="HG丸ｺﾞｼｯｸM-PRO" w:eastAsia="HG丸ｺﾞｼｯｸM-PRO" w:hAnsi="HG丸ｺﾞｼｯｸM-PRO" w:hint="eastAsia"/>
              </w:rPr>
              <w:t>写真</w:t>
            </w:r>
            <w:r w:rsidRPr="00074DA0">
              <w:rPr>
                <w:rFonts w:ascii="HG丸ｺﾞｼｯｸM-PRO" w:eastAsia="HG丸ｺﾞｼｯｸM-PRO" w:hAnsi="HG丸ｺﾞｼｯｸM-PRO" w:hint="eastAsia"/>
              </w:rPr>
              <w:t>で確認をする</w:t>
            </w:r>
          </w:p>
        </w:tc>
      </w:tr>
      <w:tr w:rsidR="00B71D3F" w14:paraId="5824AD6E" w14:textId="77777777" w:rsidTr="001F7152">
        <w:tc>
          <w:tcPr>
            <w:tcW w:w="562" w:type="dxa"/>
          </w:tcPr>
          <w:p w14:paraId="4E4426DB" w14:textId="15745D3C" w:rsidR="00B71D3F"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tcPr>
          <w:p w14:paraId="27937A73" w14:textId="77777777" w:rsidR="00B71D3F" w:rsidRDefault="00B71D3F" w:rsidP="00B71D3F">
            <w:pPr>
              <w:pStyle w:val="ae"/>
              <w:rPr>
                <w:rFonts w:ascii="HG丸ｺﾞｼｯｸM-PRO" w:eastAsia="HG丸ｺﾞｼｯｸM-PRO" w:hAnsi="HG丸ｺﾞｼｯｸM-PRO"/>
              </w:rPr>
            </w:pPr>
          </w:p>
        </w:tc>
        <w:tc>
          <w:tcPr>
            <w:tcW w:w="6520" w:type="dxa"/>
          </w:tcPr>
          <w:p w14:paraId="5FCD4DEA" w14:textId="77777777"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バーコード管理システムを導入する</w:t>
            </w:r>
          </w:p>
        </w:tc>
      </w:tr>
      <w:tr w:rsidR="00B71D3F" w14:paraId="23C2BEE5" w14:textId="77777777" w:rsidTr="001F7152">
        <w:tc>
          <w:tcPr>
            <w:tcW w:w="562" w:type="dxa"/>
          </w:tcPr>
          <w:p w14:paraId="121E3C24" w14:textId="4DC0670D" w:rsidR="00B71D3F"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tcPr>
          <w:p w14:paraId="2CF5E920" w14:textId="77777777" w:rsidR="00B71D3F" w:rsidRDefault="00B71D3F" w:rsidP="00B71D3F">
            <w:pPr>
              <w:pStyle w:val="ae"/>
              <w:rPr>
                <w:rFonts w:ascii="HG丸ｺﾞｼｯｸM-PRO" w:eastAsia="HG丸ｺﾞｼｯｸM-PRO" w:hAnsi="HG丸ｺﾞｼｯｸM-PRO"/>
              </w:rPr>
            </w:pPr>
          </w:p>
        </w:tc>
        <w:tc>
          <w:tcPr>
            <w:tcW w:w="6520" w:type="dxa"/>
          </w:tcPr>
          <w:p w14:paraId="70FD455E" w14:textId="77777777"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ラベルを発行後、枚数を数え記録する</w:t>
            </w:r>
          </w:p>
        </w:tc>
      </w:tr>
      <w:tr w:rsidR="00B71D3F" w14:paraId="358DD55C" w14:textId="77777777" w:rsidTr="001F7152">
        <w:tc>
          <w:tcPr>
            <w:tcW w:w="562" w:type="dxa"/>
          </w:tcPr>
          <w:p w14:paraId="012219E2" w14:textId="127EE5A5" w:rsidR="00B71D3F"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tcPr>
          <w:p w14:paraId="1447998B" w14:textId="77777777" w:rsidR="00B71D3F" w:rsidRDefault="00B71D3F" w:rsidP="00B71D3F">
            <w:pPr>
              <w:pStyle w:val="ae"/>
              <w:rPr>
                <w:rFonts w:ascii="HG丸ｺﾞｼｯｸM-PRO" w:eastAsia="HG丸ｺﾞｼｯｸM-PRO" w:hAnsi="HG丸ｺﾞｼｯｸM-PRO"/>
              </w:rPr>
            </w:pPr>
          </w:p>
        </w:tc>
        <w:tc>
          <w:tcPr>
            <w:tcW w:w="6520" w:type="dxa"/>
          </w:tcPr>
          <w:p w14:paraId="19DA23F2" w14:textId="77777777" w:rsidR="00B71D3F" w:rsidRDefault="00B71D3F" w:rsidP="00B71D3F">
            <w:pPr>
              <w:pStyle w:val="ae"/>
              <w:rPr>
                <w:rFonts w:ascii="HG丸ｺﾞｼｯｸM-PRO" w:eastAsia="HG丸ｺﾞｼｯｸM-PRO" w:hAnsi="HG丸ｺﾞｼｯｸM-PRO"/>
              </w:rPr>
            </w:pPr>
            <w:r w:rsidRPr="00074DA0">
              <w:rPr>
                <w:rFonts w:ascii="HG丸ｺﾞｼｯｸM-PRO" w:eastAsia="HG丸ｺﾞｼｯｸM-PRO" w:hAnsi="HG丸ｺﾞｼｯｸM-PRO" w:hint="eastAsia"/>
              </w:rPr>
              <w:t>ラベルを貼った製品の数を数え記録する</w:t>
            </w:r>
          </w:p>
        </w:tc>
      </w:tr>
      <w:tr w:rsidR="00B71D3F" w14:paraId="5CCE1AA4" w14:textId="77777777" w:rsidTr="001F7152">
        <w:tc>
          <w:tcPr>
            <w:tcW w:w="562" w:type="dxa"/>
          </w:tcPr>
          <w:p w14:paraId="69AF7E55" w14:textId="14C18A1E" w:rsidR="00B71D3F" w:rsidRDefault="00B71D3F" w:rsidP="00D251B9">
            <w:pPr>
              <w:pStyle w:val="ae"/>
              <w:jc w:val="center"/>
              <w:rPr>
                <w:rFonts w:ascii="HG丸ｺﾞｼｯｸM-PRO" w:eastAsia="HG丸ｺﾞｼｯｸM-PRO" w:hAnsi="HG丸ｺﾞｼｯｸM-PRO"/>
              </w:rPr>
            </w:pPr>
            <w:r w:rsidRPr="00690391">
              <w:rPr>
                <w:rFonts w:ascii="HG丸ｺﾞｼｯｸM-PRO" w:eastAsia="HG丸ｺﾞｼｯｸM-PRO" w:hAnsi="HG丸ｺﾞｼｯｸM-PRO" w:hint="eastAsia"/>
              </w:rPr>
              <w:t>□</w:t>
            </w:r>
          </w:p>
        </w:tc>
        <w:tc>
          <w:tcPr>
            <w:tcW w:w="1560" w:type="dxa"/>
            <w:vMerge/>
          </w:tcPr>
          <w:p w14:paraId="0C8E6E41" w14:textId="77777777" w:rsidR="00B71D3F" w:rsidRDefault="00B71D3F" w:rsidP="00B71D3F">
            <w:pPr>
              <w:pStyle w:val="ae"/>
              <w:rPr>
                <w:rFonts w:ascii="HG丸ｺﾞｼｯｸM-PRO" w:eastAsia="HG丸ｺﾞｼｯｸM-PRO" w:hAnsi="HG丸ｺﾞｼｯｸM-PRO"/>
              </w:rPr>
            </w:pPr>
          </w:p>
        </w:tc>
        <w:tc>
          <w:tcPr>
            <w:tcW w:w="6520" w:type="dxa"/>
          </w:tcPr>
          <w:p w14:paraId="4F287241" w14:textId="77777777" w:rsidR="00B71D3F" w:rsidRDefault="00B71D3F" w:rsidP="00B71D3F">
            <w:pPr>
              <w:pStyle w:val="ae"/>
              <w:rPr>
                <w:rFonts w:ascii="HG丸ｺﾞｼｯｸM-PRO" w:eastAsia="HG丸ｺﾞｼｯｸM-PRO" w:hAnsi="HG丸ｺﾞｼｯｸM-PRO"/>
              </w:rPr>
            </w:pPr>
            <w:r>
              <w:rPr>
                <w:rFonts w:ascii="HG丸ｺﾞｼｯｸM-PRO" w:eastAsia="HG丸ｺﾞｼｯｸM-PRO" w:hAnsi="HG丸ｺﾞｼｯｸM-PRO" w:hint="eastAsia"/>
              </w:rPr>
              <w:t>ラベルが余った又は足りない場合は原因を確認し、廃棄又は再発行した</w:t>
            </w:r>
            <w:r w:rsidRPr="00074DA0">
              <w:rPr>
                <w:rFonts w:ascii="HG丸ｺﾞｼｯｸM-PRO" w:eastAsia="HG丸ｺﾞｼｯｸM-PRO" w:hAnsi="HG丸ｺﾞｼｯｸM-PRO" w:hint="eastAsia"/>
              </w:rPr>
              <w:t>枚数を記録する</w:t>
            </w:r>
          </w:p>
        </w:tc>
      </w:tr>
    </w:tbl>
    <w:p w14:paraId="160E25D0" w14:textId="77777777" w:rsidR="00F16D01" w:rsidRPr="009D7019" w:rsidRDefault="00F16D01">
      <w:pPr>
        <w:pStyle w:val="ae"/>
        <w:rPr>
          <w:rFonts w:ascii="HG丸ｺﾞｼｯｸM-PRO" w:eastAsia="HG丸ｺﾞｼｯｸM-PRO" w:hAnsi="HG丸ｺﾞｼｯｸM-PRO"/>
          <w:sz w:val="18"/>
        </w:rPr>
      </w:pPr>
    </w:p>
    <w:sectPr w:rsidR="00F16D01" w:rsidRPr="009D7019" w:rsidSect="002713AD">
      <w:pgSz w:w="11906" w:h="16838"/>
      <w:pgMar w:top="1135"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182E4" w14:textId="77777777" w:rsidR="006401B3" w:rsidRDefault="006401B3" w:rsidP="00454F1A">
      <w:pPr>
        <w:spacing w:after="0" w:line="240" w:lineRule="auto"/>
      </w:pPr>
      <w:r>
        <w:separator/>
      </w:r>
    </w:p>
  </w:endnote>
  <w:endnote w:type="continuationSeparator" w:id="0">
    <w:p w14:paraId="32B814C3" w14:textId="77777777" w:rsidR="006401B3" w:rsidRDefault="006401B3" w:rsidP="0045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DCF1B" w14:textId="77777777" w:rsidR="006401B3" w:rsidRDefault="006401B3" w:rsidP="00454F1A">
      <w:pPr>
        <w:spacing w:after="0" w:line="240" w:lineRule="auto"/>
      </w:pPr>
      <w:r>
        <w:separator/>
      </w:r>
    </w:p>
  </w:footnote>
  <w:footnote w:type="continuationSeparator" w:id="0">
    <w:p w14:paraId="66DED705" w14:textId="77777777" w:rsidR="006401B3" w:rsidRDefault="006401B3" w:rsidP="00454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C5AAB"/>
    <w:multiLevelType w:val="hybridMultilevel"/>
    <w:tmpl w:val="24F89A0C"/>
    <w:lvl w:ilvl="0" w:tplc="6136D3E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6B"/>
    <w:rsid w:val="00005E85"/>
    <w:rsid w:val="00045902"/>
    <w:rsid w:val="0005135D"/>
    <w:rsid w:val="00074DA0"/>
    <w:rsid w:val="00087F6B"/>
    <w:rsid w:val="000B6A36"/>
    <w:rsid w:val="000D42F4"/>
    <w:rsid w:val="001C582F"/>
    <w:rsid w:val="001E2A98"/>
    <w:rsid w:val="001F3738"/>
    <w:rsid w:val="001F7152"/>
    <w:rsid w:val="0023608C"/>
    <w:rsid w:val="002713AD"/>
    <w:rsid w:val="002E4E9F"/>
    <w:rsid w:val="002F6A48"/>
    <w:rsid w:val="00306D83"/>
    <w:rsid w:val="00344235"/>
    <w:rsid w:val="0037234E"/>
    <w:rsid w:val="003817FF"/>
    <w:rsid w:val="003A2116"/>
    <w:rsid w:val="003A33FE"/>
    <w:rsid w:val="003F0BDE"/>
    <w:rsid w:val="004410DB"/>
    <w:rsid w:val="004436B6"/>
    <w:rsid w:val="00454F1A"/>
    <w:rsid w:val="00456341"/>
    <w:rsid w:val="00482D43"/>
    <w:rsid w:val="004972FF"/>
    <w:rsid w:val="004B259B"/>
    <w:rsid w:val="004E6ED0"/>
    <w:rsid w:val="005255C1"/>
    <w:rsid w:val="00527F4C"/>
    <w:rsid w:val="0053278B"/>
    <w:rsid w:val="006074FD"/>
    <w:rsid w:val="006401B3"/>
    <w:rsid w:val="006E69C9"/>
    <w:rsid w:val="007327DA"/>
    <w:rsid w:val="00752A35"/>
    <w:rsid w:val="007F19D8"/>
    <w:rsid w:val="00806D98"/>
    <w:rsid w:val="008A7136"/>
    <w:rsid w:val="00912094"/>
    <w:rsid w:val="00943608"/>
    <w:rsid w:val="00981DB6"/>
    <w:rsid w:val="009B6AAF"/>
    <w:rsid w:val="009D0812"/>
    <w:rsid w:val="009D7019"/>
    <w:rsid w:val="00A0604E"/>
    <w:rsid w:val="00A27D97"/>
    <w:rsid w:val="00AA1C39"/>
    <w:rsid w:val="00AD47B7"/>
    <w:rsid w:val="00B71D3F"/>
    <w:rsid w:val="00BE5F1D"/>
    <w:rsid w:val="00C0658F"/>
    <w:rsid w:val="00C754EA"/>
    <w:rsid w:val="00CD1483"/>
    <w:rsid w:val="00CE7A36"/>
    <w:rsid w:val="00CF2F73"/>
    <w:rsid w:val="00D0618B"/>
    <w:rsid w:val="00D251B9"/>
    <w:rsid w:val="00D30FDE"/>
    <w:rsid w:val="00D33DD8"/>
    <w:rsid w:val="00DC50E4"/>
    <w:rsid w:val="00E46C4B"/>
    <w:rsid w:val="00EC0AC5"/>
    <w:rsid w:val="00ED08E4"/>
    <w:rsid w:val="00EF34F1"/>
    <w:rsid w:val="00F16D01"/>
    <w:rsid w:val="00F47ED8"/>
    <w:rsid w:val="00F73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9289BD"/>
  <w15:chartTrackingRefBased/>
  <w15:docId w15:val="{EEC75E9E-6F1A-4474-8829-77D0D2AA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087F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7F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7F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7F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F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F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F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F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F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7F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7F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7F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7F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F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F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F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F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F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F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F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F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F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F6B"/>
    <w:pPr>
      <w:spacing w:before="160"/>
      <w:jc w:val="center"/>
    </w:pPr>
    <w:rPr>
      <w:i/>
      <w:iCs/>
      <w:color w:val="404040" w:themeColor="text1" w:themeTint="BF"/>
    </w:rPr>
  </w:style>
  <w:style w:type="character" w:customStyle="1" w:styleId="a8">
    <w:name w:val="引用文 (文字)"/>
    <w:basedOn w:val="a0"/>
    <w:link w:val="a7"/>
    <w:uiPriority w:val="29"/>
    <w:rsid w:val="00087F6B"/>
    <w:rPr>
      <w:i/>
      <w:iCs/>
      <w:color w:val="404040" w:themeColor="text1" w:themeTint="BF"/>
    </w:rPr>
  </w:style>
  <w:style w:type="paragraph" w:styleId="a9">
    <w:name w:val="List Paragraph"/>
    <w:basedOn w:val="a"/>
    <w:uiPriority w:val="34"/>
    <w:qFormat/>
    <w:rsid w:val="00087F6B"/>
    <w:pPr>
      <w:ind w:left="720"/>
      <w:contextualSpacing/>
    </w:pPr>
  </w:style>
  <w:style w:type="character" w:styleId="21">
    <w:name w:val="Intense Emphasis"/>
    <w:basedOn w:val="a0"/>
    <w:uiPriority w:val="21"/>
    <w:qFormat/>
    <w:rsid w:val="00087F6B"/>
    <w:rPr>
      <w:i/>
      <w:iCs/>
      <w:color w:val="0F4761" w:themeColor="accent1" w:themeShade="BF"/>
    </w:rPr>
  </w:style>
  <w:style w:type="paragraph" w:styleId="22">
    <w:name w:val="Intense Quote"/>
    <w:basedOn w:val="a"/>
    <w:next w:val="a"/>
    <w:link w:val="23"/>
    <w:uiPriority w:val="30"/>
    <w:qFormat/>
    <w:rsid w:val="0008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F6B"/>
    <w:rPr>
      <w:i/>
      <w:iCs/>
      <w:color w:val="0F4761" w:themeColor="accent1" w:themeShade="BF"/>
    </w:rPr>
  </w:style>
  <w:style w:type="character" w:styleId="24">
    <w:name w:val="Intense Reference"/>
    <w:basedOn w:val="a0"/>
    <w:uiPriority w:val="32"/>
    <w:qFormat/>
    <w:rsid w:val="00087F6B"/>
    <w:rPr>
      <w:b/>
      <w:bCs/>
      <w:smallCaps/>
      <w:color w:val="0F4761" w:themeColor="accent1" w:themeShade="BF"/>
      <w:spacing w:val="5"/>
    </w:rPr>
  </w:style>
  <w:style w:type="paragraph" w:styleId="aa">
    <w:name w:val="header"/>
    <w:basedOn w:val="a"/>
    <w:link w:val="ab"/>
    <w:uiPriority w:val="99"/>
    <w:unhideWhenUsed/>
    <w:rsid w:val="00454F1A"/>
    <w:pPr>
      <w:tabs>
        <w:tab w:val="center" w:pos="4252"/>
        <w:tab w:val="right" w:pos="8504"/>
      </w:tabs>
      <w:snapToGrid w:val="0"/>
    </w:pPr>
  </w:style>
  <w:style w:type="character" w:customStyle="1" w:styleId="ab">
    <w:name w:val="ヘッダー (文字)"/>
    <w:basedOn w:val="a0"/>
    <w:link w:val="aa"/>
    <w:uiPriority w:val="99"/>
    <w:rsid w:val="00454F1A"/>
  </w:style>
  <w:style w:type="paragraph" w:styleId="ac">
    <w:name w:val="footer"/>
    <w:basedOn w:val="a"/>
    <w:link w:val="ad"/>
    <w:uiPriority w:val="99"/>
    <w:unhideWhenUsed/>
    <w:rsid w:val="00454F1A"/>
    <w:pPr>
      <w:tabs>
        <w:tab w:val="center" w:pos="4252"/>
        <w:tab w:val="right" w:pos="8504"/>
      </w:tabs>
      <w:snapToGrid w:val="0"/>
    </w:pPr>
  </w:style>
  <w:style w:type="character" w:customStyle="1" w:styleId="ad">
    <w:name w:val="フッター (文字)"/>
    <w:basedOn w:val="a0"/>
    <w:link w:val="ac"/>
    <w:uiPriority w:val="99"/>
    <w:rsid w:val="00454F1A"/>
  </w:style>
  <w:style w:type="paragraph" w:styleId="ae">
    <w:name w:val="No Spacing"/>
    <w:uiPriority w:val="1"/>
    <w:qFormat/>
    <w:rsid w:val="00454F1A"/>
    <w:pPr>
      <w:widowControl w:val="0"/>
      <w:spacing w:after="0" w:line="240" w:lineRule="auto"/>
    </w:pPr>
  </w:style>
  <w:style w:type="paragraph" w:styleId="af">
    <w:name w:val="Note Heading"/>
    <w:basedOn w:val="a"/>
    <w:next w:val="a"/>
    <w:link w:val="af0"/>
    <w:uiPriority w:val="99"/>
    <w:unhideWhenUsed/>
    <w:rsid w:val="002E4E9F"/>
    <w:pPr>
      <w:jc w:val="center"/>
    </w:pPr>
    <w:rPr>
      <w:rFonts w:ascii="HG丸ｺﾞｼｯｸM-PRO" w:eastAsia="HG丸ｺﾞｼｯｸM-PRO" w:hAnsi="HG丸ｺﾞｼｯｸM-PRO"/>
    </w:rPr>
  </w:style>
  <w:style w:type="character" w:customStyle="1" w:styleId="af0">
    <w:name w:val="記 (文字)"/>
    <w:basedOn w:val="a0"/>
    <w:link w:val="af"/>
    <w:uiPriority w:val="99"/>
    <w:rsid w:val="002E4E9F"/>
    <w:rPr>
      <w:rFonts w:ascii="HG丸ｺﾞｼｯｸM-PRO" w:eastAsia="HG丸ｺﾞｼｯｸM-PRO" w:hAnsi="HG丸ｺﾞｼｯｸM-PRO"/>
    </w:rPr>
  </w:style>
  <w:style w:type="paragraph" w:styleId="af1">
    <w:name w:val="Closing"/>
    <w:basedOn w:val="a"/>
    <w:link w:val="af2"/>
    <w:uiPriority w:val="99"/>
    <w:unhideWhenUsed/>
    <w:rsid w:val="002E4E9F"/>
    <w:pPr>
      <w:jc w:val="right"/>
    </w:pPr>
    <w:rPr>
      <w:rFonts w:ascii="HG丸ｺﾞｼｯｸM-PRO" w:eastAsia="HG丸ｺﾞｼｯｸM-PRO" w:hAnsi="HG丸ｺﾞｼｯｸM-PRO"/>
    </w:rPr>
  </w:style>
  <w:style w:type="character" w:customStyle="1" w:styleId="af2">
    <w:name w:val="結語 (文字)"/>
    <w:basedOn w:val="a0"/>
    <w:link w:val="af1"/>
    <w:uiPriority w:val="99"/>
    <w:rsid w:val="002E4E9F"/>
    <w:rPr>
      <w:rFonts w:ascii="HG丸ｺﾞｼｯｸM-PRO" w:eastAsia="HG丸ｺﾞｼｯｸM-PRO" w:hAnsi="HG丸ｺﾞｼｯｸM-PRO"/>
    </w:rPr>
  </w:style>
  <w:style w:type="character" w:styleId="af3">
    <w:name w:val="Hyperlink"/>
    <w:basedOn w:val="a0"/>
    <w:uiPriority w:val="99"/>
    <w:unhideWhenUsed/>
    <w:rsid w:val="00981DB6"/>
    <w:rPr>
      <w:color w:val="467886" w:themeColor="hyperlink"/>
      <w:u w:val="single"/>
    </w:rPr>
  </w:style>
  <w:style w:type="paragraph" w:styleId="af4">
    <w:name w:val="Balloon Text"/>
    <w:basedOn w:val="a"/>
    <w:link w:val="af5"/>
    <w:uiPriority w:val="99"/>
    <w:semiHidden/>
    <w:unhideWhenUsed/>
    <w:rsid w:val="0053278B"/>
    <w:pPr>
      <w:spacing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3278B"/>
    <w:rPr>
      <w:rFonts w:asciiTheme="majorHAnsi" w:eastAsiaTheme="majorEastAsia" w:hAnsiTheme="majorHAnsi" w:cstheme="majorBidi"/>
      <w:sz w:val="18"/>
      <w:szCs w:val="18"/>
    </w:rPr>
  </w:style>
  <w:style w:type="table" w:styleId="af6">
    <w:name w:val="Table Grid"/>
    <w:basedOn w:val="a1"/>
    <w:uiPriority w:val="39"/>
    <w:rsid w:val="00EC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03928">
      <w:bodyDiv w:val="1"/>
      <w:marLeft w:val="0"/>
      <w:marRight w:val="0"/>
      <w:marTop w:val="0"/>
      <w:marBottom w:val="0"/>
      <w:divBdr>
        <w:top w:val="none" w:sz="0" w:space="0" w:color="auto"/>
        <w:left w:val="none" w:sz="0" w:space="0" w:color="auto"/>
        <w:bottom w:val="none" w:sz="0" w:space="0" w:color="auto"/>
        <w:right w:val="none" w:sz="0" w:space="0" w:color="auto"/>
      </w:divBdr>
    </w:div>
    <w:div w:id="86660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562E-08A0-495C-8D3D-CC9FD87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USER080</dc:creator>
  <cp:keywords/>
  <dc:description/>
  <cp:lastModifiedBy>福山市</cp:lastModifiedBy>
  <cp:revision>11</cp:revision>
  <cp:lastPrinted>2025-09-19T02:11:00Z</cp:lastPrinted>
  <dcterms:created xsi:type="dcterms:W3CDTF">2025-07-02T01:08:00Z</dcterms:created>
  <dcterms:modified xsi:type="dcterms:W3CDTF">2025-09-19T02:41:00Z</dcterms:modified>
</cp:coreProperties>
</file>