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7853" w14:textId="3A58D6B8" w:rsidR="00FE16FF" w:rsidRPr="007C561F" w:rsidRDefault="00261BA4" w:rsidP="00E74C4F">
      <w:pPr>
        <w:jc w:val="right"/>
        <w:rPr>
          <w:rFonts w:asciiTheme="minorEastAsia" w:hAnsiTheme="minorEastAsia"/>
          <w:szCs w:val="21"/>
          <w:lang w:eastAsia="zh-TW"/>
        </w:rPr>
      </w:pPr>
      <w:r w:rsidRPr="007C561F">
        <w:rPr>
          <w:rFonts w:asciiTheme="minorEastAsia" w:hAnsiTheme="minorEastAsia" w:hint="eastAsia"/>
          <w:szCs w:val="21"/>
          <w:lang w:eastAsia="zh-TW"/>
        </w:rPr>
        <w:t>２０</w:t>
      </w:r>
      <w:r w:rsidR="00B7774A" w:rsidRPr="007C561F">
        <w:rPr>
          <w:rFonts w:asciiTheme="minorEastAsia" w:hAnsiTheme="minorEastAsia" w:hint="eastAsia"/>
          <w:szCs w:val="21"/>
          <w:lang w:eastAsia="zh-TW"/>
        </w:rPr>
        <w:t>２</w:t>
      </w:r>
      <w:r w:rsidR="00556570">
        <w:rPr>
          <w:rFonts w:asciiTheme="minorEastAsia" w:hAnsiTheme="minorEastAsia" w:hint="eastAsia"/>
          <w:szCs w:val="21"/>
          <w:lang w:eastAsia="zh-TW"/>
        </w:rPr>
        <w:t>６</w:t>
      </w:r>
      <w:r w:rsidRPr="007C561F">
        <w:rPr>
          <w:rFonts w:asciiTheme="minorEastAsia" w:hAnsiTheme="minorEastAsia" w:hint="eastAsia"/>
          <w:szCs w:val="21"/>
          <w:lang w:eastAsia="zh-TW"/>
        </w:rPr>
        <w:t>（</w:t>
      </w:r>
      <w:r w:rsidR="00B7774A" w:rsidRPr="007C561F">
        <w:rPr>
          <w:rFonts w:asciiTheme="minorEastAsia" w:hAnsiTheme="minorEastAsia" w:hint="eastAsia"/>
          <w:szCs w:val="21"/>
          <w:lang w:eastAsia="zh-TW"/>
        </w:rPr>
        <w:t>令和</w:t>
      </w:r>
      <w:r w:rsidR="00556570">
        <w:rPr>
          <w:rFonts w:asciiTheme="minorEastAsia" w:hAnsiTheme="minorEastAsia" w:hint="eastAsia"/>
          <w:szCs w:val="21"/>
          <w:lang w:eastAsia="zh-TW"/>
        </w:rPr>
        <w:t>８</w:t>
      </w:r>
      <w:r w:rsidRPr="007C561F">
        <w:rPr>
          <w:rFonts w:asciiTheme="minorEastAsia" w:hAnsiTheme="minorEastAsia" w:hint="eastAsia"/>
          <w:szCs w:val="21"/>
          <w:lang w:eastAsia="zh-TW"/>
        </w:rPr>
        <w:t>年）</w:t>
      </w:r>
      <w:r w:rsidR="00D95F63">
        <w:rPr>
          <w:rFonts w:asciiTheme="minorEastAsia" w:hAnsiTheme="minorEastAsia" w:hint="eastAsia"/>
          <w:szCs w:val="21"/>
          <w:lang w:eastAsia="zh-TW"/>
        </w:rPr>
        <w:t>５</w:t>
      </w:r>
      <w:r w:rsidRPr="007C561F">
        <w:rPr>
          <w:rFonts w:asciiTheme="minorEastAsia" w:hAnsiTheme="minorEastAsia" w:hint="eastAsia"/>
          <w:szCs w:val="21"/>
          <w:lang w:eastAsia="zh-TW"/>
        </w:rPr>
        <w:t>月</w:t>
      </w:r>
      <w:r w:rsidR="00556570">
        <w:rPr>
          <w:rFonts w:asciiTheme="minorEastAsia" w:hAnsiTheme="minorEastAsia" w:hint="eastAsia"/>
          <w:szCs w:val="21"/>
          <w:lang w:eastAsia="zh-TW"/>
        </w:rPr>
        <w:t>１１</w:t>
      </w:r>
      <w:r w:rsidR="00016BE3" w:rsidRPr="007C561F">
        <w:rPr>
          <w:rFonts w:asciiTheme="minorEastAsia" w:hAnsiTheme="minorEastAsia" w:hint="eastAsia"/>
          <w:szCs w:val="21"/>
          <w:lang w:eastAsia="zh-TW"/>
        </w:rPr>
        <w:t>日</w:t>
      </w:r>
    </w:p>
    <w:p w14:paraId="790DE223" w14:textId="77777777" w:rsidR="00E74C4F" w:rsidRPr="007C561F" w:rsidRDefault="00016BE3" w:rsidP="006669CD">
      <w:pPr>
        <w:jc w:val="right"/>
        <w:rPr>
          <w:rFonts w:asciiTheme="minorEastAsia" w:hAnsiTheme="minorEastAsia"/>
          <w:szCs w:val="21"/>
          <w:lang w:eastAsia="zh-TW"/>
        </w:rPr>
      </w:pPr>
      <w:r w:rsidRPr="007C561F">
        <w:rPr>
          <w:rFonts w:asciiTheme="minorEastAsia" w:hAnsiTheme="minorEastAsia" w:hint="eastAsia"/>
          <w:szCs w:val="21"/>
          <w:lang w:eastAsia="zh-TW"/>
        </w:rPr>
        <w:t>福山市経済環境局</w:t>
      </w:r>
      <w:r w:rsidR="00B7774A" w:rsidRPr="007C561F">
        <w:rPr>
          <w:rFonts w:asciiTheme="minorEastAsia" w:hAnsiTheme="minorEastAsia" w:hint="eastAsia"/>
          <w:szCs w:val="21"/>
          <w:lang w:eastAsia="zh-TW"/>
        </w:rPr>
        <w:t>経済部農業振興</w:t>
      </w:r>
      <w:r w:rsidRPr="007C561F">
        <w:rPr>
          <w:rFonts w:asciiTheme="minorEastAsia" w:hAnsiTheme="minorEastAsia" w:hint="eastAsia"/>
          <w:szCs w:val="21"/>
          <w:lang w:eastAsia="zh-TW"/>
        </w:rPr>
        <w:t>課</w:t>
      </w:r>
    </w:p>
    <w:p w14:paraId="24A95EB0" w14:textId="77777777" w:rsidR="00016BE3" w:rsidRPr="007C561F" w:rsidRDefault="00B7774A" w:rsidP="00E74C4F">
      <w:pPr>
        <w:jc w:val="center"/>
        <w:rPr>
          <w:rFonts w:asciiTheme="minorEastAsia" w:hAnsiTheme="minorEastAsia"/>
          <w:szCs w:val="21"/>
        </w:rPr>
      </w:pPr>
      <w:r w:rsidRPr="007C561F">
        <w:rPr>
          <w:rFonts w:asciiTheme="minorEastAsia" w:hAnsiTheme="minorEastAsia" w:hint="eastAsia"/>
          <w:szCs w:val="21"/>
        </w:rPr>
        <w:t>農業法人</w:t>
      </w:r>
      <w:r w:rsidR="0079156A" w:rsidRPr="007C561F">
        <w:rPr>
          <w:rFonts w:asciiTheme="minorEastAsia" w:hAnsiTheme="minorEastAsia" w:hint="eastAsia"/>
          <w:szCs w:val="21"/>
        </w:rPr>
        <w:t>等</w:t>
      </w:r>
      <w:r w:rsidRPr="007C561F">
        <w:rPr>
          <w:rFonts w:asciiTheme="minorEastAsia" w:hAnsiTheme="minorEastAsia" w:hint="eastAsia"/>
          <w:szCs w:val="21"/>
        </w:rPr>
        <w:t>参入</w:t>
      </w:r>
      <w:r w:rsidR="0079156A" w:rsidRPr="007C561F">
        <w:rPr>
          <w:rFonts w:asciiTheme="minorEastAsia" w:hAnsiTheme="minorEastAsia" w:hint="eastAsia"/>
          <w:szCs w:val="21"/>
        </w:rPr>
        <w:t>適地選定</w:t>
      </w:r>
      <w:r w:rsidRPr="007C561F">
        <w:rPr>
          <w:rFonts w:asciiTheme="minorEastAsia" w:hAnsiTheme="minorEastAsia" w:hint="eastAsia"/>
          <w:szCs w:val="21"/>
        </w:rPr>
        <w:t>業務</w:t>
      </w:r>
      <w:r w:rsidR="00016BE3" w:rsidRPr="007C561F">
        <w:rPr>
          <w:rFonts w:asciiTheme="minorEastAsia" w:hAnsiTheme="minorEastAsia" w:hint="eastAsia"/>
          <w:szCs w:val="21"/>
        </w:rPr>
        <w:t>委託</w:t>
      </w:r>
      <w:r w:rsidR="009E021B" w:rsidRPr="007C561F">
        <w:rPr>
          <w:rFonts w:asciiTheme="minorEastAsia" w:hAnsiTheme="minorEastAsia" w:hint="eastAsia"/>
          <w:szCs w:val="21"/>
        </w:rPr>
        <w:t>に係る</w:t>
      </w:r>
      <w:r w:rsidR="00911297" w:rsidRPr="007C561F">
        <w:rPr>
          <w:rFonts w:asciiTheme="minorEastAsia" w:hAnsiTheme="minorEastAsia" w:hint="eastAsia"/>
          <w:szCs w:val="21"/>
        </w:rPr>
        <w:t>プロポーザル</w:t>
      </w:r>
      <w:r w:rsidR="00432DE2">
        <w:rPr>
          <w:rFonts w:asciiTheme="minorEastAsia" w:hAnsiTheme="minorEastAsia" w:hint="eastAsia"/>
          <w:szCs w:val="21"/>
        </w:rPr>
        <w:t>の</w:t>
      </w:r>
      <w:r w:rsidR="00016BE3" w:rsidRPr="007C561F">
        <w:rPr>
          <w:rFonts w:asciiTheme="minorEastAsia" w:hAnsiTheme="minorEastAsia" w:hint="eastAsia"/>
          <w:szCs w:val="21"/>
        </w:rPr>
        <w:t>質問</w:t>
      </w:r>
      <w:r w:rsidR="00557285">
        <w:rPr>
          <w:rFonts w:asciiTheme="minorEastAsia" w:hAnsiTheme="minorEastAsia" w:hint="eastAsia"/>
          <w:szCs w:val="21"/>
        </w:rPr>
        <w:t>及び</w:t>
      </w:r>
      <w:r w:rsidR="00016BE3" w:rsidRPr="007C561F">
        <w:rPr>
          <w:rFonts w:asciiTheme="minorEastAsia" w:hAnsiTheme="minorEastAsia" w:hint="eastAsia"/>
          <w:szCs w:val="21"/>
        </w:rPr>
        <w:t>回答</w:t>
      </w:r>
    </w:p>
    <w:tbl>
      <w:tblPr>
        <w:tblStyle w:val="a3"/>
        <w:tblW w:w="0" w:type="auto"/>
        <w:tblLook w:val="04A0" w:firstRow="1" w:lastRow="0" w:firstColumn="1" w:lastColumn="0" w:noHBand="0" w:noVBand="1"/>
      </w:tblPr>
      <w:tblGrid>
        <w:gridCol w:w="3510"/>
        <w:gridCol w:w="4962"/>
        <w:gridCol w:w="6880"/>
      </w:tblGrid>
      <w:tr w:rsidR="00B1784F" w:rsidRPr="007C561F" w14:paraId="4A9D3AF7" w14:textId="77777777" w:rsidTr="0079156A">
        <w:tc>
          <w:tcPr>
            <w:tcW w:w="3510" w:type="dxa"/>
          </w:tcPr>
          <w:p w14:paraId="10A25717" w14:textId="77777777" w:rsidR="00B1784F" w:rsidRPr="007C561F" w:rsidRDefault="00B1784F" w:rsidP="00016BE3">
            <w:pPr>
              <w:jc w:val="center"/>
              <w:rPr>
                <w:rFonts w:asciiTheme="minorEastAsia" w:hAnsiTheme="minorEastAsia"/>
                <w:szCs w:val="21"/>
              </w:rPr>
            </w:pPr>
            <w:r w:rsidRPr="007C561F">
              <w:rPr>
                <w:rFonts w:asciiTheme="minorEastAsia" w:hAnsiTheme="minorEastAsia" w:hint="eastAsia"/>
                <w:szCs w:val="21"/>
              </w:rPr>
              <w:t>質問項目</w:t>
            </w:r>
          </w:p>
        </w:tc>
        <w:tc>
          <w:tcPr>
            <w:tcW w:w="4962" w:type="dxa"/>
          </w:tcPr>
          <w:p w14:paraId="3EF3B5F8" w14:textId="77777777" w:rsidR="00B1784F" w:rsidRPr="007C561F" w:rsidRDefault="00B1784F" w:rsidP="00016BE3">
            <w:pPr>
              <w:jc w:val="center"/>
              <w:rPr>
                <w:rFonts w:asciiTheme="minorEastAsia" w:hAnsiTheme="minorEastAsia"/>
                <w:szCs w:val="21"/>
              </w:rPr>
            </w:pPr>
            <w:r w:rsidRPr="007C561F">
              <w:rPr>
                <w:rFonts w:asciiTheme="minorEastAsia" w:hAnsiTheme="minorEastAsia" w:hint="eastAsia"/>
                <w:szCs w:val="21"/>
              </w:rPr>
              <w:t>質問</w:t>
            </w:r>
          </w:p>
        </w:tc>
        <w:tc>
          <w:tcPr>
            <w:tcW w:w="6880" w:type="dxa"/>
          </w:tcPr>
          <w:p w14:paraId="2698AFCE" w14:textId="77777777" w:rsidR="00B1784F" w:rsidRPr="007C561F" w:rsidRDefault="00B1784F" w:rsidP="00016BE3">
            <w:pPr>
              <w:jc w:val="center"/>
              <w:rPr>
                <w:rFonts w:asciiTheme="minorEastAsia" w:hAnsiTheme="minorEastAsia"/>
                <w:szCs w:val="21"/>
              </w:rPr>
            </w:pPr>
            <w:r w:rsidRPr="007C561F">
              <w:rPr>
                <w:rFonts w:asciiTheme="minorEastAsia" w:hAnsiTheme="minorEastAsia" w:hint="eastAsia"/>
                <w:szCs w:val="21"/>
              </w:rPr>
              <w:t>回答</w:t>
            </w:r>
          </w:p>
        </w:tc>
      </w:tr>
      <w:tr w:rsidR="00B1784F" w:rsidRPr="00253CE0" w14:paraId="107F3FFC" w14:textId="77777777" w:rsidTr="0079156A">
        <w:trPr>
          <w:trHeight w:val="1191"/>
        </w:trPr>
        <w:tc>
          <w:tcPr>
            <w:tcW w:w="3510" w:type="dxa"/>
          </w:tcPr>
          <w:p w14:paraId="17A40F72" w14:textId="77777777" w:rsidR="0010049D" w:rsidRPr="00253CE0" w:rsidRDefault="0010049D" w:rsidP="0010049D">
            <w:pPr>
              <w:jc w:val="left"/>
              <w:rPr>
                <w:rFonts w:asciiTheme="minorEastAsia" w:hAnsiTheme="minorEastAsia"/>
                <w:szCs w:val="20"/>
              </w:rPr>
            </w:pPr>
            <w:r w:rsidRPr="00253CE0">
              <w:rPr>
                <w:rFonts w:asciiTheme="minorEastAsia" w:hAnsiTheme="minorEastAsia"/>
                <w:szCs w:val="20"/>
              </w:rPr>
              <w:t xml:space="preserve">仕様書 </w:t>
            </w:r>
            <w:r w:rsidRPr="00253CE0">
              <w:rPr>
                <w:rFonts w:asciiTheme="minorEastAsia" w:hAnsiTheme="minorEastAsia" w:hint="eastAsia"/>
                <w:szCs w:val="20"/>
              </w:rPr>
              <w:t>４ 業務対象地</w:t>
            </w:r>
          </w:p>
          <w:p w14:paraId="283689D5" w14:textId="48DC591D" w:rsidR="00B1784F" w:rsidRPr="00253CE0" w:rsidRDefault="0010049D" w:rsidP="0010049D">
            <w:pPr>
              <w:rPr>
                <w:rFonts w:asciiTheme="minorEastAsia" w:hAnsiTheme="minorEastAsia"/>
                <w:color w:val="FF0000"/>
                <w:szCs w:val="21"/>
              </w:rPr>
            </w:pPr>
            <w:r w:rsidRPr="00253CE0">
              <w:rPr>
                <w:rFonts w:asciiTheme="minorEastAsia" w:hAnsiTheme="minorEastAsia" w:hint="eastAsia"/>
                <w:szCs w:val="20"/>
              </w:rPr>
              <w:t>「福山市内全域の水田（約9,200筆）」について</w:t>
            </w:r>
          </w:p>
        </w:tc>
        <w:tc>
          <w:tcPr>
            <w:tcW w:w="4962" w:type="dxa"/>
          </w:tcPr>
          <w:p w14:paraId="2E7AD3E5" w14:textId="70CD5B69" w:rsidR="00ED4F56" w:rsidRPr="00253CE0" w:rsidRDefault="0010049D" w:rsidP="0010049D">
            <w:pPr>
              <w:jc w:val="left"/>
              <w:rPr>
                <w:rFonts w:asciiTheme="minorEastAsia" w:hAnsiTheme="minorEastAsia"/>
                <w:szCs w:val="20"/>
              </w:rPr>
            </w:pPr>
            <w:r w:rsidRPr="00253CE0">
              <w:rPr>
                <w:rFonts w:asciiTheme="minorEastAsia" w:hAnsiTheme="minorEastAsia" w:hint="eastAsia"/>
                <w:szCs w:val="20"/>
              </w:rPr>
              <w:t>福山市全域の水田の農地筆数9,200は、４月に実施した意向調査で回収した件数（筆数）が9,200筆ということですか？</w:t>
            </w:r>
          </w:p>
        </w:tc>
        <w:tc>
          <w:tcPr>
            <w:tcW w:w="6880" w:type="dxa"/>
          </w:tcPr>
          <w:p w14:paraId="391FB569" w14:textId="731BF274" w:rsidR="00EA58DF" w:rsidRPr="00253CE0" w:rsidRDefault="00EA58DF" w:rsidP="008F653D">
            <w:pPr>
              <w:rPr>
                <w:rFonts w:asciiTheme="minorEastAsia" w:hAnsiTheme="minorEastAsia"/>
                <w:szCs w:val="20"/>
              </w:rPr>
            </w:pPr>
            <w:r w:rsidRPr="00253CE0">
              <w:rPr>
                <w:rFonts w:asciiTheme="minorEastAsia" w:hAnsiTheme="minorEastAsia" w:hint="eastAsia"/>
                <w:szCs w:val="20"/>
              </w:rPr>
              <w:t>2026年4月に実施した意向調査で発送した件数</w:t>
            </w:r>
            <w:r w:rsidR="004D4DBD" w:rsidRPr="00253CE0">
              <w:rPr>
                <w:rFonts w:asciiTheme="minorEastAsia" w:hAnsiTheme="minorEastAsia" w:hint="eastAsia"/>
                <w:szCs w:val="20"/>
              </w:rPr>
              <w:t>は</w:t>
            </w:r>
            <w:r w:rsidRPr="00253CE0">
              <w:rPr>
                <w:rFonts w:asciiTheme="minorEastAsia" w:hAnsiTheme="minorEastAsia" w:hint="eastAsia"/>
                <w:szCs w:val="20"/>
              </w:rPr>
              <w:t>、約9,200件であり、筆数としては、約56,000筆となります。</w:t>
            </w:r>
          </w:p>
        </w:tc>
      </w:tr>
      <w:tr w:rsidR="0010049D" w:rsidRPr="00253CE0" w14:paraId="5D9AC928" w14:textId="77777777" w:rsidTr="003A1714">
        <w:trPr>
          <w:trHeight w:val="983"/>
        </w:trPr>
        <w:tc>
          <w:tcPr>
            <w:tcW w:w="3510" w:type="dxa"/>
          </w:tcPr>
          <w:p w14:paraId="3379A8C8" w14:textId="77777777" w:rsidR="0010049D" w:rsidRPr="00253CE0" w:rsidRDefault="0010049D" w:rsidP="0010049D">
            <w:pPr>
              <w:jc w:val="left"/>
              <w:rPr>
                <w:rFonts w:asciiTheme="minorEastAsia" w:hAnsiTheme="minorEastAsia"/>
                <w:szCs w:val="20"/>
              </w:rPr>
            </w:pPr>
            <w:r w:rsidRPr="00253CE0">
              <w:rPr>
                <w:rFonts w:asciiTheme="minorEastAsia" w:hAnsiTheme="minorEastAsia"/>
                <w:szCs w:val="20"/>
              </w:rPr>
              <w:t>仕様書 ５委託業務の内容 （１）－ ① 3行目</w:t>
            </w:r>
          </w:p>
          <w:p w14:paraId="5EED2FE4" w14:textId="5D4CE296" w:rsidR="0010049D" w:rsidRPr="00253CE0" w:rsidRDefault="0010049D" w:rsidP="0010049D">
            <w:pPr>
              <w:rPr>
                <w:rFonts w:asciiTheme="minorEastAsia" w:hAnsiTheme="minorEastAsia"/>
                <w:color w:val="FF0000"/>
                <w:szCs w:val="21"/>
              </w:rPr>
            </w:pPr>
            <w:r w:rsidRPr="00253CE0">
              <w:rPr>
                <w:rFonts w:asciiTheme="minorEastAsia" w:hAnsiTheme="minorEastAsia" w:hint="eastAsia"/>
                <w:szCs w:val="20"/>
              </w:rPr>
              <w:t xml:space="preserve">　「貸与可能資料中の福山市農業振興地域整備計画（農用地利用計画）に記載される情報については、農地台帳データ（サポートシステム）に統合すること」について</w:t>
            </w:r>
          </w:p>
        </w:tc>
        <w:tc>
          <w:tcPr>
            <w:tcW w:w="4962" w:type="dxa"/>
          </w:tcPr>
          <w:p w14:paraId="4D60ABAF" w14:textId="77777777" w:rsidR="0010049D" w:rsidRPr="00253CE0" w:rsidRDefault="0010049D" w:rsidP="0010049D">
            <w:pPr>
              <w:pStyle w:val="aa"/>
              <w:numPr>
                <w:ilvl w:val="0"/>
                <w:numId w:val="1"/>
              </w:numPr>
              <w:ind w:leftChars="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農用地利用計画に記載される情報</w:t>
            </w:r>
          </w:p>
          <w:p w14:paraId="10A73963" w14:textId="77777777" w:rsidR="0010049D" w:rsidRPr="00253CE0" w:rsidRDefault="0010049D" w:rsidP="0010049D">
            <w:pPr>
              <w:pStyle w:val="aa"/>
              <w:ind w:leftChars="0" w:left="42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記載される情報の内容とデータ形式はどのようなものですか？</w:t>
            </w:r>
          </w:p>
          <w:p w14:paraId="7A513226" w14:textId="77777777" w:rsidR="0010049D" w:rsidRPr="00253CE0" w:rsidRDefault="0010049D" w:rsidP="0010049D">
            <w:pPr>
              <w:pStyle w:val="aa"/>
              <w:ind w:leftChars="0" w:left="420"/>
              <w:jc w:val="left"/>
              <w:rPr>
                <w:rFonts w:asciiTheme="minorEastAsia" w:eastAsiaTheme="minorEastAsia" w:hAnsiTheme="minorEastAsia"/>
                <w:sz w:val="21"/>
                <w:szCs w:val="20"/>
              </w:rPr>
            </w:pPr>
          </w:p>
          <w:p w14:paraId="5027CDF6" w14:textId="77777777" w:rsidR="00DE4C08" w:rsidRPr="00253CE0" w:rsidRDefault="00DE4C08" w:rsidP="0010049D">
            <w:pPr>
              <w:pStyle w:val="aa"/>
              <w:ind w:leftChars="0" w:left="420"/>
              <w:jc w:val="left"/>
              <w:rPr>
                <w:rFonts w:asciiTheme="minorEastAsia" w:eastAsiaTheme="minorEastAsia" w:hAnsiTheme="minorEastAsia"/>
                <w:sz w:val="21"/>
                <w:szCs w:val="20"/>
              </w:rPr>
            </w:pPr>
          </w:p>
          <w:p w14:paraId="17FDDBEF" w14:textId="77777777" w:rsidR="0010049D" w:rsidRPr="00253CE0" w:rsidRDefault="0010049D" w:rsidP="0010049D">
            <w:pPr>
              <w:pStyle w:val="aa"/>
              <w:numPr>
                <w:ilvl w:val="0"/>
                <w:numId w:val="1"/>
              </w:numPr>
              <w:ind w:leftChars="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農地台帳データ（サポートシステム）に統合</w:t>
            </w:r>
          </w:p>
          <w:p w14:paraId="00EB2AAF" w14:textId="77777777" w:rsidR="0010049D" w:rsidRPr="00253CE0" w:rsidRDefault="0010049D" w:rsidP="0010049D">
            <w:pPr>
              <w:pStyle w:val="aa"/>
              <w:ind w:leftChars="0" w:left="42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何と何を統合するのですか？</w:t>
            </w:r>
          </w:p>
          <w:p w14:paraId="63AF636C" w14:textId="58D11A4B" w:rsidR="0010049D" w:rsidRPr="00253CE0" w:rsidRDefault="0010049D" w:rsidP="0010049D">
            <w:pPr>
              <w:rPr>
                <w:rFonts w:asciiTheme="minorEastAsia" w:hAnsiTheme="minorEastAsia"/>
                <w:color w:val="FF0000"/>
                <w:szCs w:val="21"/>
              </w:rPr>
            </w:pPr>
            <w:r w:rsidRPr="00253CE0">
              <w:rPr>
                <w:rFonts w:asciiTheme="minorEastAsia" w:hAnsiTheme="minorEastAsia" w:hint="eastAsia"/>
                <w:szCs w:val="20"/>
              </w:rPr>
              <w:t>内容によってはアンマッチなどが想定されますが、そうしたことへの対応はどこまで想定すれば良いのですか？</w:t>
            </w:r>
          </w:p>
        </w:tc>
        <w:tc>
          <w:tcPr>
            <w:tcW w:w="6880" w:type="dxa"/>
          </w:tcPr>
          <w:p w14:paraId="2B922E8C" w14:textId="77777777" w:rsidR="0010049D" w:rsidRPr="00253CE0" w:rsidRDefault="00CC1D29" w:rsidP="0010049D">
            <w:pPr>
              <w:rPr>
                <w:rFonts w:asciiTheme="minorEastAsia" w:hAnsiTheme="minorEastAsia"/>
                <w:szCs w:val="21"/>
              </w:rPr>
            </w:pPr>
            <w:r w:rsidRPr="00253CE0">
              <w:rPr>
                <w:rFonts w:asciiTheme="minorEastAsia" w:hAnsiTheme="minorEastAsia" w:hint="eastAsia"/>
                <w:szCs w:val="21"/>
              </w:rPr>
              <w:t>１）</w:t>
            </w:r>
          </w:p>
          <w:p w14:paraId="6BCBD30E" w14:textId="5BE553FD" w:rsidR="00CC1D29" w:rsidRPr="00253CE0" w:rsidRDefault="00CC1D29" w:rsidP="00CC1D29">
            <w:pPr>
              <w:ind w:left="172" w:hangingChars="82" w:hanging="172"/>
              <w:rPr>
                <w:rFonts w:asciiTheme="minorEastAsia" w:hAnsiTheme="minorEastAsia"/>
                <w:szCs w:val="21"/>
              </w:rPr>
            </w:pPr>
            <w:r w:rsidRPr="00253CE0">
              <w:rPr>
                <w:rFonts w:asciiTheme="minorEastAsia" w:hAnsiTheme="minorEastAsia" w:hint="eastAsia"/>
                <w:szCs w:val="21"/>
              </w:rPr>
              <w:t>・記載されている情報</w:t>
            </w:r>
            <w:r w:rsidR="00EA58DF" w:rsidRPr="00253CE0">
              <w:rPr>
                <w:rFonts w:asciiTheme="minorEastAsia" w:hAnsiTheme="minorEastAsia" w:hint="eastAsia"/>
                <w:szCs w:val="21"/>
              </w:rPr>
              <w:t>の内容</w:t>
            </w:r>
            <w:r w:rsidRPr="00253CE0">
              <w:rPr>
                <w:rFonts w:asciiTheme="minorEastAsia" w:hAnsiTheme="minorEastAsia" w:hint="eastAsia"/>
                <w:szCs w:val="21"/>
              </w:rPr>
              <w:t>は、農用地区域に指定されている農地と指定されていない農地の地番等です。</w:t>
            </w:r>
          </w:p>
          <w:p w14:paraId="6427DF52" w14:textId="6489136F" w:rsidR="00CC1D29" w:rsidRPr="00253CE0" w:rsidRDefault="00CC1D29" w:rsidP="0010049D">
            <w:pPr>
              <w:rPr>
                <w:rFonts w:asciiTheme="minorEastAsia" w:hAnsiTheme="minorEastAsia"/>
                <w:szCs w:val="21"/>
              </w:rPr>
            </w:pPr>
            <w:r w:rsidRPr="00253CE0">
              <w:rPr>
                <w:rFonts w:asciiTheme="minorEastAsia" w:hAnsiTheme="minorEastAsia" w:hint="eastAsia"/>
                <w:szCs w:val="21"/>
              </w:rPr>
              <w:t>・データ形式はword及びExcelです。</w:t>
            </w:r>
          </w:p>
          <w:p w14:paraId="200448A8" w14:textId="77777777" w:rsidR="00DE4C08" w:rsidRPr="00253CE0" w:rsidRDefault="00DE4C08" w:rsidP="0010049D">
            <w:pPr>
              <w:rPr>
                <w:rFonts w:asciiTheme="minorEastAsia" w:hAnsiTheme="minorEastAsia"/>
                <w:szCs w:val="21"/>
              </w:rPr>
            </w:pPr>
          </w:p>
          <w:p w14:paraId="17667F46" w14:textId="77777777" w:rsidR="00CC1D29" w:rsidRPr="00253CE0" w:rsidRDefault="00CC1D29" w:rsidP="0010049D">
            <w:pPr>
              <w:rPr>
                <w:rFonts w:asciiTheme="minorEastAsia" w:hAnsiTheme="minorEastAsia"/>
                <w:szCs w:val="21"/>
              </w:rPr>
            </w:pPr>
            <w:r w:rsidRPr="00253CE0">
              <w:rPr>
                <w:rFonts w:asciiTheme="minorEastAsia" w:hAnsiTheme="minorEastAsia" w:hint="eastAsia"/>
                <w:szCs w:val="21"/>
              </w:rPr>
              <w:t>２）</w:t>
            </w:r>
          </w:p>
          <w:p w14:paraId="6D759B2F" w14:textId="7B41AF5C" w:rsidR="00CC1D29" w:rsidRPr="00253CE0" w:rsidRDefault="00CC1D29" w:rsidP="00CC1D29">
            <w:pPr>
              <w:ind w:left="204" w:hangingChars="97" w:hanging="204"/>
              <w:rPr>
                <w:rFonts w:asciiTheme="minorEastAsia" w:hAnsiTheme="minorEastAsia"/>
                <w:szCs w:val="20"/>
              </w:rPr>
            </w:pPr>
            <w:r w:rsidRPr="00253CE0">
              <w:rPr>
                <w:rFonts w:asciiTheme="minorEastAsia" w:hAnsiTheme="minorEastAsia" w:hint="eastAsia"/>
                <w:szCs w:val="21"/>
              </w:rPr>
              <w:t>・</w:t>
            </w:r>
            <w:r w:rsidRPr="00253CE0">
              <w:rPr>
                <w:rFonts w:asciiTheme="minorEastAsia" w:hAnsiTheme="minorEastAsia" w:hint="eastAsia"/>
                <w:szCs w:val="20"/>
              </w:rPr>
              <w:t>農地台帳データ（サポートシステム）に記載されている農地</w:t>
            </w:r>
            <w:r w:rsidR="00EA58DF" w:rsidRPr="00253CE0">
              <w:rPr>
                <w:rFonts w:asciiTheme="minorEastAsia" w:hAnsiTheme="minorEastAsia" w:hint="eastAsia"/>
                <w:szCs w:val="20"/>
              </w:rPr>
              <w:t>が</w:t>
            </w:r>
            <w:r w:rsidRPr="00253CE0">
              <w:rPr>
                <w:rFonts w:asciiTheme="minorEastAsia" w:hAnsiTheme="minorEastAsia" w:hint="eastAsia"/>
                <w:szCs w:val="20"/>
              </w:rPr>
              <w:t>農用地区域に指定されているか否か</w:t>
            </w:r>
            <w:r w:rsidR="00EA58DF" w:rsidRPr="00253CE0">
              <w:rPr>
                <w:rFonts w:asciiTheme="minorEastAsia" w:hAnsiTheme="minorEastAsia" w:hint="eastAsia"/>
                <w:szCs w:val="20"/>
              </w:rPr>
              <w:t>を整理し、双方</w:t>
            </w:r>
            <w:r w:rsidRPr="00253CE0">
              <w:rPr>
                <w:rFonts w:asciiTheme="minorEastAsia" w:hAnsiTheme="minorEastAsia" w:hint="eastAsia"/>
                <w:szCs w:val="20"/>
              </w:rPr>
              <w:t>の情報を統合していただきます。</w:t>
            </w:r>
          </w:p>
          <w:p w14:paraId="6358B814" w14:textId="1FE07682" w:rsidR="00CC1D29" w:rsidRPr="00253CE0" w:rsidRDefault="00CC1D29" w:rsidP="00CC1D29">
            <w:pPr>
              <w:ind w:left="204" w:hangingChars="97" w:hanging="204"/>
              <w:rPr>
                <w:rFonts w:asciiTheme="minorEastAsia" w:hAnsiTheme="minorEastAsia"/>
                <w:szCs w:val="21"/>
              </w:rPr>
            </w:pPr>
            <w:r w:rsidRPr="00253CE0">
              <w:rPr>
                <w:rFonts w:asciiTheme="minorEastAsia" w:hAnsiTheme="minorEastAsia" w:hint="eastAsia"/>
                <w:szCs w:val="20"/>
              </w:rPr>
              <w:t>・分筆</w:t>
            </w:r>
            <w:r w:rsidR="0034339E" w:rsidRPr="00253CE0">
              <w:rPr>
                <w:rFonts w:asciiTheme="minorEastAsia" w:hAnsiTheme="minorEastAsia" w:hint="eastAsia"/>
                <w:szCs w:val="20"/>
              </w:rPr>
              <w:t>や農地転用等</w:t>
            </w:r>
            <w:r w:rsidR="00DE4C08" w:rsidRPr="00253CE0">
              <w:rPr>
                <w:rFonts w:asciiTheme="minorEastAsia" w:hAnsiTheme="minorEastAsia" w:hint="eastAsia"/>
                <w:szCs w:val="20"/>
              </w:rPr>
              <w:t>によ</w:t>
            </w:r>
            <w:r w:rsidR="00EA58DF" w:rsidRPr="00253CE0">
              <w:rPr>
                <w:rFonts w:asciiTheme="minorEastAsia" w:hAnsiTheme="minorEastAsia" w:hint="eastAsia"/>
                <w:szCs w:val="20"/>
              </w:rPr>
              <w:t>り</w:t>
            </w:r>
            <w:r w:rsidR="00DE4C08" w:rsidRPr="00253CE0">
              <w:rPr>
                <w:rFonts w:asciiTheme="minorEastAsia" w:hAnsiTheme="minorEastAsia" w:hint="eastAsia"/>
                <w:szCs w:val="20"/>
              </w:rPr>
              <w:t>アンマッチ</w:t>
            </w:r>
            <w:r w:rsidR="00EA58DF" w:rsidRPr="00253CE0">
              <w:rPr>
                <w:rFonts w:asciiTheme="minorEastAsia" w:hAnsiTheme="minorEastAsia" w:hint="eastAsia"/>
                <w:szCs w:val="20"/>
              </w:rPr>
              <w:t>した情報</w:t>
            </w:r>
            <w:r w:rsidR="0034339E" w:rsidRPr="00253CE0">
              <w:rPr>
                <w:rFonts w:asciiTheme="minorEastAsia" w:hAnsiTheme="minorEastAsia" w:hint="eastAsia"/>
                <w:szCs w:val="20"/>
              </w:rPr>
              <w:t>への対応を</w:t>
            </w:r>
            <w:r w:rsidRPr="00253CE0">
              <w:rPr>
                <w:rFonts w:asciiTheme="minorEastAsia" w:hAnsiTheme="minorEastAsia" w:hint="eastAsia"/>
                <w:szCs w:val="20"/>
              </w:rPr>
              <w:t>想定しています</w:t>
            </w:r>
            <w:r w:rsidR="00DE4C08" w:rsidRPr="00253CE0">
              <w:rPr>
                <w:rFonts w:asciiTheme="minorEastAsia" w:hAnsiTheme="minorEastAsia" w:hint="eastAsia"/>
                <w:szCs w:val="20"/>
              </w:rPr>
              <w:t>。対応方法は別途指示します。</w:t>
            </w:r>
          </w:p>
        </w:tc>
      </w:tr>
      <w:tr w:rsidR="0010049D" w:rsidRPr="00253CE0" w14:paraId="2EB1EB0A" w14:textId="77777777" w:rsidTr="003A1714">
        <w:trPr>
          <w:trHeight w:val="982"/>
        </w:trPr>
        <w:tc>
          <w:tcPr>
            <w:tcW w:w="3510" w:type="dxa"/>
          </w:tcPr>
          <w:p w14:paraId="53014D4D" w14:textId="77777777" w:rsidR="0010049D" w:rsidRPr="00253CE0" w:rsidRDefault="0010049D" w:rsidP="0010049D">
            <w:pPr>
              <w:jc w:val="left"/>
              <w:rPr>
                <w:rFonts w:asciiTheme="minorEastAsia" w:hAnsiTheme="minorEastAsia"/>
                <w:szCs w:val="20"/>
              </w:rPr>
            </w:pPr>
            <w:r w:rsidRPr="00253CE0">
              <w:rPr>
                <w:rFonts w:asciiTheme="minorEastAsia" w:hAnsiTheme="minorEastAsia" w:hint="eastAsia"/>
                <w:szCs w:val="20"/>
              </w:rPr>
              <w:t>仕様書 ５委託業務の内容 （１）-② 意向調査結果の整理・分析</w:t>
            </w:r>
          </w:p>
          <w:p w14:paraId="64815A37" w14:textId="73FF6FEA" w:rsidR="0010049D" w:rsidRPr="00253CE0" w:rsidRDefault="0010049D" w:rsidP="0010049D">
            <w:pPr>
              <w:rPr>
                <w:rFonts w:asciiTheme="minorEastAsia" w:hAnsiTheme="minorEastAsia"/>
                <w:color w:val="FF0000"/>
                <w:szCs w:val="21"/>
              </w:rPr>
            </w:pPr>
            <w:r w:rsidRPr="00253CE0">
              <w:rPr>
                <w:rFonts w:asciiTheme="minorEastAsia" w:hAnsiTheme="minorEastAsia" w:hint="eastAsia"/>
                <w:szCs w:val="20"/>
              </w:rPr>
              <w:t>について</w:t>
            </w:r>
          </w:p>
        </w:tc>
        <w:tc>
          <w:tcPr>
            <w:tcW w:w="4962" w:type="dxa"/>
          </w:tcPr>
          <w:p w14:paraId="3AF1AF9B" w14:textId="77777777" w:rsidR="0010049D" w:rsidRPr="00253CE0" w:rsidRDefault="0010049D" w:rsidP="0010049D">
            <w:pPr>
              <w:pStyle w:val="aa"/>
              <w:numPr>
                <w:ilvl w:val="0"/>
                <w:numId w:val="2"/>
              </w:numPr>
              <w:ind w:leftChars="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意向調査で想定されている調査票のページ数</w:t>
            </w:r>
          </w:p>
          <w:p w14:paraId="64EAB382" w14:textId="77777777" w:rsidR="0010049D" w:rsidRPr="00253CE0" w:rsidRDefault="0010049D" w:rsidP="0010049D">
            <w:pPr>
              <w:pStyle w:val="aa"/>
              <w:ind w:leftChars="0" w:left="42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 xml:space="preserve">対象9,200筆は４月回収された件数ですか？ </w:t>
            </w:r>
            <w:r w:rsidRPr="00253CE0">
              <w:rPr>
                <w:rFonts w:asciiTheme="minorEastAsia" w:eastAsiaTheme="minorEastAsia" w:hAnsiTheme="minorEastAsia" w:hint="eastAsia"/>
                <w:sz w:val="18"/>
                <w:szCs w:val="16"/>
              </w:rPr>
              <w:t>※質問書（１）に関連</w:t>
            </w:r>
          </w:p>
          <w:p w14:paraId="1AF57924" w14:textId="77777777" w:rsidR="0010049D" w:rsidRPr="00253CE0" w:rsidRDefault="0010049D" w:rsidP="0010049D">
            <w:pPr>
              <w:pStyle w:val="aa"/>
              <w:ind w:leftChars="0" w:left="42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約9,200筆に対応する農地所有者数の想定はどれくらいですか？</w:t>
            </w:r>
          </w:p>
          <w:p w14:paraId="070B9EE1" w14:textId="5D93CC73" w:rsidR="0010049D" w:rsidRPr="00253CE0" w:rsidRDefault="0010049D" w:rsidP="00DE4C08">
            <w:pPr>
              <w:pStyle w:val="aa"/>
              <w:ind w:leftChars="0" w:left="42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また、回収（または配布）された調査票のページ数はどれくらいですか？</w:t>
            </w:r>
          </w:p>
          <w:p w14:paraId="5BB5FDDC" w14:textId="77777777" w:rsidR="0010049D" w:rsidRPr="00253CE0" w:rsidRDefault="0010049D" w:rsidP="0010049D">
            <w:pPr>
              <w:pStyle w:val="aa"/>
              <w:ind w:leftChars="0" w:left="420"/>
              <w:jc w:val="left"/>
              <w:rPr>
                <w:rFonts w:asciiTheme="minorEastAsia" w:eastAsiaTheme="minorEastAsia" w:hAnsiTheme="minorEastAsia"/>
                <w:sz w:val="21"/>
                <w:szCs w:val="20"/>
              </w:rPr>
            </w:pPr>
          </w:p>
          <w:p w14:paraId="02842640" w14:textId="77777777" w:rsidR="0010049D" w:rsidRPr="00253CE0" w:rsidRDefault="0010049D" w:rsidP="0010049D">
            <w:pPr>
              <w:pStyle w:val="aa"/>
              <w:ind w:leftChars="0" w:left="420"/>
              <w:jc w:val="left"/>
              <w:rPr>
                <w:rFonts w:asciiTheme="minorEastAsia" w:eastAsiaTheme="minorEastAsia" w:hAnsiTheme="minorEastAsia"/>
                <w:sz w:val="21"/>
                <w:szCs w:val="20"/>
              </w:rPr>
            </w:pPr>
          </w:p>
          <w:p w14:paraId="3A91DE9B" w14:textId="77777777" w:rsidR="0010049D" w:rsidRPr="00253CE0" w:rsidRDefault="0010049D" w:rsidP="0010049D">
            <w:pPr>
              <w:pStyle w:val="aa"/>
              <w:numPr>
                <w:ilvl w:val="0"/>
                <w:numId w:val="2"/>
              </w:numPr>
              <w:ind w:leftChars="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lastRenderedPageBreak/>
              <w:t>意向調査の設問内容について</w:t>
            </w:r>
          </w:p>
          <w:p w14:paraId="0915BAC0" w14:textId="77777777" w:rsidR="0010049D" w:rsidRPr="00253CE0" w:rsidRDefault="0010049D" w:rsidP="0010049D">
            <w:pPr>
              <w:pStyle w:val="aa"/>
              <w:ind w:leftChars="0" w:left="42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意向調査の１件（１戸）あたりの設問数を教えてください？</w:t>
            </w:r>
          </w:p>
          <w:p w14:paraId="21AA1472" w14:textId="77777777" w:rsidR="0010049D" w:rsidRPr="00253CE0" w:rsidRDefault="0010049D" w:rsidP="0010049D">
            <w:pPr>
              <w:pStyle w:val="aa"/>
              <w:ind w:leftChars="0" w:left="420"/>
              <w:jc w:val="left"/>
              <w:rPr>
                <w:rFonts w:asciiTheme="minorEastAsia" w:eastAsiaTheme="minorEastAsia" w:hAnsiTheme="minorEastAsia"/>
                <w:sz w:val="21"/>
                <w:szCs w:val="20"/>
                <w:u w:val="single"/>
              </w:rPr>
            </w:pPr>
            <w:r w:rsidRPr="00253CE0">
              <w:rPr>
                <w:rFonts w:asciiTheme="minorEastAsia" w:eastAsiaTheme="minorEastAsia" w:hAnsiTheme="minorEastAsia" w:hint="eastAsia"/>
                <w:sz w:val="21"/>
                <w:szCs w:val="20"/>
                <w:u w:val="single"/>
              </w:rPr>
              <w:t>「択一式」：〇問</w:t>
            </w:r>
            <w:r w:rsidRPr="00253CE0">
              <w:rPr>
                <w:rFonts w:asciiTheme="minorEastAsia" w:eastAsiaTheme="minorEastAsia" w:hAnsiTheme="minorEastAsia" w:hint="eastAsia"/>
                <w:sz w:val="21"/>
                <w:szCs w:val="20"/>
              </w:rPr>
              <w:t>、</w:t>
            </w:r>
            <w:r w:rsidRPr="00253CE0">
              <w:rPr>
                <w:rFonts w:asciiTheme="minorEastAsia" w:eastAsiaTheme="minorEastAsia" w:hAnsiTheme="minorEastAsia" w:hint="eastAsia"/>
                <w:sz w:val="21"/>
                <w:szCs w:val="20"/>
                <w:u w:val="single"/>
              </w:rPr>
              <w:t>「数値等記入」：〇問</w:t>
            </w:r>
            <w:r w:rsidRPr="00253CE0">
              <w:rPr>
                <w:rFonts w:asciiTheme="minorEastAsia" w:eastAsiaTheme="minorEastAsia" w:hAnsiTheme="minorEastAsia" w:hint="eastAsia"/>
                <w:sz w:val="21"/>
                <w:szCs w:val="20"/>
              </w:rPr>
              <w:t>、</w:t>
            </w:r>
            <w:r w:rsidRPr="00253CE0">
              <w:rPr>
                <w:rFonts w:asciiTheme="minorEastAsia" w:eastAsiaTheme="minorEastAsia" w:hAnsiTheme="minorEastAsia" w:hint="eastAsia"/>
                <w:sz w:val="21"/>
                <w:szCs w:val="20"/>
                <w:u w:val="single"/>
              </w:rPr>
              <w:t xml:space="preserve">「自由記述」：〇 問 </w:t>
            </w:r>
            <w:r w:rsidRPr="00253CE0">
              <w:rPr>
                <w:rFonts w:asciiTheme="minorEastAsia" w:eastAsiaTheme="minorEastAsia" w:hAnsiTheme="minorEastAsia" w:hint="eastAsia"/>
                <w:sz w:val="21"/>
                <w:szCs w:val="20"/>
              </w:rPr>
              <w:t>など</w:t>
            </w:r>
          </w:p>
          <w:p w14:paraId="14DF11D7" w14:textId="77777777" w:rsidR="0010049D" w:rsidRPr="00253CE0" w:rsidRDefault="0010049D" w:rsidP="0010049D">
            <w:pPr>
              <w:pStyle w:val="aa"/>
              <w:ind w:leftChars="0" w:left="420"/>
              <w:jc w:val="left"/>
              <w:rPr>
                <w:rFonts w:asciiTheme="minorEastAsia" w:eastAsiaTheme="minorEastAsia" w:hAnsiTheme="minorEastAsia"/>
                <w:sz w:val="21"/>
                <w:szCs w:val="20"/>
              </w:rPr>
            </w:pPr>
          </w:p>
          <w:p w14:paraId="4CBC0FF7" w14:textId="77777777" w:rsidR="0010049D" w:rsidRPr="00253CE0" w:rsidRDefault="0010049D" w:rsidP="0010049D">
            <w:pPr>
              <w:pStyle w:val="aa"/>
              <w:numPr>
                <w:ilvl w:val="0"/>
                <w:numId w:val="2"/>
              </w:numPr>
              <w:ind w:leftChars="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発送データ等（所有者と所有農地地番）の提供について</w:t>
            </w:r>
          </w:p>
          <w:p w14:paraId="65BD4CAC" w14:textId="77777777" w:rsidR="0010049D" w:rsidRPr="00253CE0" w:rsidRDefault="0010049D" w:rsidP="0010049D">
            <w:pPr>
              <w:ind w:leftChars="100" w:left="210"/>
              <w:jc w:val="left"/>
              <w:rPr>
                <w:rFonts w:asciiTheme="minorEastAsia" w:hAnsiTheme="minorEastAsia"/>
                <w:szCs w:val="20"/>
              </w:rPr>
            </w:pPr>
            <w:r w:rsidRPr="00253CE0">
              <w:rPr>
                <w:rFonts w:asciiTheme="minorEastAsia" w:hAnsiTheme="minorEastAsia" w:hint="eastAsia"/>
                <w:szCs w:val="20"/>
              </w:rPr>
              <w:t xml:space="preserve">　集計整理に際して、所有者と所有農地（地番）の紐づけを行う必要があると思いますが、所有者（氏名でなく番号・コードでもよい）と所有農地の地番との関係が分かるデータベース（ＣＳＶ、エクセルなど）は提供して頂けるのでしょうか？</w:t>
            </w:r>
          </w:p>
          <w:p w14:paraId="46BC2E24" w14:textId="77C58D5F" w:rsidR="0010049D" w:rsidRPr="00253CE0" w:rsidRDefault="0010049D" w:rsidP="0010049D">
            <w:pPr>
              <w:pStyle w:val="aa"/>
              <w:numPr>
                <w:ilvl w:val="0"/>
                <w:numId w:val="3"/>
              </w:numPr>
              <w:ind w:leftChars="0"/>
              <w:jc w:val="left"/>
              <w:rPr>
                <w:rFonts w:asciiTheme="minorEastAsia" w:eastAsiaTheme="minorEastAsia" w:hAnsiTheme="minorEastAsia"/>
                <w:sz w:val="21"/>
                <w:szCs w:val="20"/>
              </w:rPr>
            </w:pPr>
            <w:r w:rsidRPr="00253CE0">
              <w:rPr>
                <w:rFonts w:asciiTheme="minorEastAsia" w:eastAsiaTheme="minorEastAsia" w:hAnsiTheme="minorEastAsia" w:hint="eastAsia"/>
                <w:sz w:val="21"/>
                <w:szCs w:val="20"/>
              </w:rPr>
              <w:t>回収した調査票を基に、ゼロからデータベースを作成する場合と提供頂いたデータが使えるのとでは、整理の手間が大きく異なるので</w:t>
            </w:r>
          </w:p>
        </w:tc>
        <w:tc>
          <w:tcPr>
            <w:tcW w:w="6880" w:type="dxa"/>
          </w:tcPr>
          <w:p w14:paraId="618F1747" w14:textId="77777777" w:rsidR="0010049D" w:rsidRPr="00253CE0" w:rsidRDefault="00CC1D29" w:rsidP="0010049D">
            <w:pPr>
              <w:rPr>
                <w:rFonts w:asciiTheme="minorEastAsia" w:hAnsiTheme="minorEastAsia"/>
                <w:szCs w:val="21"/>
              </w:rPr>
            </w:pPr>
            <w:r w:rsidRPr="00253CE0">
              <w:rPr>
                <w:rFonts w:asciiTheme="minorEastAsia" w:hAnsiTheme="minorEastAsia" w:hint="eastAsia"/>
                <w:szCs w:val="21"/>
              </w:rPr>
              <w:lastRenderedPageBreak/>
              <w:t>１）</w:t>
            </w:r>
          </w:p>
          <w:p w14:paraId="22065495" w14:textId="34AB0D1D" w:rsidR="00CC1D29" w:rsidRPr="00253CE0" w:rsidRDefault="00CC1D29" w:rsidP="00CC1D29">
            <w:pPr>
              <w:rPr>
                <w:rFonts w:asciiTheme="minorEastAsia" w:hAnsiTheme="minorEastAsia"/>
                <w:szCs w:val="20"/>
              </w:rPr>
            </w:pPr>
            <w:r w:rsidRPr="00253CE0">
              <w:rPr>
                <w:rFonts w:asciiTheme="minorEastAsia" w:hAnsiTheme="minorEastAsia" w:hint="eastAsia"/>
                <w:szCs w:val="21"/>
              </w:rPr>
              <w:t>・20</w:t>
            </w:r>
            <w:r w:rsidR="00EA58DF" w:rsidRPr="00253CE0">
              <w:rPr>
                <w:rFonts w:asciiTheme="minorEastAsia" w:hAnsiTheme="minorEastAsia" w:hint="eastAsia"/>
                <w:szCs w:val="21"/>
              </w:rPr>
              <w:t>26</w:t>
            </w:r>
            <w:r w:rsidRPr="00253CE0">
              <w:rPr>
                <w:rFonts w:asciiTheme="minorEastAsia" w:hAnsiTheme="minorEastAsia" w:hint="eastAsia"/>
                <w:szCs w:val="21"/>
              </w:rPr>
              <w:t>年4月に</w:t>
            </w:r>
            <w:r w:rsidRPr="00253CE0">
              <w:rPr>
                <w:rFonts w:asciiTheme="minorEastAsia" w:hAnsiTheme="minorEastAsia" w:hint="eastAsia"/>
                <w:szCs w:val="20"/>
              </w:rPr>
              <w:t>実施した意向調査で発送した</w:t>
            </w:r>
            <w:r w:rsidR="00E3232B" w:rsidRPr="00253CE0">
              <w:rPr>
                <w:rFonts w:asciiTheme="minorEastAsia" w:hAnsiTheme="minorEastAsia" w:hint="eastAsia"/>
                <w:szCs w:val="20"/>
              </w:rPr>
              <w:t>件数</w:t>
            </w:r>
            <w:r w:rsidR="004D4DBD" w:rsidRPr="00253CE0">
              <w:rPr>
                <w:rFonts w:asciiTheme="minorEastAsia" w:hAnsiTheme="minorEastAsia" w:hint="eastAsia"/>
                <w:szCs w:val="20"/>
              </w:rPr>
              <w:t>は</w:t>
            </w:r>
            <w:r w:rsidR="00E3232B" w:rsidRPr="00253CE0">
              <w:rPr>
                <w:rFonts w:asciiTheme="minorEastAsia" w:hAnsiTheme="minorEastAsia" w:hint="eastAsia"/>
                <w:szCs w:val="20"/>
              </w:rPr>
              <w:t>、約9,200件であり、回収した件数は</w:t>
            </w:r>
            <w:r w:rsidR="004D4DBD" w:rsidRPr="00253CE0">
              <w:rPr>
                <w:rFonts w:asciiTheme="minorEastAsia" w:hAnsiTheme="minorEastAsia" w:hint="eastAsia"/>
                <w:szCs w:val="20"/>
              </w:rPr>
              <w:t>、現在集計中</w:t>
            </w:r>
            <w:r w:rsidR="00E3232B" w:rsidRPr="00253CE0">
              <w:rPr>
                <w:rFonts w:asciiTheme="minorEastAsia" w:hAnsiTheme="minorEastAsia" w:hint="eastAsia"/>
                <w:szCs w:val="20"/>
              </w:rPr>
              <w:t>です。</w:t>
            </w:r>
          </w:p>
          <w:p w14:paraId="07185F22" w14:textId="7843605F" w:rsidR="00E3232B" w:rsidRPr="00253CE0" w:rsidRDefault="00E3232B" w:rsidP="00CC1D29">
            <w:pPr>
              <w:rPr>
                <w:rFonts w:asciiTheme="minorEastAsia" w:hAnsiTheme="minorEastAsia"/>
                <w:szCs w:val="20"/>
              </w:rPr>
            </w:pPr>
            <w:r w:rsidRPr="00253CE0">
              <w:rPr>
                <w:rFonts w:asciiTheme="minorEastAsia" w:hAnsiTheme="minorEastAsia" w:hint="eastAsia"/>
                <w:szCs w:val="20"/>
              </w:rPr>
              <w:t>・</w:t>
            </w:r>
            <w:r w:rsidRPr="00253CE0">
              <w:rPr>
                <w:rFonts w:asciiTheme="minorEastAsia" w:hAnsiTheme="minorEastAsia" w:hint="eastAsia"/>
                <w:szCs w:val="21"/>
              </w:rPr>
              <w:t>2026年4月に</w:t>
            </w:r>
            <w:r w:rsidRPr="00253CE0">
              <w:rPr>
                <w:rFonts w:asciiTheme="minorEastAsia" w:hAnsiTheme="minorEastAsia" w:hint="eastAsia"/>
                <w:szCs w:val="20"/>
              </w:rPr>
              <w:t>実施した意向調査は、福山市内の水田 約56,000筆を対象に、農地所有者又は耕作者に対して発送しており、人数は約9,200人です。</w:t>
            </w:r>
          </w:p>
          <w:p w14:paraId="08E82457" w14:textId="311875B7" w:rsidR="00CC1D29" w:rsidRPr="00253CE0" w:rsidRDefault="00CC1D29" w:rsidP="00CC1D29">
            <w:pPr>
              <w:rPr>
                <w:rFonts w:asciiTheme="minorEastAsia" w:hAnsiTheme="minorEastAsia"/>
                <w:szCs w:val="21"/>
              </w:rPr>
            </w:pPr>
            <w:r w:rsidRPr="00253CE0">
              <w:rPr>
                <w:rFonts w:asciiTheme="minorEastAsia" w:hAnsiTheme="minorEastAsia" w:hint="eastAsia"/>
                <w:szCs w:val="21"/>
              </w:rPr>
              <w:t>・2026年4月に発送した調査票のページ数は、A3用紙片面1枚です。</w:t>
            </w:r>
          </w:p>
          <w:p w14:paraId="3E990D08" w14:textId="77777777" w:rsidR="00CC1D29" w:rsidRPr="00253CE0" w:rsidRDefault="00CC1D29" w:rsidP="00CC1D29">
            <w:pPr>
              <w:rPr>
                <w:rFonts w:asciiTheme="minorEastAsia" w:hAnsiTheme="minorEastAsia"/>
                <w:szCs w:val="21"/>
              </w:rPr>
            </w:pPr>
          </w:p>
          <w:p w14:paraId="2714AEDF" w14:textId="77777777" w:rsidR="00E3232B" w:rsidRPr="00253CE0" w:rsidRDefault="00E3232B" w:rsidP="00CC1D29">
            <w:pPr>
              <w:rPr>
                <w:rFonts w:asciiTheme="minorEastAsia" w:hAnsiTheme="minorEastAsia"/>
                <w:szCs w:val="21"/>
              </w:rPr>
            </w:pPr>
          </w:p>
          <w:p w14:paraId="5CE42127" w14:textId="77777777" w:rsidR="00CC1D29" w:rsidRPr="00253CE0" w:rsidRDefault="00CC1D29" w:rsidP="00CC1D29">
            <w:pPr>
              <w:rPr>
                <w:rFonts w:asciiTheme="minorEastAsia" w:hAnsiTheme="minorEastAsia"/>
                <w:szCs w:val="21"/>
              </w:rPr>
            </w:pPr>
          </w:p>
          <w:p w14:paraId="331A81C0" w14:textId="77777777" w:rsidR="00CC1D29" w:rsidRPr="00253CE0" w:rsidRDefault="00CC1D29" w:rsidP="00CC1D29">
            <w:pPr>
              <w:rPr>
                <w:rFonts w:asciiTheme="minorEastAsia" w:hAnsiTheme="minorEastAsia"/>
                <w:szCs w:val="21"/>
              </w:rPr>
            </w:pPr>
          </w:p>
          <w:p w14:paraId="16DA1F2D" w14:textId="77777777" w:rsidR="00CC1D29" w:rsidRPr="00253CE0" w:rsidRDefault="00CC1D29" w:rsidP="00CC1D29">
            <w:pPr>
              <w:rPr>
                <w:rFonts w:asciiTheme="minorEastAsia" w:hAnsiTheme="minorEastAsia"/>
                <w:szCs w:val="21"/>
              </w:rPr>
            </w:pPr>
          </w:p>
          <w:p w14:paraId="25DB71F6" w14:textId="77777777" w:rsidR="00CC1D29" w:rsidRPr="00253CE0" w:rsidRDefault="00CC1D29" w:rsidP="00CC1D29">
            <w:pPr>
              <w:rPr>
                <w:rFonts w:asciiTheme="minorEastAsia" w:hAnsiTheme="minorEastAsia"/>
                <w:szCs w:val="21"/>
              </w:rPr>
            </w:pPr>
          </w:p>
          <w:p w14:paraId="643882C4" w14:textId="77777777" w:rsidR="00CC1D29" w:rsidRPr="00253CE0" w:rsidRDefault="00CC1D29" w:rsidP="00CC1D29">
            <w:pPr>
              <w:rPr>
                <w:rFonts w:asciiTheme="minorEastAsia" w:hAnsiTheme="minorEastAsia"/>
                <w:szCs w:val="21"/>
              </w:rPr>
            </w:pPr>
          </w:p>
          <w:p w14:paraId="2F4A654A" w14:textId="5D70772E" w:rsidR="00CC1D29" w:rsidRPr="00253CE0" w:rsidRDefault="00CC1D29" w:rsidP="00CC1D29">
            <w:pPr>
              <w:rPr>
                <w:rFonts w:asciiTheme="minorEastAsia" w:hAnsiTheme="minorEastAsia"/>
                <w:szCs w:val="21"/>
              </w:rPr>
            </w:pPr>
            <w:r w:rsidRPr="00253CE0">
              <w:rPr>
                <w:rFonts w:asciiTheme="minorEastAsia" w:hAnsiTheme="minorEastAsia" w:hint="eastAsia"/>
                <w:szCs w:val="21"/>
              </w:rPr>
              <w:t>２）</w:t>
            </w:r>
          </w:p>
          <w:p w14:paraId="6689A980" w14:textId="010B4297" w:rsidR="00CC1D29" w:rsidRPr="00253CE0" w:rsidRDefault="00CC1D29" w:rsidP="00CC1D29">
            <w:pPr>
              <w:rPr>
                <w:rFonts w:asciiTheme="minorEastAsia" w:hAnsiTheme="minorEastAsia"/>
                <w:szCs w:val="21"/>
              </w:rPr>
            </w:pPr>
            <w:r w:rsidRPr="00253CE0">
              <w:rPr>
                <w:rFonts w:asciiTheme="minorEastAsia" w:hAnsiTheme="minorEastAsia" w:hint="eastAsia"/>
                <w:szCs w:val="21"/>
              </w:rPr>
              <w:t>択一式8問、数値記入1問、自由記述3問です。</w:t>
            </w:r>
          </w:p>
          <w:p w14:paraId="696FCDF2" w14:textId="77777777" w:rsidR="00CC1D29" w:rsidRPr="00253CE0" w:rsidRDefault="00CC1D29" w:rsidP="00CC1D29">
            <w:pPr>
              <w:rPr>
                <w:rFonts w:asciiTheme="minorEastAsia" w:hAnsiTheme="minorEastAsia"/>
                <w:szCs w:val="21"/>
              </w:rPr>
            </w:pPr>
          </w:p>
          <w:p w14:paraId="0B066842" w14:textId="77777777" w:rsidR="00CC1D29" w:rsidRPr="00253CE0" w:rsidRDefault="00CC1D29" w:rsidP="00CC1D29">
            <w:pPr>
              <w:rPr>
                <w:rFonts w:asciiTheme="minorEastAsia" w:hAnsiTheme="minorEastAsia"/>
                <w:szCs w:val="21"/>
              </w:rPr>
            </w:pPr>
          </w:p>
          <w:p w14:paraId="46DD5EB4" w14:textId="77777777" w:rsidR="00CC1D29" w:rsidRPr="00253CE0" w:rsidRDefault="00CC1D29" w:rsidP="00CC1D29">
            <w:pPr>
              <w:rPr>
                <w:rFonts w:asciiTheme="minorEastAsia" w:hAnsiTheme="minorEastAsia"/>
                <w:szCs w:val="21"/>
              </w:rPr>
            </w:pPr>
          </w:p>
          <w:p w14:paraId="13709C80" w14:textId="77777777" w:rsidR="00CC1D29" w:rsidRPr="00253CE0" w:rsidRDefault="00CC1D29" w:rsidP="00CC1D29">
            <w:pPr>
              <w:rPr>
                <w:rFonts w:asciiTheme="minorEastAsia" w:hAnsiTheme="minorEastAsia"/>
                <w:szCs w:val="21"/>
              </w:rPr>
            </w:pPr>
          </w:p>
          <w:p w14:paraId="1767B3FD" w14:textId="77777777" w:rsidR="00CC1D29" w:rsidRPr="00253CE0" w:rsidRDefault="00CC1D29" w:rsidP="00CC1D29">
            <w:pPr>
              <w:rPr>
                <w:rFonts w:asciiTheme="minorEastAsia" w:hAnsiTheme="minorEastAsia"/>
                <w:szCs w:val="21"/>
              </w:rPr>
            </w:pPr>
            <w:r w:rsidRPr="00253CE0">
              <w:rPr>
                <w:rFonts w:asciiTheme="minorEastAsia" w:hAnsiTheme="minorEastAsia" w:hint="eastAsia"/>
                <w:szCs w:val="21"/>
              </w:rPr>
              <w:t>３）</w:t>
            </w:r>
          </w:p>
          <w:p w14:paraId="6E397E5F" w14:textId="77E22C64" w:rsidR="00CC1D29" w:rsidRPr="00253CE0" w:rsidRDefault="00CC1D29" w:rsidP="00CC1D29">
            <w:pPr>
              <w:rPr>
                <w:rFonts w:asciiTheme="minorEastAsia" w:hAnsiTheme="minorEastAsia"/>
                <w:szCs w:val="21"/>
              </w:rPr>
            </w:pPr>
            <w:r w:rsidRPr="00253CE0">
              <w:rPr>
                <w:rFonts w:asciiTheme="minorEastAsia" w:hAnsiTheme="minorEastAsia" w:hint="eastAsia"/>
                <w:szCs w:val="20"/>
              </w:rPr>
              <w:t>所有者と所有農地の地番との関係が分かるデータベースは提供可能です。</w:t>
            </w:r>
          </w:p>
        </w:tc>
      </w:tr>
      <w:tr w:rsidR="0010049D" w:rsidRPr="00253CE0" w14:paraId="68B10C9D" w14:textId="77777777" w:rsidTr="00ED4F56">
        <w:trPr>
          <w:trHeight w:val="982"/>
        </w:trPr>
        <w:tc>
          <w:tcPr>
            <w:tcW w:w="3510" w:type="dxa"/>
          </w:tcPr>
          <w:p w14:paraId="41F6B000" w14:textId="77777777" w:rsidR="0010049D" w:rsidRPr="00253CE0" w:rsidRDefault="0010049D" w:rsidP="0010049D">
            <w:pPr>
              <w:jc w:val="left"/>
              <w:rPr>
                <w:rFonts w:asciiTheme="minorEastAsia" w:hAnsiTheme="minorEastAsia"/>
                <w:szCs w:val="20"/>
              </w:rPr>
            </w:pPr>
            <w:r w:rsidRPr="00253CE0">
              <w:rPr>
                <w:rFonts w:asciiTheme="minorEastAsia" w:hAnsiTheme="minorEastAsia" w:hint="eastAsia"/>
                <w:szCs w:val="20"/>
              </w:rPr>
              <w:lastRenderedPageBreak/>
              <w:t>仕様書 ５委託業務の内容 （２） １～2行目</w:t>
            </w:r>
          </w:p>
          <w:p w14:paraId="7EAEAB23" w14:textId="2FCAC8B7" w:rsidR="0010049D" w:rsidRPr="00253CE0" w:rsidRDefault="0010049D" w:rsidP="0010049D">
            <w:pPr>
              <w:jc w:val="left"/>
              <w:rPr>
                <w:rFonts w:asciiTheme="minorEastAsia" w:hAnsiTheme="minorEastAsia"/>
                <w:szCs w:val="20"/>
              </w:rPr>
            </w:pPr>
            <w:r w:rsidRPr="00253CE0">
              <w:rPr>
                <w:rFonts w:asciiTheme="minorEastAsia" w:hAnsiTheme="minorEastAsia" w:hint="eastAsia"/>
                <w:szCs w:val="20"/>
              </w:rPr>
              <w:t xml:space="preserve">　「国土数値情報」から検討図を作成し、・・・　について</w:t>
            </w:r>
          </w:p>
        </w:tc>
        <w:tc>
          <w:tcPr>
            <w:tcW w:w="4962" w:type="dxa"/>
          </w:tcPr>
          <w:p w14:paraId="267BF14A" w14:textId="0841BB23" w:rsidR="0010049D" w:rsidRPr="00253CE0" w:rsidRDefault="0010049D" w:rsidP="0010049D">
            <w:pPr>
              <w:ind w:firstLineChars="100" w:firstLine="210"/>
              <w:jc w:val="left"/>
              <w:rPr>
                <w:rFonts w:asciiTheme="minorEastAsia" w:hAnsiTheme="minorEastAsia"/>
                <w:szCs w:val="20"/>
              </w:rPr>
            </w:pPr>
            <w:r w:rsidRPr="00253CE0">
              <w:rPr>
                <w:rFonts w:asciiTheme="minorEastAsia" w:hAnsiTheme="minorEastAsia" w:hint="eastAsia"/>
                <w:szCs w:val="20"/>
              </w:rPr>
              <w:t>「国土数値情報」により分析・整理できる情報は限られているので、「国土数値情報」だけから検討図を作成するよりも、貸与可能資料等（数値地形図、航空写真、その他データ）も必要に応じて組み合わせて作成する方が良いと思われますが、そういう理解で良いでしょうか？</w:t>
            </w:r>
          </w:p>
        </w:tc>
        <w:tc>
          <w:tcPr>
            <w:tcW w:w="6880" w:type="dxa"/>
          </w:tcPr>
          <w:p w14:paraId="056AAE65" w14:textId="2D6BCF54" w:rsidR="0010049D" w:rsidRPr="00253CE0" w:rsidRDefault="007C5781" w:rsidP="0010049D">
            <w:pPr>
              <w:rPr>
                <w:rFonts w:asciiTheme="minorEastAsia" w:hAnsiTheme="minorEastAsia"/>
                <w:szCs w:val="21"/>
              </w:rPr>
            </w:pPr>
            <w:r w:rsidRPr="00253CE0">
              <w:rPr>
                <w:rFonts w:asciiTheme="minorEastAsia" w:hAnsiTheme="minorEastAsia" w:hint="eastAsia"/>
                <w:szCs w:val="21"/>
              </w:rPr>
              <w:t>ご質問の内容については、ご認識のとおりです。</w:t>
            </w:r>
          </w:p>
        </w:tc>
      </w:tr>
    </w:tbl>
    <w:p w14:paraId="6B3DDE84" w14:textId="77777777" w:rsidR="00016BE3" w:rsidRPr="00253CE0" w:rsidRDefault="00016BE3">
      <w:pPr>
        <w:rPr>
          <w:rFonts w:asciiTheme="minorEastAsia" w:hAnsiTheme="minorEastAsia"/>
        </w:rPr>
      </w:pPr>
    </w:p>
    <w:sectPr w:rsidR="00016BE3" w:rsidRPr="00253CE0" w:rsidSect="00EA381A">
      <w:pgSz w:w="16838" w:h="11906" w:orient="landscape"/>
      <w:pgMar w:top="1134"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56D7" w14:textId="77777777" w:rsidR="008A5396" w:rsidRDefault="008A5396" w:rsidP="00B1784F">
      <w:r>
        <w:separator/>
      </w:r>
    </w:p>
  </w:endnote>
  <w:endnote w:type="continuationSeparator" w:id="0">
    <w:p w14:paraId="771F58AD" w14:textId="77777777" w:rsidR="008A5396" w:rsidRDefault="008A5396" w:rsidP="00B1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F1BB" w14:textId="77777777" w:rsidR="008A5396" w:rsidRDefault="008A5396" w:rsidP="00B1784F">
      <w:r>
        <w:separator/>
      </w:r>
    </w:p>
  </w:footnote>
  <w:footnote w:type="continuationSeparator" w:id="0">
    <w:p w14:paraId="1F19C825" w14:textId="77777777" w:rsidR="008A5396" w:rsidRDefault="008A5396" w:rsidP="00B1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513"/>
    <w:multiLevelType w:val="hybridMultilevel"/>
    <w:tmpl w:val="DC369F16"/>
    <w:lvl w:ilvl="0" w:tplc="B566A6CC">
      <w:start w:val="1"/>
      <w:numFmt w:val="decimalFullWidth"/>
      <w:lvlText w:val="%1）"/>
      <w:lvlJc w:val="left"/>
      <w:pPr>
        <w:ind w:left="420" w:hanging="420"/>
      </w:pPr>
      <w:rPr>
        <w:rFonts w:hint="default"/>
      </w:rPr>
    </w:lvl>
    <w:lvl w:ilvl="1" w:tplc="886ADB72">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A82D34"/>
    <w:multiLevelType w:val="hybridMultilevel"/>
    <w:tmpl w:val="BB740A8E"/>
    <w:lvl w:ilvl="0" w:tplc="FE7EB446">
      <w:start w:val="1"/>
      <w:numFmt w:val="bullet"/>
      <w:lvlText w:val="※"/>
      <w:lvlJc w:val="left"/>
      <w:pPr>
        <w:ind w:left="635" w:hanging="440"/>
      </w:pPr>
      <w:rPr>
        <w:rFonts w:ascii="ＭＳ Ｐゴシック" w:eastAsia="ＭＳ Ｐゴシック" w:hAnsi="ＭＳ Ｐゴシック" w:hint="eastAsia"/>
      </w:rPr>
    </w:lvl>
    <w:lvl w:ilvl="1" w:tplc="0409000B">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 w15:restartNumberingAfterBreak="0">
    <w:nsid w:val="60C37561"/>
    <w:multiLevelType w:val="hybridMultilevel"/>
    <w:tmpl w:val="3D763460"/>
    <w:lvl w:ilvl="0" w:tplc="1408D09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523794">
    <w:abstractNumId w:val="2"/>
  </w:num>
  <w:num w:numId="2" w16cid:durableId="1086998047">
    <w:abstractNumId w:val="0"/>
  </w:num>
  <w:num w:numId="3" w16cid:durableId="40877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6BE3"/>
    <w:rsid w:val="000070D0"/>
    <w:rsid w:val="00016BE3"/>
    <w:rsid w:val="00021A64"/>
    <w:rsid w:val="000376B8"/>
    <w:rsid w:val="000778D5"/>
    <w:rsid w:val="000B3119"/>
    <w:rsid w:val="000F2F0B"/>
    <w:rsid w:val="0010049D"/>
    <w:rsid w:val="00173173"/>
    <w:rsid w:val="0018125C"/>
    <w:rsid w:val="001978DD"/>
    <w:rsid w:val="001C61B3"/>
    <w:rsid w:val="00215CAF"/>
    <w:rsid w:val="00253CE0"/>
    <w:rsid w:val="00261BA4"/>
    <w:rsid w:val="0034339E"/>
    <w:rsid w:val="003560A6"/>
    <w:rsid w:val="003A1714"/>
    <w:rsid w:val="004031B0"/>
    <w:rsid w:val="00432DE2"/>
    <w:rsid w:val="004C6374"/>
    <w:rsid w:val="004D4DBD"/>
    <w:rsid w:val="004F7A8A"/>
    <w:rsid w:val="00527C41"/>
    <w:rsid w:val="00556570"/>
    <w:rsid w:val="00557285"/>
    <w:rsid w:val="00563D3A"/>
    <w:rsid w:val="005D529B"/>
    <w:rsid w:val="005D5F2A"/>
    <w:rsid w:val="005D7389"/>
    <w:rsid w:val="00662D98"/>
    <w:rsid w:val="006669CD"/>
    <w:rsid w:val="00686E9A"/>
    <w:rsid w:val="006A0763"/>
    <w:rsid w:val="00723777"/>
    <w:rsid w:val="007532D1"/>
    <w:rsid w:val="0079156A"/>
    <w:rsid w:val="007C561F"/>
    <w:rsid w:val="007C5781"/>
    <w:rsid w:val="007D73C2"/>
    <w:rsid w:val="0080648B"/>
    <w:rsid w:val="008A5396"/>
    <w:rsid w:val="008F2487"/>
    <w:rsid w:val="008F46C2"/>
    <w:rsid w:val="008F653D"/>
    <w:rsid w:val="00911297"/>
    <w:rsid w:val="0095714F"/>
    <w:rsid w:val="009E021B"/>
    <w:rsid w:val="009F4A98"/>
    <w:rsid w:val="00A03AAD"/>
    <w:rsid w:val="00A20C71"/>
    <w:rsid w:val="00A43253"/>
    <w:rsid w:val="00AA7795"/>
    <w:rsid w:val="00AB2B47"/>
    <w:rsid w:val="00B1784F"/>
    <w:rsid w:val="00B21682"/>
    <w:rsid w:val="00B7774A"/>
    <w:rsid w:val="00B94266"/>
    <w:rsid w:val="00C13006"/>
    <w:rsid w:val="00C815F7"/>
    <w:rsid w:val="00CC1D29"/>
    <w:rsid w:val="00D95F63"/>
    <w:rsid w:val="00DB46DA"/>
    <w:rsid w:val="00DE4C08"/>
    <w:rsid w:val="00E3232B"/>
    <w:rsid w:val="00E53D41"/>
    <w:rsid w:val="00E74C4F"/>
    <w:rsid w:val="00EA381A"/>
    <w:rsid w:val="00EA58DF"/>
    <w:rsid w:val="00ED4F56"/>
    <w:rsid w:val="00EE6800"/>
    <w:rsid w:val="00F760A1"/>
    <w:rsid w:val="00F9417C"/>
    <w:rsid w:val="00FA0110"/>
    <w:rsid w:val="00FE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8228FA2"/>
  <w15:docId w15:val="{30C656F3-6BF9-48D2-91D7-9578C00A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6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84F"/>
    <w:pPr>
      <w:tabs>
        <w:tab w:val="center" w:pos="4252"/>
        <w:tab w:val="right" w:pos="8504"/>
      </w:tabs>
      <w:snapToGrid w:val="0"/>
    </w:pPr>
  </w:style>
  <w:style w:type="character" w:customStyle="1" w:styleId="a5">
    <w:name w:val="ヘッダー (文字)"/>
    <w:basedOn w:val="a0"/>
    <w:link w:val="a4"/>
    <w:uiPriority w:val="99"/>
    <w:rsid w:val="00B1784F"/>
  </w:style>
  <w:style w:type="paragraph" w:styleId="a6">
    <w:name w:val="footer"/>
    <w:basedOn w:val="a"/>
    <w:link w:val="a7"/>
    <w:uiPriority w:val="99"/>
    <w:unhideWhenUsed/>
    <w:rsid w:val="00B1784F"/>
    <w:pPr>
      <w:tabs>
        <w:tab w:val="center" w:pos="4252"/>
        <w:tab w:val="right" w:pos="8504"/>
      </w:tabs>
      <w:snapToGrid w:val="0"/>
    </w:pPr>
  </w:style>
  <w:style w:type="character" w:customStyle="1" w:styleId="a7">
    <w:name w:val="フッター (文字)"/>
    <w:basedOn w:val="a0"/>
    <w:link w:val="a6"/>
    <w:uiPriority w:val="99"/>
    <w:rsid w:val="00B1784F"/>
  </w:style>
  <w:style w:type="paragraph" w:styleId="a8">
    <w:name w:val="Balloon Text"/>
    <w:basedOn w:val="a"/>
    <w:link w:val="a9"/>
    <w:uiPriority w:val="99"/>
    <w:semiHidden/>
    <w:unhideWhenUsed/>
    <w:rsid w:val="00B942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4266"/>
    <w:rPr>
      <w:rFonts w:asciiTheme="majorHAnsi" w:eastAsiaTheme="majorEastAsia" w:hAnsiTheme="majorHAnsi" w:cstheme="majorBidi"/>
      <w:sz w:val="18"/>
      <w:szCs w:val="18"/>
    </w:rPr>
  </w:style>
  <w:style w:type="paragraph" w:styleId="aa">
    <w:name w:val="List Paragraph"/>
    <w:basedOn w:val="a"/>
    <w:uiPriority w:val="34"/>
    <w:qFormat/>
    <w:rsid w:val="0010049D"/>
    <w:pPr>
      <w:ind w:leftChars="400" w:left="840"/>
    </w:pPr>
    <w:rPr>
      <w:rFonts w:ascii="ＭＳ 明朝"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2AB-1FD4-431B-A21D-2B7E269C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USER048</cp:lastModifiedBy>
  <cp:revision>35</cp:revision>
  <cp:lastPrinted>2026-05-11T04:14:00Z</cp:lastPrinted>
  <dcterms:created xsi:type="dcterms:W3CDTF">2017-03-21T04:58:00Z</dcterms:created>
  <dcterms:modified xsi:type="dcterms:W3CDTF">2026-05-11T09:09:00Z</dcterms:modified>
</cp:coreProperties>
</file>